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CE" w:rsidRDefault="000E30CE"/>
    <w:p w:rsidR="000E30CE" w:rsidRDefault="000E30CE"/>
    <w:p w:rsidR="00CC48B9" w:rsidRDefault="00CC48B9" w:rsidP="00CC48B9">
      <w:pPr>
        <w:pStyle w:val="Standard"/>
        <w:autoSpaceDE w:val="0"/>
        <w:spacing w:before="108" w:after="108"/>
        <w:jc w:val="center"/>
        <w:rPr>
          <w:rFonts w:hint="eastAsia"/>
        </w:rPr>
      </w:pPr>
      <w:r>
        <w:t xml:space="preserve">       </w:t>
      </w:r>
      <w:r>
        <w:rPr>
          <w:noProof/>
          <w:lang w:eastAsia="ru-RU" w:bidi="ar-SA"/>
        </w:rPr>
        <w:drawing>
          <wp:inline distT="0" distB="0" distL="0" distR="0" wp14:anchorId="70445BE8" wp14:editId="0986C3FA">
            <wp:extent cx="678237" cy="747357"/>
            <wp:effectExtent l="0" t="0" r="7563"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678237" cy="747357"/>
                    </a:xfrm>
                    <a:prstGeom prst="rect">
                      <a:avLst/>
                    </a:prstGeom>
                    <a:solidFill>
                      <a:srgbClr val="FFFFFF"/>
                    </a:solidFill>
                    <a:ln>
                      <a:noFill/>
                      <a:prstDash/>
                    </a:ln>
                  </pic:spPr>
                </pic:pic>
              </a:graphicData>
            </a:graphic>
          </wp:inline>
        </w:drawing>
      </w:r>
      <w:r>
        <w:t xml:space="preserve">       </w:t>
      </w:r>
    </w:p>
    <w:p w:rsidR="00CC48B9" w:rsidRPr="007253F1" w:rsidRDefault="00CC48B9" w:rsidP="00CC48B9">
      <w:pPr>
        <w:pStyle w:val="Standard"/>
        <w:rPr>
          <w:rFonts w:hint="eastAsia"/>
        </w:rPr>
      </w:pPr>
      <w:r>
        <w:rPr>
          <w:sz w:val="28"/>
        </w:rPr>
        <w:t xml:space="preserve">  </w:t>
      </w:r>
      <w:r>
        <w:rPr>
          <w:b/>
          <w:sz w:val="28"/>
        </w:rPr>
        <w:t xml:space="preserve">                                </w:t>
      </w:r>
      <w:r>
        <w:rPr>
          <w:sz w:val="40"/>
        </w:rPr>
        <w:t xml:space="preserve"> </w:t>
      </w:r>
      <w:r>
        <w:t xml:space="preserve">               </w:t>
      </w:r>
      <w:r>
        <w:rPr>
          <w:sz w:val="21"/>
          <w:szCs w:val="21"/>
        </w:rPr>
        <w:t>Р</w:t>
      </w:r>
      <w:r>
        <w:rPr>
          <w:b/>
          <w:sz w:val="21"/>
          <w:szCs w:val="21"/>
        </w:rPr>
        <w:t>ОССИЙСКАЯ  ФЕДЕРАЦИЯ</w:t>
      </w:r>
    </w:p>
    <w:p w:rsidR="00CC48B9" w:rsidRDefault="00CC48B9" w:rsidP="00CC48B9">
      <w:pPr>
        <w:pStyle w:val="Standard"/>
        <w:jc w:val="center"/>
        <w:rPr>
          <w:rFonts w:hint="eastAsia"/>
          <w:b/>
          <w:sz w:val="21"/>
          <w:szCs w:val="21"/>
        </w:rPr>
      </w:pPr>
      <w:r>
        <w:rPr>
          <w:b/>
          <w:sz w:val="21"/>
          <w:szCs w:val="21"/>
        </w:rPr>
        <w:t>КАМЧАТСКИЙ КРАЙ</w:t>
      </w:r>
    </w:p>
    <w:p w:rsidR="00CC48B9" w:rsidRDefault="00CC48B9" w:rsidP="00CC48B9">
      <w:pPr>
        <w:pStyle w:val="Standard"/>
        <w:jc w:val="center"/>
        <w:rPr>
          <w:rFonts w:hint="eastAsia"/>
          <w:b/>
          <w:sz w:val="21"/>
          <w:szCs w:val="21"/>
        </w:rPr>
      </w:pPr>
      <w:r>
        <w:rPr>
          <w:b/>
          <w:sz w:val="21"/>
          <w:szCs w:val="21"/>
        </w:rPr>
        <w:t>ТИГИЛЬСКИЙ РАЙОН</w:t>
      </w:r>
    </w:p>
    <w:p w:rsidR="00CC48B9" w:rsidRPr="007253F1" w:rsidRDefault="00CC48B9" w:rsidP="00CC48B9">
      <w:pPr>
        <w:pStyle w:val="Standard"/>
        <w:jc w:val="center"/>
        <w:rPr>
          <w:rFonts w:hint="eastAsia"/>
        </w:rPr>
      </w:pPr>
      <w:r>
        <w:rPr>
          <w:b/>
          <w:bCs/>
          <w:sz w:val="21"/>
          <w:szCs w:val="21"/>
        </w:rPr>
        <w:t>АДМИНИСТРАЦИЯ</w:t>
      </w:r>
      <w:r>
        <w:rPr>
          <w:b/>
          <w:sz w:val="21"/>
          <w:szCs w:val="21"/>
        </w:rPr>
        <w:t xml:space="preserve">    МУНИЦИПАЛЬНОГО</w:t>
      </w:r>
    </w:p>
    <w:p w:rsidR="00CC48B9" w:rsidRPr="007253F1" w:rsidRDefault="00CC48B9" w:rsidP="00CC48B9">
      <w:pPr>
        <w:pStyle w:val="Standard"/>
        <w:rPr>
          <w:rFonts w:hint="eastAsia"/>
        </w:rPr>
      </w:pPr>
      <w:r>
        <w:rPr>
          <w:b/>
          <w:sz w:val="21"/>
          <w:szCs w:val="21"/>
        </w:rPr>
        <w:t xml:space="preserve">                                    </w:t>
      </w:r>
      <w:r>
        <w:rPr>
          <w:b/>
          <w:sz w:val="21"/>
          <w:szCs w:val="21"/>
          <w:u w:val="single"/>
        </w:rPr>
        <w:t>ОБРАЗОВАНИЯ  СЕЛЬСКОЕ ПОСЕЛЕНИЕ «село Воямполка»</w:t>
      </w:r>
    </w:p>
    <w:p w:rsidR="00CC48B9" w:rsidRDefault="00CC48B9" w:rsidP="00CC48B9">
      <w:pPr>
        <w:pStyle w:val="Standard"/>
        <w:rPr>
          <w:rFonts w:hint="eastAsia"/>
        </w:rPr>
      </w:pPr>
      <w:r>
        <w:t xml:space="preserve">                        </w:t>
      </w:r>
    </w:p>
    <w:p w:rsidR="00CC48B9" w:rsidRDefault="00CC48B9" w:rsidP="00CC48B9">
      <w:pPr>
        <w:pStyle w:val="Standard"/>
        <w:rPr>
          <w:rFonts w:hint="eastAsia"/>
        </w:rPr>
      </w:pPr>
      <w:r>
        <w:t xml:space="preserve">                                                               ПОСТАНОВЛЕНИЕ                                  </w:t>
      </w:r>
    </w:p>
    <w:p w:rsidR="00CC48B9" w:rsidRDefault="00CC48B9" w:rsidP="00CC48B9">
      <w:pPr>
        <w:pStyle w:val="Standard"/>
        <w:jc w:val="center"/>
        <w:rPr>
          <w:rFonts w:hint="eastAsia"/>
          <w:spacing w:val="4"/>
        </w:rPr>
      </w:pPr>
    </w:p>
    <w:p w:rsidR="00CC48B9" w:rsidRPr="007253F1" w:rsidRDefault="000A0C4A" w:rsidP="00CC48B9">
      <w:pPr>
        <w:pStyle w:val="Standard"/>
        <w:jc w:val="center"/>
        <w:rPr>
          <w:rFonts w:hint="eastAsia"/>
        </w:rPr>
      </w:pPr>
      <w:r>
        <w:rPr>
          <w:rFonts w:cs="Times New Roman"/>
          <w:spacing w:val="4"/>
        </w:rPr>
        <w:t xml:space="preserve"> «15</w:t>
      </w:r>
      <w:r w:rsidR="00CC48B9">
        <w:rPr>
          <w:rFonts w:cs="Times New Roman"/>
          <w:spacing w:val="4"/>
        </w:rPr>
        <w:t>» марта 2022 г.                                                                                         №  05</w:t>
      </w:r>
    </w:p>
    <w:p w:rsidR="000E30CE" w:rsidRDefault="000E30CE" w:rsidP="00CC48B9">
      <w:pPr>
        <w:jc w:val="center"/>
      </w:pPr>
    </w:p>
    <w:p w:rsidR="00CC48B9" w:rsidRDefault="00CC48B9"/>
    <w:p w:rsidR="00CC48B9" w:rsidRDefault="00CC48B9"/>
    <w:p w:rsidR="000E30CE" w:rsidRDefault="000E30CE" w:rsidP="000E30CE">
      <w:pPr>
        <w:jc w:val="both"/>
        <w:rPr>
          <w:sz w:val="28"/>
          <w:szCs w:val="28"/>
        </w:rPr>
      </w:pPr>
      <w:r>
        <w:rPr>
          <w:sz w:val="28"/>
          <w:szCs w:val="28"/>
        </w:rPr>
        <w:t>О внесении изменений в постановление</w:t>
      </w:r>
    </w:p>
    <w:p w:rsidR="00CC48B9" w:rsidRDefault="00CC7ED4" w:rsidP="000E30CE">
      <w:pPr>
        <w:jc w:val="both"/>
        <w:rPr>
          <w:sz w:val="28"/>
          <w:szCs w:val="28"/>
        </w:rPr>
      </w:pPr>
      <w:r>
        <w:rPr>
          <w:sz w:val="28"/>
          <w:szCs w:val="28"/>
        </w:rPr>
        <w:t>Главы администрации</w:t>
      </w:r>
      <w:r w:rsidR="000E30CE">
        <w:rPr>
          <w:sz w:val="28"/>
          <w:szCs w:val="28"/>
        </w:rPr>
        <w:t xml:space="preserve"> </w:t>
      </w:r>
      <w:r>
        <w:rPr>
          <w:sz w:val="28"/>
          <w:szCs w:val="28"/>
        </w:rPr>
        <w:t xml:space="preserve">сельского поселения </w:t>
      </w:r>
    </w:p>
    <w:p w:rsidR="00CC48B9" w:rsidRDefault="00CC7ED4" w:rsidP="000E30CE">
      <w:pPr>
        <w:jc w:val="both"/>
        <w:rPr>
          <w:sz w:val="28"/>
          <w:szCs w:val="28"/>
        </w:rPr>
      </w:pPr>
      <w:r>
        <w:rPr>
          <w:sz w:val="28"/>
          <w:szCs w:val="28"/>
        </w:rPr>
        <w:t>от 28.06.2011</w:t>
      </w:r>
      <w:r w:rsidR="00CC48B9">
        <w:rPr>
          <w:sz w:val="28"/>
          <w:szCs w:val="28"/>
        </w:rPr>
        <w:t xml:space="preserve"> </w:t>
      </w:r>
      <w:r>
        <w:rPr>
          <w:sz w:val="28"/>
          <w:szCs w:val="28"/>
        </w:rPr>
        <w:t>№ 1</w:t>
      </w:r>
      <w:r w:rsidR="000E30CE">
        <w:rPr>
          <w:sz w:val="28"/>
          <w:szCs w:val="28"/>
        </w:rPr>
        <w:t>7</w:t>
      </w:r>
      <w:r w:rsidR="00CC48B9">
        <w:rPr>
          <w:sz w:val="28"/>
          <w:szCs w:val="28"/>
        </w:rPr>
        <w:t xml:space="preserve"> «Об утверждении Положения </w:t>
      </w:r>
    </w:p>
    <w:p w:rsidR="000E30CE" w:rsidRDefault="00CC48B9" w:rsidP="000E30CE">
      <w:pPr>
        <w:jc w:val="both"/>
        <w:rPr>
          <w:sz w:val="28"/>
          <w:szCs w:val="28"/>
        </w:rPr>
      </w:pPr>
      <w:r>
        <w:rPr>
          <w:sz w:val="28"/>
          <w:szCs w:val="28"/>
        </w:rPr>
        <w:t>по охране труда»</w:t>
      </w:r>
    </w:p>
    <w:p w:rsidR="000E30CE" w:rsidRDefault="000E30CE" w:rsidP="000E30CE">
      <w:pPr>
        <w:rPr>
          <w:sz w:val="28"/>
          <w:szCs w:val="28"/>
        </w:rPr>
      </w:pPr>
    </w:p>
    <w:p w:rsidR="00CC48B9" w:rsidRDefault="00CC48B9" w:rsidP="000E30CE">
      <w:pPr>
        <w:rPr>
          <w:sz w:val="28"/>
          <w:szCs w:val="28"/>
        </w:rPr>
      </w:pPr>
    </w:p>
    <w:p w:rsidR="00CC48B9" w:rsidRDefault="00CC48B9" w:rsidP="000E30CE">
      <w:pPr>
        <w:rPr>
          <w:sz w:val="28"/>
          <w:szCs w:val="28"/>
        </w:rPr>
      </w:pPr>
    </w:p>
    <w:p w:rsidR="000E30CE" w:rsidRPr="00CC7ED4" w:rsidRDefault="000E30CE" w:rsidP="00CC7ED4">
      <w:pPr>
        <w:pStyle w:val="ConsNormal"/>
        <w:rPr>
          <w:rFonts w:ascii="Times New Roman" w:hAnsi="Times New Roman" w:cs="Times New Roman"/>
          <w:sz w:val="28"/>
          <w:szCs w:val="28"/>
        </w:rPr>
      </w:pPr>
      <w:r>
        <w:rPr>
          <w:sz w:val="28"/>
          <w:szCs w:val="28"/>
        </w:rPr>
        <w:t xml:space="preserve">    </w:t>
      </w:r>
      <w:r w:rsidR="00CC7ED4" w:rsidRPr="00CC7ED4">
        <w:rPr>
          <w:rFonts w:ascii="Times New Roman" w:hAnsi="Times New Roman" w:cs="Times New Roman"/>
          <w:sz w:val="28"/>
          <w:szCs w:val="28"/>
        </w:rPr>
        <w:t>В связи с  положением о системе управления охраной труда, утвержденного Приказом Минтруда России от 29.10.2021 N 776н.</w:t>
      </w:r>
      <w:r w:rsidRPr="00CC7ED4">
        <w:rPr>
          <w:rFonts w:ascii="Times New Roman" w:hAnsi="Times New Roman" w:cs="Times New Roman"/>
          <w:sz w:val="28"/>
          <w:szCs w:val="28"/>
        </w:rPr>
        <w:t xml:space="preserve">, в целях приведения муниципальных правовых актов в соответствие с действующим законодательством </w:t>
      </w:r>
    </w:p>
    <w:p w:rsidR="00CC7ED4" w:rsidRDefault="00CC7ED4" w:rsidP="000E30CE">
      <w:pPr>
        <w:jc w:val="both"/>
        <w:rPr>
          <w:b/>
          <w:sz w:val="28"/>
          <w:szCs w:val="28"/>
        </w:rPr>
      </w:pPr>
    </w:p>
    <w:p w:rsidR="000E30CE" w:rsidRPr="00CC7ED4" w:rsidRDefault="00CC7ED4" w:rsidP="000E30CE">
      <w:pPr>
        <w:jc w:val="both"/>
        <w:rPr>
          <w:sz w:val="28"/>
          <w:szCs w:val="28"/>
        </w:rPr>
      </w:pPr>
      <w:r w:rsidRPr="00CC7ED4">
        <w:rPr>
          <w:sz w:val="28"/>
          <w:szCs w:val="28"/>
        </w:rPr>
        <w:t xml:space="preserve">ПОСТАНОВЛЯЮ: </w:t>
      </w:r>
    </w:p>
    <w:p w:rsidR="000E30CE" w:rsidRDefault="000E30CE" w:rsidP="000E30CE">
      <w:pPr>
        <w:jc w:val="both"/>
        <w:rPr>
          <w:sz w:val="28"/>
          <w:szCs w:val="28"/>
        </w:rPr>
      </w:pPr>
    </w:p>
    <w:p w:rsidR="000E30CE" w:rsidRPr="00CC48B9" w:rsidRDefault="000E30CE" w:rsidP="00CC48B9">
      <w:pPr>
        <w:jc w:val="both"/>
        <w:rPr>
          <w:sz w:val="28"/>
          <w:szCs w:val="28"/>
        </w:rPr>
      </w:pPr>
      <w:r>
        <w:rPr>
          <w:sz w:val="28"/>
          <w:szCs w:val="28"/>
        </w:rPr>
        <w:t>1. Внести</w:t>
      </w:r>
      <w:r>
        <w:rPr>
          <w:b/>
          <w:sz w:val="28"/>
          <w:szCs w:val="28"/>
        </w:rPr>
        <w:t xml:space="preserve"> </w:t>
      </w:r>
      <w:r w:rsidR="00CC48B9">
        <w:rPr>
          <w:sz w:val="28"/>
          <w:szCs w:val="28"/>
        </w:rPr>
        <w:t xml:space="preserve">изменения </w:t>
      </w:r>
      <w:r w:rsidR="00CC7ED4">
        <w:rPr>
          <w:sz w:val="28"/>
          <w:szCs w:val="28"/>
        </w:rPr>
        <w:t xml:space="preserve"> к </w:t>
      </w:r>
      <w:r>
        <w:rPr>
          <w:sz w:val="28"/>
          <w:szCs w:val="28"/>
        </w:rPr>
        <w:t>постановлен</w:t>
      </w:r>
      <w:r w:rsidR="00CC7ED4">
        <w:rPr>
          <w:sz w:val="28"/>
          <w:szCs w:val="28"/>
        </w:rPr>
        <w:t xml:space="preserve">ию Администрации </w:t>
      </w:r>
      <w:r>
        <w:rPr>
          <w:sz w:val="28"/>
          <w:szCs w:val="28"/>
        </w:rPr>
        <w:t xml:space="preserve"> сельского поселения</w:t>
      </w:r>
      <w:r w:rsidR="00CC7ED4">
        <w:rPr>
          <w:sz w:val="28"/>
          <w:szCs w:val="28"/>
        </w:rPr>
        <w:t xml:space="preserve"> с. Воямполка от 28.06.2011 № </w:t>
      </w:r>
      <w:r w:rsidR="00CC7ED4" w:rsidRPr="00CC7ED4">
        <w:rPr>
          <w:sz w:val="28"/>
          <w:szCs w:val="28"/>
        </w:rPr>
        <w:t>1</w:t>
      </w:r>
      <w:r w:rsidRPr="00CC7ED4">
        <w:rPr>
          <w:sz w:val="28"/>
          <w:szCs w:val="28"/>
        </w:rPr>
        <w:t xml:space="preserve">7 </w:t>
      </w:r>
      <w:r w:rsidR="00CC7ED4" w:rsidRPr="00CC7ED4">
        <w:rPr>
          <w:sz w:val="28"/>
          <w:szCs w:val="28"/>
        </w:rPr>
        <w:t xml:space="preserve"> </w:t>
      </w:r>
      <w:r w:rsidR="00CC7ED4">
        <w:rPr>
          <w:sz w:val="28"/>
          <w:szCs w:val="28"/>
        </w:rPr>
        <w:t>«</w:t>
      </w:r>
      <w:r w:rsidR="00CC7ED4" w:rsidRPr="00CC7ED4">
        <w:rPr>
          <w:sz w:val="28"/>
          <w:szCs w:val="28"/>
        </w:rPr>
        <w:t>Об утверждении Положения по охране труда</w:t>
      </w:r>
      <w:r w:rsidR="00CC7ED4">
        <w:rPr>
          <w:sz w:val="28"/>
          <w:szCs w:val="28"/>
        </w:rPr>
        <w:t>»</w:t>
      </w:r>
      <w:r w:rsidR="00CC7ED4" w:rsidRPr="00CC7ED4">
        <w:rPr>
          <w:sz w:val="28"/>
          <w:szCs w:val="28"/>
        </w:rPr>
        <w:t>,</w:t>
      </w:r>
      <w:r w:rsidR="00CC7ED4">
        <w:rPr>
          <w:sz w:val="26"/>
          <w:szCs w:val="26"/>
        </w:rPr>
        <w:t xml:space="preserve"> </w:t>
      </w:r>
      <w:r>
        <w:rPr>
          <w:sz w:val="28"/>
          <w:szCs w:val="28"/>
        </w:rPr>
        <w:t>изложив приложение в новой редакции, согласно приложению</w:t>
      </w:r>
      <w:r w:rsidR="00CC48B9">
        <w:rPr>
          <w:sz w:val="28"/>
          <w:szCs w:val="28"/>
        </w:rPr>
        <w:t xml:space="preserve"> № 1</w:t>
      </w:r>
      <w:r>
        <w:rPr>
          <w:sz w:val="28"/>
          <w:szCs w:val="28"/>
        </w:rPr>
        <w:t xml:space="preserve"> к настоящему постановлению.</w:t>
      </w:r>
    </w:p>
    <w:p w:rsidR="000E30CE" w:rsidRDefault="00CC7ED4" w:rsidP="00CC48B9">
      <w:pPr>
        <w:pStyle w:val="ab"/>
        <w:ind w:firstLine="567"/>
        <w:jc w:val="both"/>
        <w:rPr>
          <w:b w:val="0"/>
          <w:sz w:val="28"/>
          <w:szCs w:val="28"/>
        </w:rPr>
      </w:pPr>
      <w:r>
        <w:rPr>
          <w:b w:val="0"/>
          <w:sz w:val="28"/>
          <w:szCs w:val="28"/>
        </w:rPr>
        <w:t xml:space="preserve"> </w:t>
      </w:r>
    </w:p>
    <w:p w:rsidR="000E30CE" w:rsidRDefault="00CC7ED4" w:rsidP="00CC48B9">
      <w:pPr>
        <w:jc w:val="both"/>
        <w:rPr>
          <w:sz w:val="28"/>
          <w:szCs w:val="28"/>
        </w:rPr>
      </w:pPr>
      <w:r>
        <w:rPr>
          <w:sz w:val="28"/>
          <w:szCs w:val="28"/>
        </w:rPr>
        <w:t>2</w:t>
      </w:r>
      <w:r w:rsidR="000E30CE">
        <w:rPr>
          <w:sz w:val="28"/>
          <w:szCs w:val="28"/>
        </w:rPr>
        <w:t>.</w:t>
      </w:r>
      <w:r>
        <w:rPr>
          <w:sz w:val="28"/>
          <w:szCs w:val="28"/>
        </w:rPr>
        <w:t xml:space="preserve"> </w:t>
      </w:r>
      <w:r w:rsidR="000E30CE">
        <w:rPr>
          <w:sz w:val="28"/>
          <w:szCs w:val="28"/>
        </w:rPr>
        <w:t>Постановление вступает в силу с момента его официального обнародования.</w:t>
      </w:r>
    </w:p>
    <w:p w:rsidR="00CC7ED4" w:rsidRDefault="00CC7ED4" w:rsidP="00CC48B9">
      <w:pPr>
        <w:pStyle w:val="ab"/>
        <w:jc w:val="both"/>
        <w:rPr>
          <w:b w:val="0"/>
          <w:sz w:val="28"/>
          <w:szCs w:val="28"/>
        </w:rPr>
      </w:pPr>
    </w:p>
    <w:p w:rsidR="000E30CE" w:rsidRDefault="00CC7ED4" w:rsidP="00CC48B9">
      <w:pPr>
        <w:pStyle w:val="ab"/>
        <w:jc w:val="both"/>
        <w:rPr>
          <w:b w:val="0"/>
          <w:sz w:val="28"/>
          <w:szCs w:val="28"/>
        </w:rPr>
      </w:pPr>
      <w:r>
        <w:rPr>
          <w:b w:val="0"/>
          <w:sz w:val="28"/>
          <w:szCs w:val="28"/>
        </w:rPr>
        <w:t xml:space="preserve">3. </w:t>
      </w:r>
      <w:r w:rsidR="000E30CE">
        <w:rPr>
          <w:b w:val="0"/>
          <w:sz w:val="28"/>
          <w:szCs w:val="28"/>
        </w:rPr>
        <w:t>Контроль за выполнением постановления оставляю за собой.</w:t>
      </w:r>
    </w:p>
    <w:p w:rsidR="000E30CE" w:rsidRDefault="000E30CE" w:rsidP="000E30CE">
      <w:pPr>
        <w:pStyle w:val="ab"/>
      </w:pPr>
    </w:p>
    <w:p w:rsidR="000E30CE" w:rsidRDefault="000E30CE" w:rsidP="000E30CE">
      <w:pPr>
        <w:pStyle w:val="ab"/>
      </w:pPr>
    </w:p>
    <w:p w:rsidR="000E30CE" w:rsidRDefault="000E30CE" w:rsidP="000E30CE">
      <w:pPr>
        <w:pStyle w:val="ab"/>
      </w:pPr>
    </w:p>
    <w:p w:rsidR="000E30CE" w:rsidRDefault="000E30CE"/>
    <w:p w:rsidR="00CC7ED4" w:rsidRDefault="00CC7ED4"/>
    <w:p w:rsidR="00CC7ED4" w:rsidRDefault="00CC7ED4">
      <w:pPr>
        <w:rPr>
          <w:sz w:val="28"/>
          <w:szCs w:val="28"/>
        </w:rPr>
      </w:pPr>
      <w:r>
        <w:rPr>
          <w:sz w:val="28"/>
          <w:szCs w:val="28"/>
        </w:rPr>
        <w:t>Глава администрации сельского</w:t>
      </w:r>
    </w:p>
    <w:p w:rsidR="00CC7ED4" w:rsidRDefault="00CC7ED4">
      <w:pPr>
        <w:rPr>
          <w:sz w:val="28"/>
          <w:szCs w:val="28"/>
        </w:rPr>
      </w:pPr>
      <w:r>
        <w:rPr>
          <w:sz w:val="28"/>
          <w:szCs w:val="28"/>
        </w:rPr>
        <w:t>поселения «село Воямполка»                                           Г. М. Арсанукаева</w:t>
      </w:r>
    </w:p>
    <w:p w:rsidR="00CC7ED4" w:rsidRDefault="00CC7ED4">
      <w:pPr>
        <w:rPr>
          <w:sz w:val="28"/>
          <w:szCs w:val="28"/>
        </w:rPr>
      </w:pPr>
    </w:p>
    <w:p w:rsidR="00E2086B" w:rsidRDefault="00E2086B" w:rsidP="00CC7ED4">
      <w:pPr>
        <w:jc w:val="right"/>
        <w:rPr>
          <w:sz w:val="24"/>
          <w:szCs w:val="24"/>
        </w:rPr>
      </w:pPr>
    </w:p>
    <w:p w:rsidR="00CC7ED4" w:rsidRDefault="00CC7ED4" w:rsidP="00CC7ED4">
      <w:pPr>
        <w:jc w:val="right"/>
        <w:rPr>
          <w:sz w:val="24"/>
          <w:szCs w:val="24"/>
        </w:rPr>
      </w:pPr>
      <w:r w:rsidRPr="00EB448D">
        <w:rPr>
          <w:sz w:val="24"/>
          <w:szCs w:val="24"/>
        </w:rPr>
        <w:lastRenderedPageBreak/>
        <w:t>Приложение 1</w:t>
      </w:r>
    </w:p>
    <w:p w:rsidR="00CC7ED4" w:rsidRDefault="00CC7ED4" w:rsidP="00CC7ED4">
      <w:pPr>
        <w:jc w:val="right"/>
        <w:rPr>
          <w:sz w:val="24"/>
          <w:szCs w:val="24"/>
        </w:rPr>
      </w:pPr>
      <w:r w:rsidRPr="00EB448D">
        <w:rPr>
          <w:sz w:val="24"/>
          <w:szCs w:val="24"/>
        </w:rPr>
        <w:t xml:space="preserve"> к постановлению </w:t>
      </w:r>
    </w:p>
    <w:p w:rsidR="00CC7ED4" w:rsidRPr="00EB448D" w:rsidRDefault="00CC7ED4" w:rsidP="00CC7ED4">
      <w:pPr>
        <w:jc w:val="right"/>
        <w:rPr>
          <w:sz w:val="24"/>
          <w:szCs w:val="24"/>
        </w:rPr>
      </w:pPr>
      <w:r w:rsidRPr="00EB448D">
        <w:rPr>
          <w:sz w:val="24"/>
          <w:szCs w:val="24"/>
        </w:rPr>
        <w:t>главы администрации</w:t>
      </w:r>
    </w:p>
    <w:p w:rsidR="00CC7ED4" w:rsidRDefault="00CC7ED4" w:rsidP="00CC7ED4">
      <w:pPr>
        <w:jc w:val="right"/>
        <w:rPr>
          <w:sz w:val="24"/>
          <w:szCs w:val="24"/>
        </w:rPr>
      </w:pPr>
      <w:r w:rsidRPr="00EB448D">
        <w:rPr>
          <w:sz w:val="24"/>
          <w:szCs w:val="24"/>
        </w:rPr>
        <w:t>№ 17 от 28.06.2011 года</w:t>
      </w:r>
    </w:p>
    <w:p w:rsidR="00CC7ED4" w:rsidRDefault="00CC7ED4" w:rsidP="00CC7ED4">
      <w:pPr>
        <w:jc w:val="right"/>
        <w:rPr>
          <w:sz w:val="24"/>
          <w:szCs w:val="24"/>
        </w:rPr>
      </w:pPr>
    </w:p>
    <w:p w:rsidR="00CC7ED4" w:rsidRDefault="00CC7ED4" w:rsidP="00CC7ED4">
      <w:pPr>
        <w:jc w:val="right"/>
        <w:rPr>
          <w:sz w:val="24"/>
          <w:szCs w:val="24"/>
          <w:u w:val="single"/>
        </w:rPr>
      </w:pPr>
      <w:r>
        <w:rPr>
          <w:sz w:val="24"/>
          <w:szCs w:val="24"/>
          <w:u w:val="single"/>
        </w:rPr>
        <w:t xml:space="preserve">Утверждаю: </w:t>
      </w:r>
    </w:p>
    <w:p w:rsidR="00CC7ED4" w:rsidRDefault="00CC7ED4" w:rsidP="00CC7ED4">
      <w:pPr>
        <w:jc w:val="right"/>
        <w:rPr>
          <w:sz w:val="24"/>
          <w:szCs w:val="24"/>
          <w:u w:val="single"/>
        </w:rPr>
      </w:pPr>
      <w:r>
        <w:rPr>
          <w:sz w:val="24"/>
          <w:szCs w:val="24"/>
          <w:u w:val="single"/>
        </w:rPr>
        <w:t xml:space="preserve">глава администрации сельского </w:t>
      </w:r>
    </w:p>
    <w:p w:rsidR="00CC7ED4" w:rsidRDefault="00CC7ED4" w:rsidP="00CC7ED4">
      <w:pPr>
        <w:jc w:val="right"/>
        <w:rPr>
          <w:sz w:val="24"/>
          <w:szCs w:val="24"/>
          <w:u w:val="single"/>
        </w:rPr>
      </w:pPr>
      <w:r>
        <w:rPr>
          <w:sz w:val="24"/>
          <w:szCs w:val="24"/>
          <w:u w:val="single"/>
        </w:rPr>
        <w:t>поселения «с.Воямполка»</w:t>
      </w:r>
    </w:p>
    <w:p w:rsidR="00CC7ED4" w:rsidRDefault="00CC7ED4" w:rsidP="00CC7ED4">
      <w:pPr>
        <w:jc w:val="right"/>
        <w:rPr>
          <w:sz w:val="24"/>
          <w:szCs w:val="24"/>
          <w:u w:val="single"/>
        </w:rPr>
      </w:pPr>
      <w:r>
        <w:rPr>
          <w:sz w:val="24"/>
          <w:szCs w:val="24"/>
          <w:u w:val="single"/>
        </w:rPr>
        <w:t>______________ Г.М.Арсанукаева</w:t>
      </w:r>
    </w:p>
    <w:p w:rsidR="00CC7ED4" w:rsidRPr="00EB448D" w:rsidRDefault="00E2086B" w:rsidP="00CC7ED4">
      <w:pPr>
        <w:jc w:val="right"/>
        <w:rPr>
          <w:sz w:val="24"/>
          <w:szCs w:val="24"/>
          <w:u w:val="single"/>
        </w:rPr>
      </w:pPr>
      <w:r>
        <w:rPr>
          <w:sz w:val="24"/>
          <w:szCs w:val="24"/>
          <w:u w:val="single"/>
        </w:rPr>
        <w:t>«15</w:t>
      </w:r>
      <w:bookmarkStart w:id="0" w:name="_GoBack"/>
      <w:bookmarkEnd w:id="0"/>
      <w:r w:rsidR="00CC7ED4">
        <w:rPr>
          <w:sz w:val="24"/>
          <w:szCs w:val="24"/>
          <w:u w:val="single"/>
        </w:rPr>
        <w:t>» марта 2022 г</w:t>
      </w:r>
    </w:p>
    <w:p w:rsidR="00CC7ED4" w:rsidRDefault="00CC7ED4" w:rsidP="00CC7ED4">
      <w:pPr>
        <w:jc w:val="center"/>
        <w:rPr>
          <w:b/>
          <w:sz w:val="28"/>
          <w:szCs w:val="28"/>
        </w:rPr>
      </w:pPr>
    </w:p>
    <w:p w:rsidR="00CC7ED4" w:rsidRDefault="00CC7ED4" w:rsidP="00CC7ED4">
      <w:pPr>
        <w:jc w:val="center"/>
        <w:rPr>
          <w:b/>
          <w:sz w:val="28"/>
          <w:szCs w:val="28"/>
        </w:rPr>
      </w:pPr>
      <w:r>
        <w:rPr>
          <w:b/>
          <w:sz w:val="28"/>
          <w:szCs w:val="28"/>
        </w:rPr>
        <w:t>Положение о Комиссии</w:t>
      </w:r>
      <w:r w:rsidRPr="00846DED">
        <w:rPr>
          <w:b/>
          <w:sz w:val="28"/>
          <w:szCs w:val="28"/>
        </w:rPr>
        <w:t xml:space="preserve"> по охране труда</w:t>
      </w:r>
      <w:r>
        <w:rPr>
          <w:b/>
          <w:sz w:val="28"/>
          <w:szCs w:val="28"/>
        </w:rPr>
        <w:t xml:space="preserve"> </w:t>
      </w:r>
    </w:p>
    <w:p w:rsidR="00CC7ED4" w:rsidRPr="00846DED" w:rsidRDefault="00CC7ED4" w:rsidP="00CC7ED4">
      <w:pPr>
        <w:jc w:val="center"/>
        <w:rPr>
          <w:b/>
          <w:sz w:val="28"/>
          <w:szCs w:val="28"/>
        </w:rPr>
      </w:pPr>
      <w:r>
        <w:rPr>
          <w:b/>
          <w:sz w:val="28"/>
          <w:szCs w:val="28"/>
        </w:rPr>
        <w:t>в муниципальном образовании сельское поселение «село Воямполка»</w:t>
      </w:r>
    </w:p>
    <w:p w:rsidR="00CC7ED4" w:rsidRPr="00846DED" w:rsidRDefault="00CC7ED4" w:rsidP="00CC7ED4">
      <w:pPr>
        <w:jc w:val="center"/>
        <w:rPr>
          <w:b/>
          <w:sz w:val="28"/>
          <w:szCs w:val="28"/>
        </w:rPr>
      </w:pPr>
    </w:p>
    <w:p w:rsidR="00CC7ED4" w:rsidRPr="00846DED" w:rsidRDefault="00CC7ED4" w:rsidP="00CC7ED4">
      <w:pPr>
        <w:jc w:val="center"/>
        <w:rPr>
          <w:b/>
          <w:sz w:val="28"/>
          <w:szCs w:val="28"/>
        </w:rPr>
      </w:pPr>
      <w:r w:rsidRPr="00846DED">
        <w:rPr>
          <w:b/>
          <w:sz w:val="28"/>
          <w:szCs w:val="28"/>
        </w:rPr>
        <w:t>1.Общие положения</w:t>
      </w:r>
    </w:p>
    <w:p w:rsidR="00CC7ED4" w:rsidRDefault="00CC7ED4" w:rsidP="00CC7ED4">
      <w:pPr>
        <w:jc w:val="both"/>
        <w:rPr>
          <w:sz w:val="28"/>
          <w:szCs w:val="28"/>
        </w:rPr>
      </w:pPr>
      <w:r>
        <w:rPr>
          <w:sz w:val="28"/>
          <w:szCs w:val="28"/>
        </w:rPr>
        <w:t>1.1. Положение о комиссии  (далее Комиссия</w:t>
      </w:r>
      <w:r w:rsidRPr="00846DED">
        <w:rPr>
          <w:sz w:val="28"/>
          <w:szCs w:val="28"/>
        </w:rPr>
        <w:t xml:space="preserve">) по охране труда в </w:t>
      </w:r>
      <w:r>
        <w:rPr>
          <w:sz w:val="28"/>
          <w:szCs w:val="28"/>
        </w:rPr>
        <w:t xml:space="preserve">администрации сельское поселение «село Воямполка» </w:t>
      </w:r>
      <w:r w:rsidRPr="00846DED">
        <w:rPr>
          <w:sz w:val="28"/>
          <w:szCs w:val="28"/>
        </w:rPr>
        <w:t xml:space="preserve"> разработано в соответствии с действующим законодательством Российской Федерации, положениями</w:t>
      </w:r>
      <w:r>
        <w:rPr>
          <w:sz w:val="28"/>
          <w:szCs w:val="28"/>
        </w:rPr>
        <w:t xml:space="preserve"> статьи </w:t>
      </w:r>
      <w:r w:rsidRPr="002422A2">
        <w:rPr>
          <w:sz w:val="28"/>
          <w:szCs w:val="28"/>
        </w:rPr>
        <w:t xml:space="preserve"> 224,  Федерального закона от 02.07.2021 N 311-ФЗ «О внесении изменений в Трудовой кодекс Российской Федерации», Пр</w:t>
      </w:r>
      <w:r>
        <w:rPr>
          <w:sz w:val="28"/>
          <w:szCs w:val="28"/>
        </w:rPr>
        <w:t>иказом Минтруда России от 29.10.2021 N 772 н .</w:t>
      </w:r>
    </w:p>
    <w:p w:rsidR="00CC7ED4" w:rsidRPr="00846DED" w:rsidRDefault="00CC7ED4" w:rsidP="00CC7ED4">
      <w:pPr>
        <w:jc w:val="both"/>
        <w:rPr>
          <w:sz w:val="28"/>
          <w:szCs w:val="28"/>
        </w:rPr>
      </w:pPr>
      <w:r>
        <w:rPr>
          <w:sz w:val="28"/>
          <w:szCs w:val="28"/>
        </w:rPr>
        <w:t>1.2. Комиссия</w:t>
      </w:r>
      <w:r w:rsidRPr="00846DED">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CC7ED4" w:rsidRDefault="00CC7ED4" w:rsidP="00CC7ED4">
      <w:pPr>
        <w:jc w:val="both"/>
        <w:rPr>
          <w:sz w:val="28"/>
          <w:szCs w:val="28"/>
        </w:rPr>
      </w:pPr>
      <w:r>
        <w:rPr>
          <w:sz w:val="28"/>
          <w:szCs w:val="28"/>
        </w:rPr>
        <w:t>1.3. Комиссия</w:t>
      </w:r>
      <w:r w:rsidRPr="00846DED">
        <w:rPr>
          <w:sz w:val="28"/>
          <w:szCs w:val="28"/>
        </w:rPr>
        <w:t xml:space="preserve"> осуществляет свою деятельность в целях </w:t>
      </w:r>
      <w:r w:rsidRPr="00236227">
        <w:rPr>
          <w:sz w:val="28"/>
          <w:szCs w:val="28"/>
        </w:rPr>
        <w:t>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CC7ED4" w:rsidRPr="00846DED" w:rsidRDefault="00CC7ED4" w:rsidP="00CC7ED4">
      <w:pPr>
        <w:jc w:val="both"/>
        <w:rPr>
          <w:sz w:val="28"/>
          <w:szCs w:val="28"/>
        </w:rPr>
      </w:pPr>
      <w:r>
        <w:rPr>
          <w:sz w:val="28"/>
          <w:szCs w:val="28"/>
        </w:rPr>
        <w:t>1.4. Комиссия</w:t>
      </w:r>
      <w:r w:rsidRPr="00846DED">
        <w:rPr>
          <w:sz w:val="28"/>
          <w:szCs w:val="28"/>
        </w:rPr>
        <w:t xml:space="preserve"> является составной частью системы управления охраной труда в (наименование организации), а также одной из форм участия работников в управлении организации в област</w:t>
      </w:r>
      <w:r>
        <w:rPr>
          <w:sz w:val="28"/>
          <w:szCs w:val="28"/>
        </w:rPr>
        <w:t>и охраны труда. Работа  Комиссии</w:t>
      </w:r>
      <w:r w:rsidRPr="00846DED">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CC7ED4" w:rsidRPr="00846DED" w:rsidRDefault="00CC7ED4" w:rsidP="00CC7ED4">
      <w:pPr>
        <w:jc w:val="both"/>
        <w:rPr>
          <w:sz w:val="28"/>
          <w:szCs w:val="28"/>
        </w:rPr>
      </w:pPr>
      <w:r w:rsidRPr="00846DED">
        <w:rPr>
          <w:sz w:val="28"/>
          <w:szCs w:val="28"/>
        </w:rPr>
        <w:t>1.5. Ко</w:t>
      </w:r>
      <w:r>
        <w:rPr>
          <w:sz w:val="28"/>
          <w:szCs w:val="28"/>
        </w:rPr>
        <w:t>миссия</w:t>
      </w:r>
      <w:r w:rsidRPr="00846DED">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CC7ED4" w:rsidRPr="00846DED" w:rsidRDefault="00CC7ED4" w:rsidP="00CC7ED4">
      <w:pPr>
        <w:jc w:val="both"/>
        <w:rPr>
          <w:sz w:val="28"/>
          <w:szCs w:val="28"/>
        </w:rPr>
      </w:pPr>
      <w:r>
        <w:rPr>
          <w:sz w:val="28"/>
          <w:szCs w:val="28"/>
        </w:rPr>
        <w:t>1.6. Комиссия</w:t>
      </w:r>
      <w:r w:rsidRPr="00846DED">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w:t>
      </w:r>
      <w:r>
        <w:rPr>
          <w:sz w:val="28"/>
          <w:szCs w:val="28"/>
        </w:rPr>
        <w:t xml:space="preserve">шениями, </w:t>
      </w:r>
      <w:r>
        <w:rPr>
          <w:sz w:val="28"/>
          <w:szCs w:val="28"/>
        </w:rPr>
        <w:lastRenderedPageBreak/>
        <w:t>коллективным договором</w:t>
      </w:r>
      <w:r w:rsidRPr="00846DED">
        <w:rPr>
          <w:sz w:val="28"/>
          <w:szCs w:val="28"/>
        </w:rPr>
        <w:t>, соглашением по охране труда, локальными нормативными актами организации.</w:t>
      </w:r>
    </w:p>
    <w:p w:rsidR="00CC7ED4" w:rsidRPr="00846DED" w:rsidRDefault="00CC7ED4" w:rsidP="00CC7ED4">
      <w:pPr>
        <w:jc w:val="both"/>
        <w:rPr>
          <w:sz w:val="28"/>
          <w:szCs w:val="28"/>
        </w:rPr>
      </w:pPr>
      <w:r w:rsidRPr="00846DED">
        <w:rPr>
          <w:sz w:val="28"/>
          <w:szCs w:val="28"/>
        </w:rPr>
        <w:t>1.7.</w:t>
      </w:r>
      <w:r>
        <w:rPr>
          <w:sz w:val="28"/>
          <w:szCs w:val="28"/>
        </w:rPr>
        <w:t xml:space="preserve"> Члены Комиссии</w:t>
      </w:r>
      <w:r w:rsidRPr="00846DED">
        <w:rPr>
          <w:sz w:val="28"/>
          <w:szCs w:val="28"/>
        </w:rPr>
        <w:t xml:space="preserve"> должны проходить обучение по охране труда в обучающей организации за счет средств организации или средств Фонда социального страхования Российской Федерации по направлению работодателя</w:t>
      </w:r>
      <w:r>
        <w:rPr>
          <w:sz w:val="28"/>
          <w:szCs w:val="28"/>
        </w:rPr>
        <w:t xml:space="preserve">  не реже одного раза в пять лет</w:t>
      </w:r>
      <w:r w:rsidRPr="00846DED">
        <w:rPr>
          <w:sz w:val="28"/>
          <w:szCs w:val="28"/>
        </w:rPr>
        <w:t>.</w:t>
      </w:r>
    </w:p>
    <w:p w:rsidR="00CC7ED4" w:rsidRPr="00846DED" w:rsidRDefault="00CC7ED4" w:rsidP="00CC7ED4">
      <w:pPr>
        <w:jc w:val="both"/>
        <w:rPr>
          <w:sz w:val="28"/>
          <w:szCs w:val="28"/>
        </w:rPr>
      </w:pPr>
      <w:r w:rsidRPr="00846DED">
        <w:rPr>
          <w:sz w:val="28"/>
          <w:szCs w:val="28"/>
        </w:rPr>
        <w:t>1.8. Более четкое разгр</w:t>
      </w:r>
      <w:r>
        <w:rPr>
          <w:sz w:val="28"/>
          <w:szCs w:val="28"/>
        </w:rPr>
        <w:t>аничение функций между Комиссией</w:t>
      </w:r>
      <w:r w:rsidRPr="00846DED">
        <w:rPr>
          <w:sz w:val="28"/>
          <w:szCs w:val="28"/>
        </w:rPr>
        <w:t xml:space="preserve"> и другими субъектами системы управления охраной труда в организации прописано в Положении о системе управления охраной труда в (наименование организации).</w:t>
      </w:r>
    </w:p>
    <w:p w:rsidR="00CC7ED4" w:rsidRPr="00846DED" w:rsidRDefault="00CC7ED4" w:rsidP="00CC7ED4">
      <w:pPr>
        <w:jc w:val="both"/>
        <w:rPr>
          <w:sz w:val="28"/>
          <w:szCs w:val="28"/>
        </w:rPr>
      </w:pPr>
      <w:r>
        <w:rPr>
          <w:sz w:val="28"/>
          <w:szCs w:val="28"/>
        </w:rPr>
        <w:t>1.9. Срок полномочий комиссии</w:t>
      </w:r>
      <w:r w:rsidRPr="00846DED">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CC7ED4" w:rsidRPr="00846DED" w:rsidRDefault="00CC7ED4" w:rsidP="00CC7ED4">
      <w:pPr>
        <w:jc w:val="both"/>
        <w:rPr>
          <w:b/>
          <w:sz w:val="28"/>
          <w:szCs w:val="28"/>
        </w:rPr>
      </w:pPr>
    </w:p>
    <w:p w:rsidR="00CC7ED4" w:rsidRPr="00846DED" w:rsidRDefault="00CC7ED4" w:rsidP="00CC48B9">
      <w:pPr>
        <w:jc w:val="center"/>
        <w:rPr>
          <w:b/>
          <w:sz w:val="28"/>
          <w:szCs w:val="28"/>
        </w:rPr>
      </w:pPr>
      <w:r>
        <w:rPr>
          <w:b/>
          <w:sz w:val="28"/>
          <w:szCs w:val="28"/>
        </w:rPr>
        <w:t xml:space="preserve">2. Задачи Комиссии </w:t>
      </w:r>
      <w:r w:rsidRPr="00846DED">
        <w:rPr>
          <w:b/>
          <w:sz w:val="28"/>
          <w:szCs w:val="28"/>
        </w:rPr>
        <w:t xml:space="preserve"> по охране труда</w:t>
      </w:r>
    </w:p>
    <w:p w:rsidR="00CC7ED4" w:rsidRPr="007C0CC3" w:rsidRDefault="00CC7ED4" w:rsidP="00CC7ED4">
      <w:pPr>
        <w:jc w:val="both"/>
        <w:rPr>
          <w:sz w:val="28"/>
          <w:szCs w:val="28"/>
        </w:rPr>
      </w:pPr>
      <w:r w:rsidRPr="00846DED">
        <w:rPr>
          <w:sz w:val="28"/>
          <w:szCs w:val="28"/>
        </w:rPr>
        <w:t xml:space="preserve">2.1. </w:t>
      </w:r>
      <w:r>
        <w:rPr>
          <w:sz w:val="28"/>
          <w:szCs w:val="28"/>
        </w:rPr>
        <w:t>Р</w:t>
      </w:r>
      <w:r w:rsidRPr="007C0CC3">
        <w:rPr>
          <w:sz w:val="28"/>
          <w:szCs w:val="28"/>
        </w:rPr>
        <w:t>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CC7ED4" w:rsidRPr="007C0CC3" w:rsidRDefault="00CC7ED4" w:rsidP="00CC7ED4">
      <w:pPr>
        <w:jc w:val="both"/>
        <w:rPr>
          <w:sz w:val="28"/>
          <w:szCs w:val="28"/>
        </w:rPr>
      </w:pPr>
      <w:r>
        <w:rPr>
          <w:sz w:val="28"/>
          <w:szCs w:val="28"/>
        </w:rPr>
        <w:t>2.2.Р</w:t>
      </w:r>
      <w:r w:rsidRPr="007C0CC3">
        <w:rPr>
          <w:sz w:val="28"/>
          <w:szCs w:val="28"/>
        </w:rPr>
        <w:t>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CC7ED4" w:rsidRPr="007C0CC3" w:rsidRDefault="00CC7ED4" w:rsidP="00CC7ED4">
      <w:pPr>
        <w:jc w:val="both"/>
        <w:rPr>
          <w:sz w:val="28"/>
          <w:szCs w:val="28"/>
        </w:rPr>
      </w:pPr>
      <w:r>
        <w:rPr>
          <w:sz w:val="28"/>
          <w:szCs w:val="28"/>
        </w:rPr>
        <w:t>2.3. У</w:t>
      </w:r>
      <w:r w:rsidRPr="007C0CC3">
        <w:rPr>
          <w:sz w:val="28"/>
          <w:szCs w:val="28"/>
        </w:rPr>
        <w:t>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CC7ED4" w:rsidRPr="007C0CC3" w:rsidRDefault="00CC7ED4" w:rsidP="00CC7ED4">
      <w:pPr>
        <w:jc w:val="both"/>
        <w:rPr>
          <w:sz w:val="28"/>
          <w:szCs w:val="28"/>
        </w:rPr>
      </w:pPr>
      <w:r>
        <w:rPr>
          <w:sz w:val="28"/>
          <w:szCs w:val="28"/>
        </w:rPr>
        <w:t>2.4</w:t>
      </w:r>
      <w:r w:rsidRPr="007C0CC3">
        <w:rPr>
          <w:sz w:val="28"/>
          <w:szCs w:val="28"/>
        </w:rPr>
        <w:t>.</w:t>
      </w:r>
      <w:r>
        <w:rPr>
          <w:sz w:val="28"/>
          <w:szCs w:val="28"/>
        </w:rPr>
        <w:t xml:space="preserve"> П</w:t>
      </w:r>
      <w:r w:rsidRPr="007C0CC3">
        <w:rPr>
          <w:sz w:val="28"/>
          <w:szCs w:val="28"/>
        </w:rPr>
        <w:t>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CC7ED4" w:rsidRPr="007C0CC3" w:rsidRDefault="00CC7ED4" w:rsidP="00CC7ED4">
      <w:pPr>
        <w:jc w:val="both"/>
        <w:rPr>
          <w:sz w:val="28"/>
          <w:szCs w:val="28"/>
        </w:rPr>
      </w:pPr>
      <w:r w:rsidRPr="007C0CC3">
        <w:rPr>
          <w:sz w:val="28"/>
          <w:szCs w:val="28"/>
        </w:rPr>
        <w:t>2.</w:t>
      </w:r>
      <w:r>
        <w:rPr>
          <w:sz w:val="28"/>
          <w:szCs w:val="28"/>
        </w:rPr>
        <w:t>5</w:t>
      </w:r>
      <w:r w:rsidRPr="007C0CC3">
        <w:rPr>
          <w:sz w:val="28"/>
          <w:szCs w:val="28"/>
        </w:rPr>
        <w:t>.</w:t>
      </w:r>
      <w:r>
        <w:rPr>
          <w:sz w:val="28"/>
          <w:szCs w:val="28"/>
        </w:rPr>
        <w:t xml:space="preserve"> Р</w:t>
      </w:r>
      <w:r w:rsidRPr="007C0CC3">
        <w:rPr>
          <w:sz w:val="28"/>
          <w:szCs w:val="28"/>
        </w:rPr>
        <w:t>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CC7ED4" w:rsidRDefault="00CC7ED4" w:rsidP="00CC7ED4">
      <w:pPr>
        <w:jc w:val="both"/>
        <w:rPr>
          <w:sz w:val="28"/>
          <w:szCs w:val="28"/>
        </w:rPr>
      </w:pPr>
      <w:r w:rsidRPr="007C0CC3">
        <w:rPr>
          <w:sz w:val="28"/>
          <w:szCs w:val="28"/>
        </w:rPr>
        <w:t xml:space="preserve"> </w:t>
      </w:r>
      <w:r>
        <w:rPr>
          <w:sz w:val="28"/>
          <w:szCs w:val="28"/>
        </w:rPr>
        <w:t>2.6</w:t>
      </w:r>
      <w:r w:rsidRPr="007C0CC3">
        <w:rPr>
          <w:sz w:val="28"/>
          <w:szCs w:val="28"/>
        </w:rPr>
        <w:t>.</w:t>
      </w:r>
      <w:r>
        <w:rPr>
          <w:sz w:val="28"/>
          <w:szCs w:val="28"/>
        </w:rPr>
        <w:t xml:space="preserve"> С</w:t>
      </w:r>
      <w:r w:rsidRPr="007C0CC3">
        <w:rPr>
          <w:sz w:val="28"/>
          <w:szCs w:val="28"/>
        </w:rPr>
        <w:t>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CC7ED4" w:rsidRPr="00846DED" w:rsidRDefault="00CC7ED4" w:rsidP="00CC7ED4">
      <w:pPr>
        <w:jc w:val="both"/>
        <w:rPr>
          <w:sz w:val="28"/>
          <w:szCs w:val="28"/>
        </w:rPr>
      </w:pPr>
    </w:p>
    <w:p w:rsidR="00CC48B9" w:rsidRDefault="00CC48B9" w:rsidP="00CC7ED4">
      <w:pPr>
        <w:jc w:val="both"/>
        <w:rPr>
          <w:b/>
          <w:sz w:val="28"/>
          <w:szCs w:val="28"/>
        </w:rPr>
      </w:pPr>
    </w:p>
    <w:p w:rsidR="00CC7ED4" w:rsidRPr="00846DED" w:rsidRDefault="00CC7ED4" w:rsidP="00CC48B9">
      <w:pPr>
        <w:jc w:val="center"/>
        <w:rPr>
          <w:b/>
          <w:sz w:val="28"/>
          <w:szCs w:val="28"/>
        </w:rPr>
      </w:pPr>
      <w:r>
        <w:rPr>
          <w:b/>
          <w:sz w:val="28"/>
          <w:szCs w:val="28"/>
        </w:rPr>
        <w:lastRenderedPageBreak/>
        <w:t xml:space="preserve">3. Функции Комиссии </w:t>
      </w:r>
      <w:r w:rsidRPr="00846DED">
        <w:rPr>
          <w:b/>
          <w:sz w:val="28"/>
          <w:szCs w:val="28"/>
        </w:rPr>
        <w:t xml:space="preserve"> по охране труда</w:t>
      </w:r>
    </w:p>
    <w:p w:rsidR="00CC7ED4" w:rsidRDefault="00CC7ED4" w:rsidP="00CC7ED4">
      <w:pPr>
        <w:jc w:val="both"/>
        <w:rPr>
          <w:sz w:val="28"/>
          <w:szCs w:val="28"/>
        </w:rPr>
      </w:pPr>
      <w:r w:rsidRPr="00846DED">
        <w:rPr>
          <w:sz w:val="28"/>
          <w:szCs w:val="28"/>
        </w:rPr>
        <w:t> 3.1</w:t>
      </w:r>
      <w:r w:rsidRPr="004F1DAE">
        <w:t xml:space="preserve"> </w:t>
      </w:r>
      <w:r>
        <w:t xml:space="preserve"> </w:t>
      </w:r>
      <w:r>
        <w:rPr>
          <w:sz w:val="28"/>
          <w:szCs w:val="28"/>
        </w:rPr>
        <w:t>Р</w:t>
      </w:r>
      <w:r w:rsidRPr="004F1DAE">
        <w:rPr>
          <w:sz w:val="28"/>
          <w:szCs w:val="28"/>
        </w:rPr>
        <w:t>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CC7ED4" w:rsidRDefault="00CC7ED4" w:rsidP="00CC7ED4">
      <w:pPr>
        <w:jc w:val="both"/>
        <w:rPr>
          <w:sz w:val="28"/>
          <w:szCs w:val="28"/>
        </w:rPr>
      </w:pPr>
      <w:r w:rsidRPr="00846DED">
        <w:rPr>
          <w:sz w:val="28"/>
          <w:szCs w:val="28"/>
        </w:rPr>
        <w:t xml:space="preserve">3.2. </w:t>
      </w:r>
      <w:r>
        <w:rPr>
          <w:sz w:val="28"/>
          <w:szCs w:val="28"/>
        </w:rPr>
        <w:t>С</w:t>
      </w:r>
      <w:r w:rsidRPr="004F1DAE">
        <w:rPr>
          <w:sz w:val="28"/>
          <w:szCs w:val="28"/>
        </w:rPr>
        <w:t>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CC7ED4" w:rsidRDefault="00CC7ED4" w:rsidP="00CC7ED4">
      <w:pPr>
        <w:jc w:val="both"/>
        <w:rPr>
          <w:sz w:val="28"/>
          <w:szCs w:val="28"/>
        </w:rPr>
      </w:pPr>
      <w:r w:rsidRPr="00846DED">
        <w:rPr>
          <w:sz w:val="28"/>
          <w:szCs w:val="28"/>
        </w:rPr>
        <w:t xml:space="preserve">3.3. </w:t>
      </w:r>
      <w:r>
        <w:rPr>
          <w:sz w:val="28"/>
          <w:szCs w:val="28"/>
        </w:rPr>
        <w:t>У</w:t>
      </w:r>
      <w:r w:rsidRPr="004F1DAE">
        <w:rPr>
          <w:sz w:val="28"/>
          <w:szCs w:val="28"/>
        </w:rPr>
        <w:t>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CC7ED4" w:rsidRPr="00846DED" w:rsidRDefault="00CC7ED4" w:rsidP="00CC7ED4">
      <w:pPr>
        <w:jc w:val="both"/>
        <w:rPr>
          <w:sz w:val="28"/>
          <w:szCs w:val="28"/>
        </w:rPr>
      </w:pPr>
      <w:r w:rsidRPr="00846DED">
        <w:rPr>
          <w:sz w:val="28"/>
          <w:szCs w:val="28"/>
        </w:rPr>
        <w:t>3.4.</w:t>
      </w:r>
      <w:r w:rsidRPr="004F1DAE">
        <w:t xml:space="preserve"> </w:t>
      </w:r>
      <w:r>
        <w:rPr>
          <w:sz w:val="28"/>
          <w:szCs w:val="28"/>
        </w:rPr>
        <w:t>И</w:t>
      </w:r>
      <w:r w:rsidRPr="004F1DAE">
        <w:rPr>
          <w:sz w:val="28"/>
          <w:szCs w:val="28"/>
        </w:rPr>
        <w:t>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CC7ED4" w:rsidRDefault="00CC7ED4" w:rsidP="00CC7ED4">
      <w:pPr>
        <w:jc w:val="both"/>
        <w:rPr>
          <w:sz w:val="28"/>
          <w:szCs w:val="28"/>
        </w:rPr>
      </w:pPr>
      <w:r w:rsidRPr="00846DED">
        <w:rPr>
          <w:sz w:val="28"/>
          <w:szCs w:val="28"/>
        </w:rPr>
        <w:t>3.5</w:t>
      </w:r>
      <w:r>
        <w:rPr>
          <w:sz w:val="28"/>
          <w:szCs w:val="28"/>
        </w:rPr>
        <w:t>.</w:t>
      </w:r>
      <w:r w:rsidRPr="004F1DAE">
        <w:t xml:space="preserve"> </w:t>
      </w:r>
      <w:r>
        <w:rPr>
          <w:sz w:val="28"/>
          <w:szCs w:val="28"/>
        </w:rPr>
        <w:t>И</w:t>
      </w:r>
      <w:r w:rsidRPr="004F1DAE">
        <w:rPr>
          <w:sz w:val="28"/>
          <w:szCs w:val="28"/>
        </w:rPr>
        <w:t>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CC7ED4" w:rsidRDefault="00CC7ED4" w:rsidP="00CC7ED4">
      <w:pPr>
        <w:jc w:val="both"/>
        <w:rPr>
          <w:sz w:val="28"/>
          <w:szCs w:val="28"/>
        </w:rPr>
      </w:pPr>
      <w:r w:rsidRPr="00846DED">
        <w:rPr>
          <w:sz w:val="28"/>
          <w:szCs w:val="28"/>
        </w:rPr>
        <w:t>3.6</w:t>
      </w:r>
      <w:r>
        <w:rPr>
          <w:sz w:val="28"/>
          <w:szCs w:val="28"/>
        </w:rPr>
        <w:t>.</w:t>
      </w:r>
      <w:r w:rsidRPr="00DD79B0">
        <w:t xml:space="preserve"> </w:t>
      </w:r>
      <w:r>
        <w:rPr>
          <w:sz w:val="28"/>
          <w:szCs w:val="28"/>
        </w:rPr>
        <w:t>И</w:t>
      </w:r>
      <w:r w:rsidRPr="00DD79B0">
        <w:rPr>
          <w:sz w:val="28"/>
          <w:szCs w:val="28"/>
        </w:rPr>
        <w:t>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CC7ED4" w:rsidRPr="00846DED" w:rsidRDefault="00CC7ED4" w:rsidP="00CC7ED4">
      <w:pPr>
        <w:jc w:val="both"/>
        <w:rPr>
          <w:sz w:val="28"/>
          <w:szCs w:val="28"/>
        </w:rPr>
      </w:pPr>
      <w:r w:rsidRPr="00846DED">
        <w:rPr>
          <w:sz w:val="28"/>
          <w:szCs w:val="28"/>
        </w:rPr>
        <w:t>3.7.</w:t>
      </w:r>
      <w:r w:rsidRPr="00DD79B0">
        <w:t xml:space="preserve"> </w:t>
      </w:r>
      <w:r>
        <w:rPr>
          <w:sz w:val="28"/>
          <w:szCs w:val="28"/>
        </w:rPr>
        <w:t>С</w:t>
      </w:r>
      <w:r w:rsidRPr="00DD79B0">
        <w:rPr>
          <w:sz w:val="28"/>
          <w:szCs w:val="28"/>
        </w:rPr>
        <w:t>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CC7ED4" w:rsidRDefault="00CC7ED4" w:rsidP="00CC7ED4">
      <w:pPr>
        <w:jc w:val="both"/>
        <w:rPr>
          <w:sz w:val="28"/>
          <w:szCs w:val="28"/>
        </w:rPr>
      </w:pPr>
      <w:r w:rsidRPr="00846DED">
        <w:rPr>
          <w:sz w:val="28"/>
          <w:szCs w:val="28"/>
        </w:rPr>
        <w:t xml:space="preserve">3.8. </w:t>
      </w:r>
      <w:r>
        <w:rPr>
          <w:sz w:val="28"/>
          <w:szCs w:val="28"/>
        </w:rPr>
        <w:t>С</w:t>
      </w:r>
      <w:r w:rsidRPr="00DD79B0">
        <w:rPr>
          <w:sz w:val="28"/>
          <w:szCs w:val="28"/>
        </w:rPr>
        <w:t>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CC7ED4" w:rsidRDefault="00CC7ED4" w:rsidP="00CC7ED4">
      <w:pPr>
        <w:jc w:val="both"/>
        <w:rPr>
          <w:sz w:val="28"/>
          <w:szCs w:val="28"/>
        </w:rPr>
      </w:pPr>
      <w:r w:rsidRPr="00846DED">
        <w:rPr>
          <w:sz w:val="28"/>
          <w:szCs w:val="28"/>
        </w:rPr>
        <w:t xml:space="preserve">3.9. </w:t>
      </w:r>
      <w:r>
        <w:rPr>
          <w:sz w:val="28"/>
          <w:szCs w:val="28"/>
        </w:rPr>
        <w:t>С</w:t>
      </w:r>
      <w:r w:rsidRPr="00DD79B0">
        <w:rPr>
          <w:sz w:val="28"/>
          <w:szCs w:val="28"/>
        </w:rPr>
        <w:t>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CC7ED4" w:rsidRDefault="00CC7ED4" w:rsidP="00CC7ED4">
      <w:pPr>
        <w:jc w:val="both"/>
        <w:rPr>
          <w:sz w:val="28"/>
          <w:szCs w:val="28"/>
        </w:rPr>
      </w:pPr>
      <w:r w:rsidRPr="00846DED">
        <w:rPr>
          <w:sz w:val="28"/>
          <w:szCs w:val="28"/>
        </w:rPr>
        <w:t xml:space="preserve">3.10. </w:t>
      </w:r>
      <w:r>
        <w:rPr>
          <w:sz w:val="28"/>
          <w:szCs w:val="28"/>
        </w:rPr>
        <w:t>С</w:t>
      </w:r>
      <w:r w:rsidRPr="006875E1">
        <w:rPr>
          <w:sz w:val="28"/>
          <w:szCs w:val="28"/>
        </w:rPr>
        <w:t>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CC7ED4" w:rsidRDefault="00CC7ED4" w:rsidP="00CC7ED4">
      <w:pPr>
        <w:jc w:val="both"/>
        <w:rPr>
          <w:sz w:val="28"/>
          <w:szCs w:val="28"/>
        </w:rPr>
      </w:pPr>
      <w:r w:rsidRPr="00846DED">
        <w:rPr>
          <w:sz w:val="28"/>
          <w:szCs w:val="28"/>
        </w:rPr>
        <w:lastRenderedPageBreak/>
        <w:t>3.11.</w:t>
      </w:r>
      <w:r w:rsidRPr="00CF5BB3">
        <w:t xml:space="preserve"> </w:t>
      </w:r>
      <w:r>
        <w:rPr>
          <w:sz w:val="28"/>
          <w:szCs w:val="28"/>
        </w:rPr>
        <w:t>П</w:t>
      </w:r>
      <w:r w:rsidRPr="00CF5BB3">
        <w:rPr>
          <w:sz w:val="28"/>
          <w:szCs w:val="28"/>
        </w:rPr>
        <w:t>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r w:rsidRPr="00846DED">
        <w:rPr>
          <w:sz w:val="28"/>
          <w:szCs w:val="28"/>
        </w:rPr>
        <w:t xml:space="preserve"> </w:t>
      </w:r>
    </w:p>
    <w:p w:rsidR="00CC7ED4" w:rsidRDefault="00CC7ED4" w:rsidP="00CC7ED4">
      <w:pPr>
        <w:jc w:val="both"/>
        <w:rPr>
          <w:sz w:val="28"/>
          <w:szCs w:val="28"/>
        </w:rPr>
      </w:pPr>
      <w:r>
        <w:rPr>
          <w:sz w:val="28"/>
          <w:szCs w:val="28"/>
        </w:rPr>
        <w:t>3.12.</w:t>
      </w:r>
      <w:r w:rsidRPr="00CF5BB3">
        <w:t xml:space="preserve"> </w:t>
      </w:r>
      <w:r>
        <w:rPr>
          <w:sz w:val="28"/>
          <w:szCs w:val="28"/>
        </w:rPr>
        <w:t>П</w:t>
      </w:r>
      <w:r w:rsidRPr="00CF5BB3">
        <w:rPr>
          <w:sz w:val="28"/>
          <w:szCs w:val="28"/>
        </w:rPr>
        <w:t>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r>
        <w:rPr>
          <w:sz w:val="28"/>
          <w:szCs w:val="28"/>
        </w:rPr>
        <w:t>;</w:t>
      </w:r>
    </w:p>
    <w:p w:rsidR="00CC7ED4" w:rsidRPr="00846DED" w:rsidRDefault="00CC7ED4" w:rsidP="00CC7ED4">
      <w:pPr>
        <w:jc w:val="both"/>
        <w:rPr>
          <w:sz w:val="28"/>
          <w:szCs w:val="28"/>
        </w:rPr>
      </w:pPr>
      <w:r>
        <w:rPr>
          <w:sz w:val="28"/>
          <w:szCs w:val="28"/>
        </w:rPr>
        <w:t>3.13.</w:t>
      </w:r>
      <w:r w:rsidRPr="00CF5BB3">
        <w:t xml:space="preserve"> </w:t>
      </w:r>
      <w:r>
        <w:rPr>
          <w:sz w:val="28"/>
          <w:szCs w:val="28"/>
        </w:rPr>
        <w:t>С</w:t>
      </w:r>
      <w:r w:rsidRPr="00CF5BB3">
        <w:rPr>
          <w:sz w:val="28"/>
          <w:szCs w:val="28"/>
        </w:rPr>
        <w:t>одействовать работодателю в рассмотрении обстоятельств, выявление причин, приводящих к микроповреждениям (микротравмам).</w:t>
      </w:r>
    </w:p>
    <w:p w:rsidR="00CC48B9" w:rsidRDefault="00CC48B9" w:rsidP="00CC48B9">
      <w:pPr>
        <w:jc w:val="center"/>
        <w:rPr>
          <w:b/>
          <w:sz w:val="28"/>
          <w:szCs w:val="28"/>
        </w:rPr>
      </w:pPr>
    </w:p>
    <w:p w:rsidR="00CC7ED4" w:rsidRPr="00846DED" w:rsidRDefault="00CC7ED4" w:rsidP="00CC48B9">
      <w:pPr>
        <w:jc w:val="center"/>
        <w:rPr>
          <w:b/>
          <w:sz w:val="28"/>
          <w:szCs w:val="28"/>
        </w:rPr>
      </w:pPr>
      <w:r>
        <w:rPr>
          <w:b/>
          <w:sz w:val="28"/>
          <w:szCs w:val="28"/>
        </w:rPr>
        <w:t xml:space="preserve">4. Права Комиссии </w:t>
      </w:r>
      <w:r w:rsidRPr="00846DED">
        <w:rPr>
          <w:b/>
          <w:sz w:val="28"/>
          <w:szCs w:val="28"/>
        </w:rPr>
        <w:t xml:space="preserve"> по охране труда</w:t>
      </w:r>
    </w:p>
    <w:p w:rsidR="00CC7ED4" w:rsidRPr="00846DED" w:rsidRDefault="00CC7ED4" w:rsidP="00CC7ED4">
      <w:pPr>
        <w:jc w:val="both"/>
        <w:rPr>
          <w:sz w:val="28"/>
          <w:szCs w:val="28"/>
        </w:rPr>
      </w:pPr>
      <w:r w:rsidRPr="00846DED">
        <w:rPr>
          <w:sz w:val="28"/>
          <w:szCs w:val="28"/>
        </w:rPr>
        <w:t xml:space="preserve"> 4.1. </w:t>
      </w:r>
      <w:r>
        <w:rPr>
          <w:sz w:val="28"/>
          <w:szCs w:val="28"/>
        </w:rPr>
        <w:t>З</w:t>
      </w:r>
      <w:r w:rsidRPr="006C57CD">
        <w:rPr>
          <w:sz w:val="28"/>
          <w:szCs w:val="28"/>
        </w:rPr>
        <w:t>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CC7ED4" w:rsidRDefault="00CC7ED4" w:rsidP="00CC7ED4">
      <w:pPr>
        <w:jc w:val="both"/>
        <w:rPr>
          <w:sz w:val="28"/>
          <w:szCs w:val="28"/>
        </w:rPr>
      </w:pPr>
      <w:r w:rsidRPr="00846DED">
        <w:rPr>
          <w:sz w:val="28"/>
          <w:szCs w:val="28"/>
        </w:rPr>
        <w:t xml:space="preserve">4.2. </w:t>
      </w:r>
      <w:r>
        <w:rPr>
          <w:sz w:val="28"/>
          <w:szCs w:val="28"/>
        </w:rPr>
        <w:t>З</w:t>
      </w:r>
      <w:r w:rsidRPr="006C57CD">
        <w:rPr>
          <w:sz w:val="28"/>
          <w:szCs w:val="28"/>
        </w:rPr>
        <w:t>а</w:t>
      </w:r>
      <w:r>
        <w:rPr>
          <w:sz w:val="28"/>
          <w:szCs w:val="28"/>
        </w:rPr>
        <w:t>слушивать на заседаниях Комиссии</w:t>
      </w:r>
      <w:r w:rsidRPr="006C57CD">
        <w:rPr>
          <w:sz w:val="28"/>
          <w:szCs w:val="28"/>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CC7ED4" w:rsidRDefault="00CC7ED4" w:rsidP="00CC7ED4">
      <w:pPr>
        <w:jc w:val="both"/>
        <w:rPr>
          <w:sz w:val="28"/>
          <w:szCs w:val="28"/>
        </w:rPr>
      </w:pPr>
      <w:r w:rsidRPr="00846DED">
        <w:rPr>
          <w:sz w:val="28"/>
          <w:szCs w:val="28"/>
        </w:rPr>
        <w:t xml:space="preserve">4.3. </w:t>
      </w:r>
      <w:r>
        <w:rPr>
          <w:sz w:val="28"/>
          <w:szCs w:val="28"/>
        </w:rPr>
        <w:t>З</w:t>
      </w:r>
      <w:r w:rsidRPr="006C57CD">
        <w:rPr>
          <w:sz w:val="28"/>
          <w:szCs w:val="28"/>
        </w:rPr>
        <w:t>а</w:t>
      </w:r>
      <w:r>
        <w:rPr>
          <w:sz w:val="28"/>
          <w:szCs w:val="28"/>
        </w:rPr>
        <w:t>слушивать на заседаниях Комиссии</w:t>
      </w:r>
      <w:r w:rsidRPr="006C57CD">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CC7ED4" w:rsidRDefault="00CC7ED4" w:rsidP="00CC7ED4">
      <w:pPr>
        <w:jc w:val="both"/>
        <w:rPr>
          <w:sz w:val="28"/>
          <w:szCs w:val="28"/>
        </w:rPr>
      </w:pPr>
      <w:r w:rsidRPr="00846DED">
        <w:rPr>
          <w:sz w:val="28"/>
          <w:szCs w:val="28"/>
        </w:rPr>
        <w:t xml:space="preserve">4.4. </w:t>
      </w:r>
      <w:r>
        <w:rPr>
          <w:sz w:val="28"/>
          <w:szCs w:val="28"/>
        </w:rPr>
        <w:t>У</w:t>
      </w:r>
      <w:r w:rsidRPr="00D10FDA">
        <w:rPr>
          <w:sz w:val="28"/>
          <w:szCs w:val="28"/>
        </w:rPr>
        <w:t>частвовать в подготовке предложений к разделу коллективного договора (соглашения) по охране труда по вопросам, находящимся в компе</w:t>
      </w:r>
      <w:r>
        <w:rPr>
          <w:sz w:val="28"/>
          <w:szCs w:val="28"/>
        </w:rPr>
        <w:t>тенции Комиссии</w:t>
      </w:r>
      <w:r w:rsidRPr="00D10FDA">
        <w:rPr>
          <w:sz w:val="28"/>
          <w:szCs w:val="28"/>
        </w:rPr>
        <w:t>;</w:t>
      </w:r>
    </w:p>
    <w:p w:rsidR="00CC7ED4" w:rsidRPr="00846DED" w:rsidRDefault="00CC7ED4" w:rsidP="00CC7ED4">
      <w:pPr>
        <w:jc w:val="both"/>
        <w:rPr>
          <w:sz w:val="28"/>
          <w:szCs w:val="28"/>
        </w:rPr>
      </w:pPr>
      <w:r w:rsidRPr="00846DED">
        <w:rPr>
          <w:sz w:val="28"/>
          <w:szCs w:val="28"/>
        </w:rPr>
        <w:t xml:space="preserve">4.5. </w:t>
      </w:r>
      <w:r>
        <w:rPr>
          <w:sz w:val="28"/>
          <w:szCs w:val="28"/>
        </w:rPr>
        <w:t>В</w:t>
      </w:r>
      <w:r w:rsidRPr="00D10FDA">
        <w:rPr>
          <w:sz w:val="28"/>
          <w:szCs w:val="28"/>
        </w:rPr>
        <w:t>носить работодателю предложения о стимулировании работников за активное участие в мероприятиях по улучшению условий и охраны труда;</w:t>
      </w:r>
    </w:p>
    <w:p w:rsidR="00CC7ED4" w:rsidRDefault="00CC7ED4" w:rsidP="00CC7ED4">
      <w:pPr>
        <w:jc w:val="both"/>
        <w:rPr>
          <w:sz w:val="28"/>
          <w:szCs w:val="28"/>
        </w:rPr>
      </w:pPr>
      <w:r w:rsidRPr="00846DED">
        <w:rPr>
          <w:sz w:val="28"/>
          <w:szCs w:val="28"/>
        </w:rPr>
        <w:t xml:space="preserve">4.6. </w:t>
      </w:r>
      <w:r>
        <w:rPr>
          <w:sz w:val="28"/>
          <w:szCs w:val="28"/>
        </w:rPr>
        <w:t>С</w:t>
      </w:r>
      <w:r w:rsidRPr="00D10FDA">
        <w:rPr>
          <w:sz w:val="28"/>
          <w:szCs w:val="28"/>
        </w:rPr>
        <w:t>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CC7ED4" w:rsidRPr="00846DED" w:rsidRDefault="00CC7ED4" w:rsidP="00CC7ED4">
      <w:pPr>
        <w:jc w:val="both"/>
        <w:rPr>
          <w:sz w:val="28"/>
          <w:szCs w:val="28"/>
        </w:rPr>
      </w:pPr>
      <w:r w:rsidRPr="00846DED">
        <w:rPr>
          <w:sz w:val="28"/>
          <w:szCs w:val="28"/>
        </w:rPr>
        <w:t>4.7.</w:t>
      </w:r>
      <w:r>
        <w:rPr>
          <w:sz w:val="28"/>
          <w:szCs w:val="28"/>
        </w:rPr>
        <w:t xml:space="preserve"> Посещать  беспрепятственно </w:t>
      </w:r>
      <w:r w:rsidRPr="00846DED">
        <w:rPr>
          <w:sz w:val="28"/>
          <w:szCs w:val="28"/>
        </w:rPr>
        <w:t xml:space="preserve"> рабочие места работников и соответствующие службы организации для выяснения вопросов, входящих в компетенцию комиссии;</w:t>
      </w:r>
    </w:p>
    <w:p w:rsidR="00CC7ED4" w:rsidRPr="00846DED" w:rsidRDefault="00CC7ED4" w:rsidP="00CC7ED4">
      <w:pPr>
        <w:jc w:val="both"/>
        <w:rPr>
          <w:b/>
          <w:sz w:val="28"/>
          <w:szCs w:val="28"/>
        </w:rPr>
      </w:pPr>
    </w:p>
    <w:p w:rsidR="00CC7ED4" w:rsidRPr="00846DED" w:rsidRDefault="00CC7ED4" w:rsidP="00CC48B9">
      <w:pPr>
        <w:jc w:val="center"/>
        <w:rPr>
          <w:b/>
          <w:sz w:val="28"/>
          <w:szCs w:val="28"/>
        </w:rPr>
      </w:pPr>
      <w:r w:rsidRPr="00846DED">
        <w:rPr>
          <w:b/>
          <w:sz w:val="28"/>
          <w:szCs w:val="28"/>
        </w:rPr>
        <w:t>5.</w:t>
      </w:r>
      <w:r>
        <w:rPr>
          <w:b/>
          <w:sz w:val="28"/>
          <w:szCs w:val="28"/>
        </w:rPr>
        <w:t xml:space="preserve"> </w:t>
      </w:r>
      <w:r w:rsidRPr="00846DED">
        <w:rPr>
          <w:b/>
          <w:sz w:val="28"/>
          <w:szCs w:val="28"/>
        </w:rPr>
        <w:t>Состав Комиссии</w:t>
      </w:r>
      <w:r>
        <w:rPr>
          <w:b/>
          <w:sz w:val="28"/>
          <w:szCs w:val="28"/>
        </w:rPr>
        <w:t xml:space="preserve"> </w:t>
      </w:r>
      <w:r w:rsidRPr="00846DED">
        <w:rPr>
          <w:b/>
          <w:sz w:val="28"/>
          <w:szCs w:val="28"/>
        </w:rPr>
        <w:t>по охране труда</w:t>
      </w:r>
    </w:p>
    <w:p w:rsidR="00CC7ED4" w:rsidRPr="00846DED" w:rsidRDefault="00CC7ED4" w:rsidP="00CC7ED4">
      <w:pPr>
        <w:jc w:val="both"/>
        <w:rPr>
          <w:sz w:val="28"/>
          <w:szCs w:val="28"/>
        </w:rPr>
      </w:pPr>
      <w:r w:rsidRPr="00846DED">
        <w:rPr>
          <w:sz w:val="28"/>
          <w:szCs w:val="28"/>
        </w:rPr>
        <w:t xml:space="preserve">5.1. Численность членов Комитета по охране труда определяется </w:t>
      </w:r>
      <w:r w:rsidRPr="00673BF9">
        <w:rPr>
          <w:sz w:val="28"/>
          <w:szCs w:val="28"/>
        </w:rPr>
        <w:t xml:space="preserve"> в зависимости от численности работников, занятых у работодателя, </w:t>
      </w:r>
      <w:r w:rsidRPr="00673BF9">
        <w:rPr>
          <w:sz w:val="28"/>
          <w:szCs w:val="28"/>
        </w:rPr>
        <w:lastRenderedPageBreak/>
        <w:t>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CC7ED4" w:rsidRPr="00846DED" w:rsidRDefault="00CC7ED4" w:rsidP="00CC7ED4">
      <w:pPr>
        <w:jc w:val="both"/>
        <w:rPr>
          <w:sz w:val="28"/>
          <w:szCs w:val="28"/>
        </w:rPr>
      </w:pPr>
      <w:r>
        <w:rPr>
          <w:sz w:val="28"/>
          <w:szCs w:val="28"/>
        </w:rPr>
        <w:t>5.2. . Выдвижение в Комиссию</w:t>
      </w:r>
      <w:r w:rsidRPr="00846DED">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w:t>
      </w:r>
      <w:r w:rsidRPr="00673BF9">
        <w:t xml:space="preserve"> </w:t>
      </w:r>
      <w:r>
        <w:rPr>
          <w:sz w:val="28"/>
          <w:szCs w:val="28"/>
        </w:rPr>
        <w:t>Состав Комиссии</w:t>
      </w:r>
      <w:r w:rsidRPr="00673BF9">
        <w:rPr>
          <w:sz w:val="28"/>
          <w:szCs w:val="28"/>
        </w:rPr>
        <w:t xml:space="preserve"> утверждается приказом (распоряжением) работодателя.</w:t>
      </w:r>
    </w:p>
    <w:p w:rsidR="00CC7ED4" w:rsidRPr="00846DED" w:rsidRDefault="00CC7ED4" w:rsidP="00CC7ED4">
      <w:pPr>
        <w:jc w:val="both"/>
        <w:rPr>
          <w:sz w:val="28"/>
          <w:szCs w:val="28"/>
        </w:rPr>
      </w:pPr>
      <w:r>
        <w:rPr>
          <w:sz w:val="28"/>
          <w:szCs w:val="28"/>
        </w:rPr>
        <w:t>5.3.  Комиссия  избирает</w:t>
      </w:r>
      <w:r w:rsidRPr="00846DED">
        <w:rPr>
          <w:sz w:val="28"/>
          <w:szCs w:val="28"/>
        </w:rPr>
        <w:t xml:space="preserve"> из своего состава председателя, заместителей от каждой стороны социального партнерства и секретаря -</w:t>
      </w:r>
      <w:r>
        <w:rPr>
          <w:sz w:val="28"/>
          <w:szCs w:val="28"/>
        </w:rPr>
        <w:t xml:space="preserve"> </w:t>
      </w:r>
      <w:r w:rsidRPr="00846DED">
        <w:rPr>
          <w:sz w:val="28"/>
          <w:szCs w:val="28"/>
        </w:rPr>
        <w:t>работника службы охраны труда.</w:t>
      </w:r>
      <w:r w:rsidRPr="004B2F05">
        <w:t xml:space="preserve"> </w:t>
      </w:r>
      <w:r w:rsidRPr="004B2F05">
        <w:rPr>
          <w:sz w:val="28"/>
          <w:szCs w:val="28"/>
        </w:rPr>
        <w:t>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w:t>
      </w:r>
      <w:r>
        <w:rPr>
          <w:sz w:val="28"/>
          <w:szCs w:val="28"/>
        </w:rPr>
        <w:t>никами представительного органа</w:t>
      </w:r>
      <w:r w:rsidRPr="00846DED">
        <w:rPr>
          <w:sz w:val="28"/>
          <w:szCs w:val="28"/>
        </w:rPr>
        <w:t>.</w:t>
      </w:r>
    </w:p>
    <w:p w:rsidR="00CC7ED4" w:rsidRPr="00846DED" w:rsidRDefault="00CC7ED4" w:rsidP="00CC7ED4">
      <w:pPr>
        <w:jc w:val="both"/>
        <w:rPr>
          <w:sz w:val="28"/>
          <w:szCs w:val="28"/>
        </w:rPr>
      </w:pPr>
      <w:r>
        <w:rPr>
          <w:sz w:val="28"/>
          <w:szCs w:val="28"/>
        </w:rPr>
        <w:t>5.4. Заместители председателя комиссии</w:t>
      </w:r>
      <w:r w:rsidRPr="00846DED">
        <w:rPr>
          <w:sz w:val="28"/>
          <w:szCs w:val="28"/>
        </w:rPr>
        <w:t xml:space="preserve">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rsidR="00CC7ED4" w:rsidRPr="00846DED" w:rsidRDefault="00CC7ED4" w:rsidP="00CC7ED4">
      <w:pPr>
        <w:jc w:val="both"/>
        <w:rPr>
          <w:sz w:val="28"/>
          <w:szCs w:val="28"/>
        </w:rPr>
      </w:pPr>
      <w:r w:rsidRPr="00846DED">
        <w:rPr>
          <w:sz w:val="28"/>
          <w:szCs w:val="28"/>
        </w:rPr>
        <w:t>5.</w:t>
      </w:r>
      <w:r>
        <w:rPr>
          <w:sz w:val="28"/>
          <w:szCs w:val="28"/>
        </w:rPr>
        <w:t>5. Секретарь комиссии</w:t>
      </w:r>
      <w:r w:rsidRPr="00846DED">
        <w:rPr>
          <w:sz w:val="28"/>
          <w:szCs w:val="28"/>
        </w:rPr>
        <w:t xml:space="preserve"> осуществляет:</w:t>
      </w:r>
    </w:p>
    <w:p w:rsidR="00CC7ED4" w:rsidRPr="00FF7C0E" w:rsidRDefault="00CC7ED4" w:rsidP="00CC7ED4">
      <w:pPr>
        <w:pStyle w:val="ad"/>
        <w:numPr>
          <w:ilvl w:val="0"/>
          <w:numId w:val="1"/>
        </w:numPr>
        <w:jc w:val="both"/>
        <w:rPr>
          <w:rFonts w:ascii="Times New Roman" w:hAnsi="Times New Roman" w:cs="Times New Roman"/>
          <w:sz w:val="28"/>
          <w:szCs w:val="28"/>
        </w:rPr>
      </w:pPr>
      <w:r w:rsidRPr="00FF7C0E">
        <w:rPr>
          <w:rFonts w:ascii="Times New Roman" w:hAnsi="Times New Roman" w:cs="Times New Roman"/>
          <w:sz w:val="28"/>
          <w:szCs w:val="28"/>
        </w:rPr>
        <w:t>оперативный контроль за исполнением планов, рекомендаций комиссии;</w:t>
      </w:r>
    </w:p>
    <w:p w:rsidR="00CC7ED4" w:rsidRPr="00FF7C0E" w:rsidRDefault="00CC7ED4" w:rsidP="00CC7ED4">
      <w:pPr>
        <w:pStyle w:val="ad"/>
        <w:numPr>
          <w:ilvl w:val="0"/>
          <w:numId w:val="1"/>
        </w:numPr>
        <w:jc w:val="both"/>
        <w:rPr>
          <w:rFonts w:ascii="Times New Roman" w:hAnsi="Times New Roman" w:cs="Times New Roman"/>
          <w:sz w:val="28"/>
          <w:szCs w:val="28"/>
        </w:rPr>
      </w:pPr>
      <w:r w:rsidRPr="00FF7C0E">
        <w:rPr>
          <w:rFonts w:ascii="Times New Roman" w:hAnsi="Times New Roman" w:cs="Times New Roman"/>
          <w:sz w:val="28"/>
          <w:szCs w:val="28"/>
        </w:rPr>
        <w:t>выполняет указания председателя или заместителей председателя;</w:t>
      </w:r>
    </w:p>
    <w:p w:rsidR="00CC7ED4" w:rsidRPr="00FF7C0E" w:rsidRDefault="00CC7ED4" w:rsidP="00CC7ED4">
      <w:pPr>
        <w:pStyle w:val="ad"/>
        <w:numPr>
          <w:ilvl w:val="0"/>
          <w:numId w:val="1"/>
        </w:numPr>
        <w:jc w:val="both"/>
        <w:rPr>
          <w:rFonts w:ascii="Times New Roman" w:hAnsi="Times New Roman" w:cs="Times New Roman"/>
          <w:sz w:val="28"/>
          <w:szCs w:val="28"/>
        </w:rPr>
      </w:pPr>
      <w:r w:rsidRPr="00FF7C0E">
        <w:rPr>
          <w:rFonts w:ascii="Times New Roman" w:hAnsi="Times New Roman" w:cs="Times New Roman"/>
          <w:sz w:val="28"/>
          <w:szCs w:val="28"/>
        </w:rPr>
        <w:t>оповещает членов комиссии, а также привлекаемых к работе с ней о времени и месте проводимых мероприятий;</w:t>
      </w:r>
    </w:p>
    <w:p w:rsidR="00CC7ED4" w:rsidRPr="00FF7C0E" w:rsidRDefault="00CC7ED4" w:rsidP="00CC7ED4">
      <w:pPr>
        <w:pStyle w:val="ad"/>
        <w:numPr>
          <w:ilvl w:val="0"/>
          <w:numId w:val="1"/>
        </w:numPr>
        <w:jc w:val="both"/>
        <w:rPr>
          <w:rFonts w:ascii="Times New Roman" w:hAnsi="Times New Roman" w:cs="Times New Roman"/>
          <w:sz w:val="28"/>
          <w:szCs w:val="28"/>
        </w:rPr>
      </w:pPr>
      <w:r w:rsidRPr="00FF7C0E">
        <w:rPr>
          <w:rFonts w:ascii="Times New Roman" w:hAnsi="Times New Roman" w:cs="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CC7ED4" w:rsidRPr="00846DED" w:rsidRDefault="00CC7ED4" w:rsidP="00CC7ED4">
      <w:pPr>
        <w:jc w:val="both"/>
        <w:rPr>
          <w:sz w:val="28"/>
          <w:szCs w:val="28"/>
        </w:rPr>
      </w:pPr>
    </w:p>
    <w:p w:rsidR="00CC7ED4" w:rsidRDefault="00CC7ED4" w:rsidP="00CC48B9">
      <w:pPr>
        <w:jc w:val="center"/>
        <w:rPr>
          <w:b/>
          <w:sz w:val="28"/>
          <w:szCs w:val="28"/>
        </w:rPr>
      </w:pPr>
      <w:r w:rsidRPr="00846DED">
        <w:rPr>
          <w:b/>
          <w:sz w:val="28"/>
          <w:szCs w:val="28"/>
        </w:rPr>
        <w:t xml:space="preserve">6.Организация </w:t>
      </w:r>
      <w:r>
        <w:rPr>
          <w:b/>
          <w:sz w:val="28"/>
          <w:szCs w:val="28"/>
        </w:rPr>
        <w:t xml:space="preserve">деятельности Комиссии </w:t>
      </w:r>
      <w:r w:rsidRPr="00846DED">
        <w:rPr>
          <w:b/>
          <w:sz w:val="28"/>
          <w:szCs w:val="28"/>
        </w:rPr>
        <w:t xml:space="preserve"> по охране труда.</w:t>
      </w:r>
    </w:p>
    <w:p w:rsidR="00CC48B9" w:rsidRPr="00846DED" w:rsidRDefault="00CC48B9" w:rsidP="00CC7ED4">
      <w:pPr>
        <w:jc w:val="both"/>
        <w:rPr>
          <w:b/>
          <w:sz w:val="28"/>
          <w:szCs w:val="28"/>
        </w:rPr>
      </w:pPr>
    </w:p>
    <w:p w:rsidR="00CC7ED4" w:rsidRPr="00846DED" w:rsidRDefault="00CC7ED4" w:rsidP="00CC7ED4">
      <w:pPr>
        <w:jc w:val="both"/>
        <w:rPr>
          <w:sz w:val="28"/>
          <w:szCs w:val="28"/>
        </w:rPr>
      </w:pPr>
      <w:r w:rsidRPr="00846DED">
        <w:rPr>
          <w:sz w:val="28"/>
          <w:szCs w:val="28"/>
        </w:rPr>
        <w:t>6.1.</w:t>
      </w:r>
      <w:r>
        <w:rPr>
          <w:sz w:val="28"/>
          <w:szCs w:val="28"/>
        </w:rPr>
        <w:t xml:space="preserve"> </w:t>
      </w:r>
      <w:r w:rsidRPr="00846DED">
        <w:rPr>
          <w:sz w:val="28"/>
          <w:szCs w:val="28"/>
        </w:rPr>
        <w:t>Члены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w:t>
      </w:r>
      <w:r>
        <w:rPr>
          <w:sz w:val="28"/>
          <w:szCs w:val="28"/>
        </w:rPr>
        <w:t>ателем. 6.2. Заседания комиссии</w:t>
      </w:r>
      <w:r w:rsidRPr="00846DED">
        <w:rPr>
          <w:sz w:val="28"/>
          <w:szCs w:val="28"/>
        </w:rPr>
        <w:t xml:space="preserve"> проводятся по мер</w:t>
      </w:r>
      <w:r>
        <w:rPr>
          <w:sz w:val="28"/>
          <w:szCs w:val="28"/>
        </w:rPr>
        <w:t>е необходимости, но не реже  1</w:t>
      </w:r>
      <w:r w:rsidRPr="00846DED">
        <w:rPr>
          <w:sz w:val="28"/>
          <w:szCs w:val="28"/>
        </w:rPr>
        <w:t xml:space="preserve"> раз в год.</w:t>
      </w:r>
    </w:p>
    <w:p w:rsidR="00CC7ED4" w:rsidRPr="00846DED" w:rsidRDefault="00CC7ED4" w:rsidP="00CC7ED4">
      <w:pPr>
        <w:jc w:val="both"/>
        <w:rPr>
          <w:sz w:val="28"/>
          <w:szCs w:val="28"/>
        </w:rPr>
      </w:pPr>
      <w:r>
        <w:rPr>
          <w:sz w:val="28"/>
          <w:szCs w:val="28"/>
        </w:rPr>
        <w:t xml:space="preserve">6.3. Заседания </w:t>
      </w:r>
      <w:r w:rsidRPr="00846DED">
        <w:rPr>
          <w:sz w:val="28"/>
          <w:szCs w:val="28"/>
        </w:rPr>
        <w:t>комисс</w:t>
      </w:r>
      <w:r>
        <w:rPr>
          <w:sz w:val="28"/>
          <w:szCs w:val="28"/>
        </w:rPr>
        <w:t>ии</w:t>
      </w:r>
      <w:r w:rsidRPr="00846DED">
        <w:rPr>
          <w:sz w:val="28"/>
          <w:szCs w:val="28"/>
        </w:rPr>
        <w:t xml:space="preserve"> должны протоколироваться.</w:t>
      </w:r>
    </w:p>
    <w:p w:rsidR="00CC7ED4" w:rsidRPr="00846DED" w:rsidRDefault="00CC7ED4" w:rsidP="00CC7ED4">
      <w:pPr>
        <w:jc w:val="both"/>
        <w:rPr>
          <w:sz w:val="28"/>
          <w:szCs w:val="28"/>
        </w:rPr>
      </w:pPr>
      <w:r>
        <w:rPr>
          <w:sz w:val="28"/>
          <w:szCs w:val="28"/>
        </w:rPr>
        <w:t>6.4. Решения комиссии</w:t>
      </w:r>
      <w:r w:rsidRPr="00846DED">
        <w:rPr>
          <w:sz w:val="28"/>
          <w:szCs w:val="28"/>
        </w:rPr>
        <w:t xml:space="preserve"> принимаются в форме постановления  и носят для работодателя рекомендательный характер.</w:t>
      </w:r>
    </w:p>
    <w:p w:rsidR="00CC7ED4" w:rsidRPr="00846DED" w:rsidRDefault="00CC7ED4" w:rsidP="00CC7ED4">
      <w:pPr>
        <w:jc w:val="both"/>
        <w:rPr>
          <w:sz w:val="28"/>
          <w:szCs w:val="28"/>
        </w:rPr>
      </w:pPr>
      <w:r w:rsidRPr="00846DED">
        <w:rPr>
          <w:sz w:val="28"/>
          <w:szCs w:val="28"/>
        </w:rPr>
        <w:t>6.5.</w:t>
      </w:r>
      <w:r>
        <w:rPr>
          <w:sz w:val="28"/>
          <w:szCs w:val="28"/>
        </w:rPr>
        <w:t xml:space="preserve"> </w:t>
      </w:r>
      <w:r w:rsidRPr="00846DED">
        <w:rPr>
          <w:sz w:val="28"/>
          <w:szCs w:val="28"/>
        </w:rPr>
        <w:t>О</w:t>
      </w:r>
      <w:r>
        <w:rPr>
          <w:sz w:val="28"/>
          <w:szCs w:val="28"/>
        </w:rPr>
        <w:t>беспечение деятельности Комиссии</w:t>
      </w:r>
      <w:r w:rsidRPr="00846DED">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CC7ED4" w:rsidRPr="00846DED" w:rsidRDefault="00CC7ED4" w:rsidP="00CC7ED4">
      <w:pPr>
        <w:jc w:val="both"/>
        <w:rPr>
          <w:sz w:val="28"/>
          <w:szCs w:val="28"/>
        </w:rPr>
      </w:pPr>
      <w:r w:rsidRPr="00846DED">
        <w:rPr>
          <w:sz w:val="28"/>
          <w:szCs w:val="28"/>
        </w:rPr>
        <w:lastRenderedPageBreak/>
        <w:t>6.6.</w:t>
      </w:r>
      <w:r>
        <w:rPr>
          <w:sz w:val="28"/>
          <w:szCs w:val="28"/>
        </w:rPr>
        <w:t xml:space="preserve"> </w:t>
      </w:r>
      <w:r w:rsidRPr="00846DED">
        <w:rPr>
          <w:sz w:val="28"/>
          <w:szCs w:val="28"/>
        </w:rPr>
        <w:t>Комиссия  ежегодно   информирует  собрание работников о проделанной ими работе.</w:t>
      </w:r>
    </w:p>
    <w:p w:rsidR="00CC7ED4" w:rsidRDefault="00CC7ED4" w:rsidP="00CC7ED4">
      <w:pPr>
        <w:jc w:val="both"/>
        <w:rPr>
          <w:sz w:val="28"/>
          <w:szCs w:val="28"/>
        </w:rPr>
      </w:pPr>
      <w:r w:rsidRPr="00846DED">
        <w:rPr>
          <w:sz w:val="28"/>
          <w:szCs w:val="28"/>
        </w:rPr>
        <w:t xml:space="preserve">6.7. </w:t>
      </w:r>
      <w:r w:rsidRPr="00AE5583">
        <w:rPr>
          <w:sz w:val="28"/>
          <w:szCs w:val="28"/>
        </w:rPr>
        <w:t>Выборный орга</w:t>
      </w:r>
      <w:r>
        <w:rPr>
          <w:sz w:val="28"/>
          <w:szCs w:val="28"/>
        </w:rPr>
        <w:t xml:space="preserve">н </w:t>
      </w:r>
      <w:r w:rsidRPr="00AE5583">
        <w:rPr>
          <w:sz w:val="28"/>
          <w:szCs w:val="28"/>
        </w:rPr>
        <w:t>собрание работн</w:t>
      </w:r>
      <w:r>
        <w:rPr>
          <w:sz w:val="28"/>
          <w:szCs w:val="28"/>
        </w:rPr>
        <w:t>иков вправе отзывать из Комиссию</w:t>
      </w:r>
      <w:r w:rsidRPr="00AE5583">
        <w:rPr>
          <w:sz w:val="28"/>
          <w:szCs w:val="28"/>
        </w:rPr>
        <w:t xml:space="preserve">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CC7ED4" w:rsidRPr="00846DED" w:rsidRDefault="00CC7ED4" w:rsidP="00CC7ED4">
      <w:pPr>
        <w:jc w:val="both"/>
        <w:rPr>
          <w:sz w:val="28"/>
          <w:szCs w:val="28"/>
        </w:rPr>
      </w:pPr>
      <w:r>
        <w:rPr>
          <w:sz w:val="28"/>
          <w:szCs w:val="28"/>
        </w:rPr>
        <w:t xml:space="preserve">6.8. </w:t>
      </w:r>
      <w:r w:rsidRPr="00846DED">
        <w:rPr>
          <w:sz w:val="28"/>
          <w:szCs w:val="28"/>
        </w:rPr>
        <w:t>Дел</w:t>
      </w:r>
      <w:r>
        <w:rPr>
          <w:sz w:val="28"/>
          <w:szCs w:val="28"/>
        </w:rPr>
        <w:t xml:space="preserve">опроизводство комиссии. </w:t>
      </w:r>
      <w:r w:rsidRPr="00846DED">
        <w:rPr>
          <w:sz w:val="28"/>
          <w:szCs w:val="28"/>
        </w:rPr>
        <w:t>Для осуществления своей деятельности комиссия должна иметь следующую документацию:</w:t>
      </w:r>
    </w:p>
    <w:p w:rsidR="00CC7ED4" w:rsidRPr="001D3760" w:rsidRDefault="00CC7ED4" w:rsidP="00CC7ED4">
      <w:pPr>
        <w:pStyle w:val="ad"/>
        <w:numPr>
          <w:ilvl w:val="0"/>
          <w:numId w:val="2"/>
        </w:numPr>
        <w:jc w:val="both"/>
        <w:rPr>
          <w:rFonts w:ascii="Times New Roman" w:hAnsi="Times New Roman" w:cs="Times New Roman"/>
          <w:sz w:val="28"/>
          <w:szCs w:val="28"/>
        </w:rPr>
      </w:pPr>
      <w:r w:rsidRPr="001D3760">
        <w:rPr>
          <w:rFonts w:ascii="Times New Roman" w:hAnsi="Times New Roman" w:cs="Times New Roman"/>
          <w:sz w:val="28"/>
          <w:szCs w:val="28"/>
        </w:rPr>
        <w:t>список членов комиссии, утвержденный приказом работодателя;</w:t>
      </w:r>
    </w:p>
    <w:p w:rsidR="00CC7ED4" w:rsidRPr="001D3760" w:rsidRDefault="00CC7ED4" w:rsidP="00CC7ED4">
      <w:pPr>
        <w:pStyle w:val="ad"/>
        <w:numPr>
          <w:ilvl w:val="0"/>
          <w:numId w:val="2"/>
        </w:numPr>
        <w:jc w:val="both"/>
        <w:rPr>
          <w:rFonts w:ascii="Times New Roman" w:hAnsi="Times New Roman" w:cs="Times New Roman"/>
          <w:sz w:val="28"/>
          <w:szCs w:val="28"/>
        </w:rPr>
      </w:pPr>
      <w:r w:rsidRPr="001D3760">
        <w:rPr>
          <w:rFonts w:ascii="Times New Roman" w:hAnsi="Times New Roman" w:cs="Times New Roman"/>
          <w:sz w:val="28"/>
          <w:szCs w:val="28"/>
        </w:rPr>
        <w:t>планы работы: перспективный (на год), текущий (квартальный, месячный) планы работы ( в соответствии с принятым планированием в организации);</w:t>
      </w:r>
    </w:p>
    <w:p w:rsidR="00CC7ED4" w:rsidRPr="001D3760" w:rsidRDefault="00CC7ED4" w:rsidP="00CC7ED4">
      <w:pPr>
        <w:pStyle w:val="ad"/>
        <w:numPr>
          <w:ilvl w:val="0"/>
          <w:numId w:val="2"/>
        </w:numPr>
        <w:jc w:val="both"/>
        <w:rPr>
          <w:rFonts w:ascii="Times New Roman" w:hAnsi="Times New Roman" w:cs="Times New Roman"/>
          <w:sz w:val="28"/>
          <w:szCs w:val="28"/>
        </w:rPr>
      </w:pPr>
      <w:r w:rsidRPr="001D3760">
        <w:rPr>
          <w:rFonts w:ascii="Times New Roman" w:hAnsi="Times New Roman" w:cs="Times New Roman"/>
          <w:sz w:val="28"/>
          <w:szCs w:val="28"/>
        </w:rPr>
        <w:t>книга протоколов заседаний комиссии;</w:t>
      </w:r>
    </w:p>
    <w:p w:rsidR="00CC7ED4" w:rsidRDefault="00CC7ED4" w:rsidP="00CC7ED4">
      <w:pPr>
        <w:jc w:val="both"/>
        <w:rPr>
          <w:b/>
          <w:sz w:val="28"/>
          <w:szCs w:val="28"/>
        </w:rPr>
      </w:pPr>
    </w:p>
    <w:p w:rsidR="00CC7ED4" w:rsidRDefault="00CC7ED4" w:rsidP="00CC7ED4">
      <w:pPr>
        <w:jc w:val="both"/>
        <w:rPr>
          <w:b/>
          <w:sz w:val="28"/>
          <w:szCs w:val="28"/>
        </w:rPr>
      </w:pPr>
    </w:p>
    <w:p w:rsidR="00CC7ED4" w:rsidRPr="00846DED" w:rsidRDefault="00CC7ED4" w:rsidP="00CC7ED4">
      <w:pPr>
        <w:jc w:val="both"/>
        <w:rPr>
          <w:b/>
          <w:sz w:val="28"/>
          <w:szCs w:val="28"/>
        </w:rPr>
      </w:pPr>
      <w:r w:rsidRPr="00846DED">
        <w:rPr>
          <w:b/>
          <w:sz w:val="28"/>
          <w:szCs w:val="28"/>
        </w:rPr>
        <w:t>7. Заключительные положения</w:t>
      </w:r>
    </w:p>
    <w:p w:rsidR="00CC7ED4" w:rsidRPr="00846DED" w:rsidRDefault="00CC7ED4" w:rsidP="00CC7ED4">
      <w:pPr>
        <w:jc w:val="both"/>
        <w:rPr>
          <w:sz w:val="28"/>
          <w:szCs w:val="28"/>
        </w:rPr>
      </w:pPr>
      <w:r w:rsidRPr="00846DED">
        <w:rPr>
          <w:sz w:val="28"/>
          <w:szCs w:val="28"/>
        </w:rPr>
        <w:t>7.1</w:t>
      </w:r>
      <w:r>
        <w:rPr>
          <w:sz w:val="28"/>
          <w:szCs w:val="28"/>
        </w:rPr>
        <w:t>. Настоящее Положение о Комиссии</w:t>
      </w:r>
      <w:r w:rsidRPr="00846DED">
        <w:rPr>
          <w:sz w:val="28"/>
          <w:szCs w:val="28"/>
        </w:rPr>
        <w:t xml:space="preserve"> по охране труда организации утверждается приказом работодателя с учетом мнения выборного  органа  первичной профсоюзной организации и вступает в силу с момента его утверждения.</w:t>
      </w:r>
    </w:p>
    <w:p w:rsidR="00CC7ED4" w:rsidRPr="00846DED" w:rsidRDefault="00CC7ED4" w:rsidP="00CC7ED4">
      <w:pPr>
        <w:jc w:val="both"/>
        <w:rPr>
          <w:sz w:val="28"/>
          <w:szCs w:val="28"/>
        </w:rPr>
      </w:pPr>
      <w:r w:rsidRPr="00846DED">
        <w:rPr>
          <w:sz w:val="28"/>
          <w:szCs w:val="28"/>
        </w:rPr>
        <w:t>7.2. Решение о внесении изменений или дополнений в Положение о Комитете организации принимается  работодателем с учетом мнения выборного органа первичной профсоюзной организации.</w:t>
      </w:r>
    </w:p>
    <w:p w:rsidR="00CC7ED4" w:rsidRPr="00CC7ED4" w:rsidRDefault="00CC7ED4" w:rsidP="00CC7ED4">
      <w:pPr>
        <w:jc w:val="both"/>
        <w:rPr>
          <w:sz w:val="28"/>
          <w:szCs w:val="28"/>
        </w:rPr>
      </w:pPr>
    </w:p>
    <w:sectPr w:rsidR="00CC7ED4" w:rsidRPr="00CC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3"/>
    <w:rsid w:val="000A0C4A"/>
    <w:rsid w:val="000E30CE"/>
    <w:rsid w:val="00552560"/>
    <w:rsid w:val="00741853"/>
    <w:rsid w:val="00AC18E2"/>
    <w:rsid w:val="00CC48B9"/>
    <w:rsid w:val="00CC7ED4"/>
    <w:rsid w:val="00E2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996F"/>
  <w15:chartTrackingRefBased/>
  <w15:docId w15:val="{FBF66090-7A73-43CB-89CB-6B399EE1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0CE"/>
    <w:rPr>
      <w:rFonts w:eastAsia="Times New Roman"/>
      <w:lang w:eastAsia="ru-RU"/>
    </w:rPr>
  </w:style>
  <w:style w:type="paragraph" w:styleId="1">
    <w:name w:val="heading 1"/>
    <w:basedOn w:val="a"/>
    <w:next w:val="a"/>
    <w:link w:val="10"/>
    <w:qFormat/>
    <w:rsid w:val="00552560"/>
    <w:pPr>
      <w:keepNext/>
      <w:jc w:val="center"/>
      <w:outlineLvl w:val="0"/>
    </w:pPr>
    <w:rPr>
      <w:b/>
      <w:cap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552560"/>
    <w:pPr>
      <w:suppressAutoHyphens/>
      <w:jc w:val="center"/>
    </w:pPr>
    <w:rPr>
      <w:b/>
      <w:caps/>
      <w:sz w:val="40"/>
      <w:lang w:eastAsia="ar-SA"/>
    </w:rPr>
  </w:style>
  <w:style w:type="character" w:customStyle="1" w:styleId="10">
    <w:name w:val="Заголовок 1 Знак"/>
    <w:basedOn w:val="a0"/>
    <w:link w:val="1"/>
    <w:rsid w:val="00552560"/>
    <w:rPr>
      <w:rFonts w:ascii="Times New Roman" w:eastAsia="Times New Roman" w:hAnsi="Times New Roman" w:cs="Times New Roman"/>
      <w:b/>
      <w:caps/>
      <w:sz w:val="28"/>
      <w:szCs w:val="20"/>
      <w:lang w:eastAsia="ru-RU"/>
    </w:rPr>
  </w:style>
  <w:style w:type="paragraph" w:styleId="a3">
    <w:name w:val="caption"/>
    <w:basedOn w:val="a"/>
    <w:next w:val="a"/>
    <w:qFormat/>
    <w:rsid w:val="00552560"/>
    <w:pPr>
      <w:jc w:val="center"/>
    </w:pPr>
    <w:rPr>
      <w:b/>
      <w:caps/>
      <w:sz w:val="40"/>
      <w:lang w:eastAsia="en-US"/>
    </w:rPr>
  </w:style>
  <w:style w:type="paragraph" w:styleId="a4">
    <w:name w:val="Body Text"/>
    <w:basedOn w:val="a"/>
    <w:link w:val="a5"/>
    <w:rsid w:val="00552560"/>
    <w:rPr>
      <w:lang w:eastAsia="en-US"/>
    </w:rPr>
  </w:style>
  <w:style w:type="character" w:customStyle="1" w:styleId="a5">
    <w:name w:val="Основной текст Знак"/>
    <w:basedOn w:val="a0"/>
    <w:link w:val="a4"/>
    <w:rsid w:val="00552560"/>
    <w:rPr>
      <w:rFonts w:ascii="Times New Roman" w:eastAsia="Times New Roman" w:hAnsi="Times New Roman" w:cs="Times New Roman"/>
      <w:sz w:val="28"/>
      <w:szCs w:val="20"/>
      <w:lang w:eastAsia="ru-RU"/>
    </w:rPr>
  </w:style>
  <w:style w:type="paragraph" w:styleId="a6">
    <w:name w:val="Body Text Indent"/>
    <w:basedOn w:val="a"/>
    <w:link w:val="a7"/>
    <w:rsid w:val="00552560"/>
    <w:pPr>
      <w:ind w:firstLine="567"/>
      <w:jc w:val="both"/>
    </w:pPr>
    <w:rPr>
      <w:lang w:eastAsia="en-US"/>
    </w:rPr>
  </w:style>
  <w:style w:type="character" w:customStyle="1" w:styleId="a7">
    <w:name w:val="Основной текст с отступом Знак"/>
    <w:basedOn w:val="a0"/>
    <w:link w:val="a6"/>
    <w:rsid w:val="00552560"/>
    <w:rPr>
      <w:rFonts w:ascii="Times New Roman" w:eastAsia="Times New Roman" w:hAnsi="Times New Roman" w:cs="Times New Roman"/>
      <w:sz w:val="28"/>
      <w:szCs w:val="20"/>
      <w:lang w:eastAsia="ru-RU"/>
    </w:rPr>
  </w:style>
  <w:style w:type="paragraph" w:styleId="a8">
    <w:name w:val="Balloon Text"/>
    <w:basedOn w:val="a"/>
    <w:link w:val="a9"/>
    <w:semiHidden/>
    <w:rsid w:val="00552560"/>
    <w:rPr>
      <w:rFonts w:ascii="Tahoma" w:hAnsi="Tahoma" w:cs="Tahoma"/>
      <w:sz w:val="16"/>
      <w:szCs w:val="16"/>
    </w:rPr>
  </w:style>
  <w:style w:type="character" w:customStyle="1" w:styleId="a9">
    <w:name w:val="Текст выноски Знак"/>
    <w:basedOn w:val="a0"/>
    <w:link w:val="a8"/>
    <w:semiHidden/>
    <w:rsid w:val="00552560"/>
    <w:rPr>
      <w:rFonts w:ascii="Tahoma" w:eastAsia="Times New Roman" w:hAnsi="Tahoma" w:cs="Tahoma"/>
      <w:sz w:val="16"/>
      <w:szCs w:val="16"/>
      <w:lang w:eastAsia="ru-RU"/>
    </w:rPr>
  </w:style>
  <w:style w:type="table" w:styleId="aa">
    <w:name w:val="Table Grid"/>
    <w:basedOn w:val="a1"/>
    <w:rsid w:val="00552560"/>
    <w:rPr>
      <w:rFonts w:eastAsia="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0E30CE"/>
    <w:pPr>
      <w:tabs>
        <w:tab w:val="center" w:pos="4153"/>
        <w:tab w:val="right" w:pos="8306"/>
      </w:tabs>
    </w:pPr>
    <w:rPr>
      <w:b/>
    </w:rPr>
  </w:style>
  <w:style w:type="character" w:customStyle="1" w:styleId="ac">
    <w:name w:val="Верхний колонтитул Знак"/>
    <w:basedOn w:val="a0"/>
    <w:link w:val="ab"/>
    <w:rsid w:val="000E30CE"/>
    <w:rPr>
      <w:rFonts w:eastAsia="Times New Roman"/>
      <w:b/>
      <w:lang w:eastAsia="ru-RU"/>
    </w:rPr>
  </w:style>
  <w:style w:type="paragraph" w:customStyle="1" w:styleId="ConsNormal">
    <w:name w:val="ConsNormal"/>
    <w:rsid w:val="00CC7ED4"/>
    <w:pPr>
      <w:autoSpaceDE w:val="0"/>
      <w:autoSpaceDN w:val="0"/>
      <w:adjustRightInd w:val="0"/>
      <w:jc w:val="both"/>
    </w:pPr>
    <w:rPr>
      <w:rFonts w:ascii="Courier New" w:eastAsia="Times New Roman" w:hAnsi="Courier New" w:cs="Courier New"/>
      <w:lang w:eastAsia="ru-RU"/>
    </w:rPr>
  </w:style>
  <w:style w:type="paragraph" w:styleId="ad">
    <w:name w:val="List Paragraph"/>
    <w:basedOn w:val="a"/>
    <w:uiPriority w:val="34"/>
    <w:qFormat/>
    <w:rsid w:val="00CC7ED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CC48B9"/>
    <w:pPr>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cp:lastPrinted>2022-03-15T03:55:00Z</cp:lastPrinted>
  <dcterms:created xsi:type="dcterms:W3CDTF">2022-03-14T02:40:00Z</dcterms:created>
  <dcterms:modified xsi:type="dcterms:W3CDTF">2022-03-15T03:56:00Z</dcterms:modified>
</cp:coreProperties>
</file>