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b/>
          <w:bCs/>
          <w:color w:val="0C2436"/>
          <w:sz w:val="20"/>
          <w:szCs w:val="20"/>
          <w:lang w:eastAsia="ru-RU"/>
        </w:rPr>
        <w:t xml:space="preserve">Постановление администрации муниципального образования сельское поселение «село </w:t>
      </w:r>
      <w:proofErr w:type="spellStart"/>
      <w:r w:rsidRPr="00296FE9">
        <w:rPr>
          <w:rFonts w:ascii="Times New Roman" w:eastAsia="Times New Roman" w:hAnsi="Times New Roman" w:cs="Times New Roman"/>
          <w:b/>
          <w:bCs/>
          <w:color w:val="0C2436"/>
          <w:sz w:val="20"/>
          <w:szCs w:val="20"/>
          <w:lang w:eastAsia="ru-RU"/>
        </w:rPr>
        <w:t>Воямполка</w:t>
      </w:r>
      <w:proofErr w:type="spellEnd"/>
      <w:r w:rsidRPr="00296FE9">
        <w:rPr>
          <w:rFonts w:ascii="Times New Roman" w:eastAsia="Times New Roman" w:hAnsi="Times New Roman" w:cs="Times New Roman"/>
          <w:b/>
          <w:bCs/>
          <w:color w:val="0C2436"/>
          <w:sz w:val="20"/>
          <w:szCs w:val="20"/>
          <w:lang w:eastAsia="ru-RU"/>
        </w:rPr>
        <w:t>»</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b/>
          <w:bCs/>
          <w:color w:val="0C2436"/>
          <w:sz w:val="20"/>
          <w:szCs w:val="20"/>
          <w:lang w:eastAsia="ru-RU"/>
        </w:rPr>
        <w:t>«26» июля 2016 г. № 26</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b/>
          <w:bCs/>
          <w:color w:val="0C2436"/>
          <w:sz w:val="20"/>
          <w:szCs w:val="20"/>
          <w:lang w:eastAsia="ru-RU"/>
        </w:rPr>
        <w:t xml:space="preserve">Об утверждении административного регламента предоставления муниципальной услуги по подготовке и выдаче разрешений на строительство, реконструкцию, капитальный ремонт объектов капитального строительства на территории сельского поселения "село </w:t>
      </w:r>
      <w:proofErr w:type="spellStart"/>
      <w:r w:rsidRPr="00296FE9">
        <w:rPr>
          <w:rFonts w:ascii="Times New Roman" w:eastAsia="Times New Roman" w:hAnsi="Times New Roman" w:cs="Times New Roman"/>
          <w:b/>
          <w:bCs/>
          <w:color w:val="0C2436"/>
          <w:sz w:val="20"/>
          <w:szCs w:val="20"/>
          <w:lang w:eastAsia="ru-RU"/>
        </w:rPr>
        <w:t>Воямполка</w:t>
      </w:r>
      <w:proofErr w:type="spellEnd"/>
      <w:r w:rsidRPr="00296FE9">
        <w:rPr>
          <w:rFonts w:ascii="Times New Roman" w:eastAsia="Times New Roman" w:hAnsi="Times New Roman" w:cs="Times New Roman"/>
          <w:b/>
          <w:bCs/>
          <w:color w:val="0C2436"/>
          <w:sz w:val="20"/>
          <w:szCs w:val="20"/>
          <w:lang w:eastAsia="ru-RU"/>
        </w:rPr>
        <w:t>"</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 xml:space="preserve">В соответствии с Федеральным законом от 27.07.2010 № 210-ФЗ «Об организации предоставления государственных и муниципальных услуг» и постановлением Администрации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от 23.05.2012 № 13 «Об утверждении Порядка разработки и утверждения административных регламентов предоставления муниципальных услуг, регламентов исполнения муниципальных функций»</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Администрация постановляет:</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 xml:space="preserve">1. Утвердить административный регламент предоставления муниципальной услуги по подготовке и выдаче разрешений на строительство, реконструкцию, капитальный ремонт объектов капитального строительства на территории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согласно приложению.</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 xml:space="preserve">2. Обнародовать настоящее постановление в соответствии с Уставом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Глава администрации сельского</w:t>
      </w:r>
      <w:r w:rsidRPr="00296FE9">
        <w:rPr>
          <w:rFonts w:ascii="Times New Roman" w:eastAsia="Times New Roman" w:hAnsi="Times New Roman" w:cs="Times New Roman"/>
          <w:color w:val="0C2436"/>
          <w:sz w:val="20"/>
          <w:szCs w:val="20"/>
          <w:lang w:eastAsia="ru-RU"/>
        </w:rPr>
        <w:br/>
        <w:t xml:space="preserve">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xml:space="preserve">" </w:t>
      </w:r>
      <w:proofErr w:type="spellStart"/>
      <w:r w:rsidRPr="00296FE9">
        <w:rPr>
          <w:rFonts w:ascii="Times New Roman" w:eastAsia="Times New Roman" w:hAnsi="Times New Roman" w:cs="Times New Roman"/>
          <w:color w:val="0C2436"/>
          <w:sz w:val="20"/>
          <w:szCs w:val="20"/>
          <w:lang w:eastAsia="ru-RU"/>
        </w:rPr>
        <w:t>Г.М.Арсанукаева</w:t>
      </w:r>
      <w:proofErr w:type="spellEnd"/>
    </w:p>
    <w:p w:rsidR="00296FE9" w:rsidRPr="00296FE9" w:rsidRDefault="00296FE9" w:rsidP="00296FE9">
      <w:pPr>
        <w:spacing w:before="300" w:after="300" w:line="240" w:lineRule="auto"/>
        <w:rPr>
          <w:rFonts w:ascii="Times New Roman" w:eastAsia="Times New Roman" w:hAnsi="Times New Roman" w:cs="Times New Roman"/>
          <w:sz w:val="24"/>
          <w:szCs w:val="24"/>
          <w:lang w:eastAsia="ru-RU"/>
        </w:rPr>
      </w:pPr>
      <w:r w:rsidRPr="00296FE9">
        <w:rPr>
          <w:rFonts w:ascii="Times New Roman" w:eastAsia="Times New Roman" w:hAnsi="Times New Roman" w:cs="Times New Roman"/>
          <w:sz w:val="24"/>
          <w:szCs w:val="24"/>
          <w:lang w:eastAsia="ru-RU"/>
        </w:rPr>
        <w:pict>
          <v:rect id="_x0000_i1025" style="width:0;height:1.5pt" o:hralign="center" o:hrstd="t" o:hr="t" fillcolor="#a0a0a0" stroked="f"/>
        </w:pic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Приложение к постановлению</w:t>
      </w:r>
      <w:r w:rsidRPr="00296FE9">
        <w:rPr>
          <w:rFonts w:ascii="Times New Roman" w:eastAsia="Times New Roman" w:hAnsi="Times New Roman" w:cs="Times New Roman"/>
          <w:color w:val="0C2436"/>
          <w:sz w:val="20"/>
          <w:szCs w:val="20"/>
          <w:lang w:eastAsia="ru-RU"/>
        </w:rPr>
        <w:br/>
        <w:t>главы администрации сельского</w:t>
      </w:r>
      <w:r w:rsidRPr="00296FE9">
        <w:rPr>
          <w:rFonts w:ascii="Times New Roman" w:eastAsia="Times New Roman" w:hAnsi="Times New Roman" w:cs="Times New Roman"/>
          <w:color w:val="0C2436"/>
          <w:sz w:val="20"/>
          <w:szCs w:val="20"/>
          <w:lang w:eastAsia="ru-RU"/>
        </w:rPr>
        <w:br/>
        <w:t xml:space="preserve">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w:t>
      </w:r>
      <w:r w:rsidRPr="00296FE9">
        <w:rPr>
          <w:rFonts w:ascii="Times New Roman" w:eastAsia="Times New Roman" w:hAnsi="Times New Roman" w:cs="Times New Roman"/>
          <w:color w:val="0C2436"/>
          <w:sz w:val="20"/>
          <w:szCs w:val="20"/>
          <w:lang w:eastAsia="ru-RU"/>
        </w:rPr>
        <w:br/>
        <w:t>от 26 июля 2016 г № 26</w:t>
      </w:r>
    </w:p>
    <w:p w:rsidR="00296FE9" w:rsidRPr="00296FE9" w:rsidRDefault="00296FE9" w:rsidP="00296FE9">
      <w:pPr>
        <w:spacing w:after="450" w:line="403" w:lineRule="atLeast"/>
        <w:jc w:val="center"/>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b/>
          <w:bCs/>
          <w:color w:val="0C2436"/>
          <w:sz w:val="20"/>
          <w:szCs w:val="20"/>
          <w:lang w:eastAsia="ru-RU"/>
        </w:rPr>
        <w:t xml:space="preserve">Административный регламент по подготовке и выдаче разрешений на строительство, реконструкцию, капитальный ремонт объектов капитального строительства на территории сельского поселения "село </w:t>
      </w:r>
      <w:proofErr w:type="spellStart"/>
      <w:r w:rsidRPr="00296FE9">
        <w:rPr>
          <w:rFonts w:ascii="Times New Roman" w:eastAsia="Times New Roman" w:hAnsi="Times New Roman" w:cs="Times New Roman"/>
          <w:b/>
          <w:bCs/>
          <w:color w:val="0C2436"/>
          <w:sz w:val="20"/>
          <w:szCs w:val="20"/>
          <w:lang w:eastAsia="ru-RU"/>
        </w:rPr>
        <w:t>Воямполка</w:t>
      </w:r>
      <w:proofErr w:type="spellEnd"/>
      <w:r w:rsidRPr="00296FE9">
        <w:rPr>
          <w:rFonts w:ascii="Times New Roman" w:eastAsia="Times New Roman" w:hAnsi="Times New Roman" w:cs="Times New Roman"/>
          <w:b/>
          <w:bCs/>
          <w:color w:val="0C2436"/>
          <w:sz w:val="20"/>
          <w:szCs w:val="20"/>
          <w:lang w:eastAsia="ru-RU"/>
        </w:rPr>
        <w:t>"</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lastRenderedPageBreak/>
        <w:t>I. Общие положения</w:t>
      </w:r>
      <w:r w:rsidRPr="00296FE9">
        <w:rPr>
          <w:rFonts w:ascii="Times New Roman" w:eastAsia="Times New Roman" w:hAnsi="Times New Roman" w:cs="Times New Roman"/>
          <w:color w:val="0C2436"/>
          <w:sz w:val="20"/>
          <w:szCs w:val="20"/>
          <w:lang w:eastAsia="ru-RU"/>
        </w:rPr>
        <w:br/>
        <w:t xml:space="preserve">1.1. Настоящий административный регламент разработан по предоставлению муниципальной услуги по подготовке и выдаче разрешений на строительство, реконструкцию, капитальный ремонт объектов капитального строительства на территории муниципального образования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(далее разрешение на строительство).</w:t>
      </w:r>
      <w:r w:rsidRPr="00296FE9">
        <w:rPr>
          <w:rFonts w:ascii="Times New Roman" w:eastAsia="Times New Roman" w:hAnsi="Times New Roman" w:cs="Times New Roman"/>
          <w:color w:val="0C2436"/>
          <w:sz w:val="20"/>
          <w:szCs w:val="20"/>
          <w:lang w:eastAsia="ru-RU"/>
        </w:rPr>
        <w:br/>
        <w:t xml:space="preserve">1.2. Настоящий административный регламент предоставления муниципальной услуги по выдаче разрешений на строительство, реконструкцию, капитальный ремонт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по выдаче разрешений на строительство, реконструкцию, капитальный ремонт объектов капитального строительства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r w:rsidRPr="00296FE9">
        <w:rPr>
          <w:rFonts w:ascii="Times New Roman" w:eastAsia="Times New Roman" w:hAnsi="Times New Roman" w:cs="Times New Roman"/>
          <w:color w:val="0C2436"/>
          <w:sz w:val="20"/>
          <w:szCs w:val="20"/>
          <w:lang w:eastAsia="ru-RU"/>
        </w:rPr>
        <w:br/>
        <w:t>Конечными результатами предоставления муниципальной услуги могут являться:</w:t>
      </w:r>
      <w:r w:rsidRPr="00296FE9">
        <w:rPr>
          <w:rFonts w:ascii="Times New Roman" w:eastAsia="Times New Roman" w:hAnsi="Times New Roman" w:cs="Times New Roman"/>
          <w:color w:val="0C2436"/>
          <w:sz w:val="20"/>
          <w:szCs w:val="20"/>
          <w:lang w:eastAsia="ru-RU"/>
        </w:rPr>
        <w:br/>
        <w:t>- выдача разрешения на строительство;</w:t>
      </w:r>
      <w:r w:rsidRPr="00296FE9">
        <w:rPr>
          <w:rFonts w:ascii="Times New Roman" w:eastAsia="Times New Roman" w:hAnsi="Times New Roman" w:cs="Times New Roman"/>
          <w:color w:val="0C2436"/>
          <w:sz w:val="20"/>
          <w:szCs w:val="20"/>
          <w:lang w:eastAsia="ru-RU"/>
        </w:rPr>
        <w:br/>
        <w:t>- отказ в выдаче разрешения на строительство.</w:t>
      </w:r>
      <w:r w:rsidRPr="00296FE9">
        <w:rPr>
          <w:rFonts w:ascii="Times New Roman" w:eastAsia="Times New Roman" w:hAnsi="Times New Roman" w:cs="Times New Roman"/>
          <w:color w:val="0C2436"/>
          <w:sz w:val="20"/>
          <w:szCs w:val="20"/>
          <w:lang w:eastAsia="ru-RU"/>
        </w:rPr>
        <w:br/>
        <w:t>1.3. Предоставление муниципальной услуги по выдаче разрешений на строительство осуществляется в соответствии с:</w:t>
      </w:r>
      <w:r w:rsidRPr="00296FE9">
        <w:rPr>
          <w:rFonts w:ascii="Times New Roman" w:eastAsia="Times New Roman" w:hAnsi="Times New Roman" w:cs="Times New Roman"/>
          <w:color w:val="0C2436"/>
          <w:sz w:val="20"/>
          <w:szCs w:val="20"/>
          <w:lang w:eastAsia="ru-RU"/>
        </w:rPr>
        <w:br/>
        <w:t>- Конституцией Российской Федерации;</w:t>
      </w:r>
      <w:r w:rsidRPr="00296FE9">
        <w:rPr>
          <w:rFonts w:ascii="Times New Roman" w:eastAsia="Times New Roman" w:hAnsi="Times New Roman" w:cs="Times New Roman"/>
          <w:color w:val="0C2436"/>
          <w:sz w:val="20"/>
          <w:szCs w:val="20"/>
          <w:lang w:eastAsia="ru-RU"/>
        </w:rPr>
        <w:br/>
        <w:t>- Градостроительным кодексом Российской Федерации от 29.12.2004 № 190-ФЗ;</w:t>
      </w:r>
      <w:r w:rsidRPr="00296FE9">
        <w:rPr>
          <w:rFonts w:ascii="Times New Roman" w:eastAsia="Times New Roman" w:hAnsi="Times New Roman" w:cs="Times New Roman"/>
          <w:color w:val="0C2436"/>
          <w:sz w:val="20"/>
          <w:szCs w:val="20"/>
          <w:lang w:eastAsia="ru-RU"/>
        </w:rPr>
        <w:br/>
        <w:t>- Постановлением Правительства Российской Федерации от 24 ноября 2005 г. N 698 «О форме разрешения на строительство и форме разрешения на ввод объекта в эксплуатацию».</w:t>
      </w:r>
      <w:r w:rsidRPr="00296FE9">
        <w:rPr>
          <w:rFonts w:ascii="Times New Roman" w:eastAsia="Times New Roman" w:hAnsi="Times New Roman" w:cs="Times New Roman"/>
          <w:color w:val="0C2436"/>
          <w:sz w:val="20"/>
          <w:szCs w:val="20"/>
          <w:lang w:eastAsia="ru-RU"/>
        </w:rPr>
        <w:br/>
        <w:t xml:space="preserve">1.4. Муниципальную услугу по подготовке разрешений на строительство предоставляет администрация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w:t>
      </w:r>
      <w:r w:rsidRPr="00296FE9">
        <w:rPr>
          <w:rFonts w:ascii="Times New Roman" w:eastAsia="Times New Roman" w:hAnsi="Times New Roman" w:cs="Times New Roman"/>
          <w:color w:val="0C2436"/>
          <w:sz w:val="20"/>
          <w:szCs w:val="20"/>
          <w:lang w:eastAsia="ru-RU"/>
        </w:rPr>
        <w:br/>
        <w:t>II. Требования к порядку исполнения муниципальной услуги</w:t>
      </w:r>
      <w:r w:rsidRPr="00296FE9">
        <w:rPr>
          <w:rFonts w:ascii="Times New Roman" w:eastAsia="Times New Roman" w:hAnsi="Times New Roman" w:cs="Times New Roman"/>
          <w:color w:val="0C2436"/>
          <w:sz w:val="20"/>
          <w:szCs w:val="20"/>
          <w:lang w:eastAsia="ru-RU"/>
        </w:rPr>
        <w:br/>
        <w:t>2.1. Порядок информирования о муниципальной услуге:</w:t>
      </w:r>
      <w:r w:rsidRPr="00296FE9">
        <w:rPr>
          <w:rFonts w:ascii="Times New Roman" w:eastAsia="Times New Roman" w:hAnsi="Times New Roman" w:cs="Times New Roman"/>
          <w:color w:val="0C2436"/>
          <w:sz w:val="20"/>
          <w:szCs w:val="20"/>
          <w:lang w:eastAsia="ru-RU"/>
        </w:rPr>
        <w:br/>
        <w:t xml:space="preserve">Сведения о местонахождении (юридический адрес): 688902, </w:t>
      </w:r>
      <w:proofErr w:type="spellStart"/>
      <w:r w:rsidRPr="00296FE9">
        <w:rPr>
          <w:rFonts w:ascii="Times New Roman" w:eastAsia="Times New Roman" w:hAnsi="Times New Roman" w:cs="Times New Roman"/>
          <w:color w:val="0C2436"/>
          <w:sz w:val="20"/>
          <w:szCs w:val="20"/>
          <w:lang w:eastAsia="ru-RU"/>
        </w:rPr>
        <w:t>с.Воямполка</w:t>
      </w:r>
      <w:proofErr w:type="spellEnd"/>
      <w:r w:rsidRPr="00296FE9">
        <w:rPr>
          <w:rFonts w:ascii="Times New Roman" w:eastAsia="Times New Roman" w:hAnsi="Times New Roman" w:cs="Times New Roman"/>
          <w:color w:val="0C2436"/>
          <w:sz w:val="20"/>
          <w:szCs w:val="20"/>
          <w:lang w:eastAsia="ru-RU"/>
        </w:rPr>
        <w:t>, ул. Гагарина,13.</w:t>
      </w:r>
      <w:r w:rsidRPr="00296FE9">
        <w:rPr>
          <w:rFonts w:ascii="Times New Roman" w:eastAsia="Times New Roman" w:hAnsi="Times New Roman" w:cs="Times New Roman"/>
          <w:color w:val="0C2436"/>
          <w:sz w:val="20"/>
          <w:szCs w:val="20"/>
          <w:lang w:eastAsia="ru-RU"/>
        </w:rPr>
        <w:br/>
        <w:t xml:space="preserve">График </w:t>
      </w:r>
      <w:proofErr w:type="gramStart"/>
      <w:r w:rsidRPr="00296FE9">
        <w:rPr>
          <w:rFonts w:ascii="Times New Roman" w:eastAsia="Times New Roman" w:hAnsi="Times New Roman" w:cs="Times New Roman"/>
          <w:color w:val="0C2436"/>
          <w:sz w:val="20"/>
          <w:szCs w:val="20"/>
          <w:lang w:eastAsia="ru-RU"/>
        </w:rPr>
        <w:t>работы :</w:t>
      </w:r>
      <w:proofErr w:type="gramEnd"/>
      <w:r w:rsidRPr="00296FE9">
        <w:rPr>
          <w:rFonts w:ascii="Times New Roman" w:eastAsia="Times New Roman" w:hAnsi="Times New Roman" w:cs="Times New Roman"/>
          <w:color w:val="0C2436"/>
          <w:sz w:val="20"/>
          <w:szCs w:val="20"/>
          <w:lang w:eastAsia="ru-RU"/>
        </w:rPr>
        <w:t xml:space="preserve"> понедельник - пятница. С 8-00 часов до 17-00 часов (обед с 12-00 часов до 13-00 часов). Суббота, воскресенье – выходные дни.</w:t>
      </w:r>
      <w:r w:rsidRPr="00296FE9">
        <w:rPr>
          <w:rFonts w:ascii="Times New Roman" w:eastAsia="Times New Roman" w:hAnsi="Times New Roman" w:cs="Times New Roman"/>
          <w:color w:val="0C2436"/>
          <w:sz w:val="20"/>
          <w:szCs w:val="20"/>
          <w:lang w:eastAsia="ru-RU"/>
        </w:rPr>
        <w:br/>
        <w:t>Информацию о графике (режиме) работы можно получить по телефону для справок: 415-37-22-0-21.</w:t>
      </w:r>
      <w:r w:rsidRPr="00296FE9">
        <w:rPr>
          <w:rFonts w:ascii="Times New Roman" w:eastAsia="Times New Roman" w:hAnsi="Times New Roman" w:cs="Times New Roman"/>
          <w:color w:val="0C2436"/>
          <w:sz w:val="20"/>
          <w:szCs w:val="20"/>
          <w:lang w:eastAsia="ru-RU"/>
        </w:rPr>
        <w:br/>
        <w:t>Для консультаций физических и юридических лиц по вопросу выдачи разрешений на строительство устанавливаются приёмные дни и часы: вторник, четверг с 8-30 часов до 12-00 часов, с 13-00 часов до 16-30 часов, тел. 4153722021.</w:t>
      </w:r>
      <w:r w:rsidRPr="00296FE9">
        <w:rPr>
          <w:rFonts w:ascii="Times New Roman" w:eastAsia="Times New Roman" w:hAnsi="Times New Roman" w:cs="Times New Roman"/>
          <w:color w:val="0C2436"/>
          <w:sz w:val="20"/>
          <w:szCs w:val="20"/>
          <w:lang w:eastAsia="ru-RU"/>
        </w:rPr>
        <w:br/>
        <w:t>Консультации физических и юридических лиц по вопросу выдачи разрешений на строительство проводят:</w:t>
      </w:r>
      <w:r w:rsidRPr="00296FE9">
        <w:rPr>
          <w:rFonts w:ascii="Times New Roman" w:eastAsia="Times New Roman" w:hAnsi="Times New Roman" w:cs="Times New Roman"/>
          <w:color w:val="0C2436"/>
          <w:sz w:val="20"/>
          <w:szCs w:val="20"/>
          <w:lang w:eastAsia="ru-RU"/>
        </w:rPr>
        <w:br/>
        <w:t xml:space="preserve">- администрация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w:t>
      </w:r>
      <w:r w:rsidRPr="00296FE9">
        <w:rPr>
          <w:rFonts w:ascii="Times New Roman" w:eastAsia="Times New Roman" w:hAnsi="Times New Roman" w:cs="Times New Roman"/>
          <w:color w:val="0C2436"/>
          <w:sz w:val="20"/>
          <w:szCs w:val="20"/>
          <w:lang w:eastAsia="ru-RU"/>
        </w:rPr>
        <w:br/>
        <w:t xml:space="preserve">2.1.2. Для получения консультаций по процедуре предоставления муниципальной услуги заявители </w:t>
      </w:r>
      <w:r w:rsidRPr="00296FE9">
        <w:rPr>
          <w:rFonts w:ascii="Times New Roman" w:eastAsia="Times New Roman" w:hAnsi="Times New Roman" w:cs="Times New Roman"/>
          <w:color w:val="0C2436"/>
          <w:sz w:val="20"/>
          <w:szCs w:val="20"/>
          <w:lang w:eastAsia="ru-RU"/>
        </w:rPr>
        <w:lastRenderedPageBreak/>
        <w:t>обращаются:</w:t>
      </w:r>
      <w:r w:rsidRPr="00296FE9">
        <w:rPr>
          <w:rFonts w:ascii="Times New Roman" w:eastAsia="Times New Roman" w:hAnsi="Times New Roman" w:cs="Times New Roman"/>
          <w:color w:val="0C2436"/>
          <w:sz w:val="20"/>
          <w:szCs w:val="20"/>
          <w:lang w:eastAsia="ru-RU"/>
        </w:rPr>
        <w:br/>
        <w:t>- лично (либо через доверенное лицо) ;</w:t>
      </w:r>
      <w:r w:rsidRPr="00296FE9">
        <w:rPr>
          <w:rFonts w:ascii="Times New Roman" w:eastAsia="Times New Roman" w:hAnsi="Times New Roman" w:cs="Times New Roman"/>
          <w:color w:val="0C2436"/>
          <w:sz w:val="20"/>
          <w:szCs w:val="20"/>
          <w:lang w:eastAsia="ru-RU"/>
        </w:rPr>
        <w:br/>
        <w:t>- по телефону 4153722021;</w:t>
      </w:r>
      <w:r w:rsidRPr="00296FE9">
        <w:rPr>
          <w:rFonts w:ascii="Times New Roman" w:eastAsia="Times New Roman" w:hAnsi="Times New Roman" w:cs="Times New Roman"/>
          <w:color w:val="0C2436"/>
          <w:sz w:val="20"/>
          <w:szCs w:val="20"/>
          <w:lang w:eastAsia="ru-RU"/>
        </w:rPr>
        <w:br/>
        <w:t>- в письменном виде.</w:t>
      </w:r>
      <w:r w:rsidRPr="00296FE9">
        <w:rPr>
          <w:rFonts w:ascii="Times New Roman" w:eastAsia="Times New Roman" w:hAnsi="Times New Roman" w:cs="Times New Roman"/>
          <w:color w:val="0C2436"/>
          <w:sz w:val="20"/>
          <w:szCs w:val="20"/>
          <w:lang w:eastAsia="ru-RU"/>
        </w:rPr>
        <w:br/>
        <w:t xml:space="preserve">Письменные обращения могут быть адресованы на имя главы администрации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Письменные обращения направляются почтой либо сдаются в администрацию соответственно.</w:t>
      </w:r>
      <w:r w:rsidRPr="00296FE9">
        <w:rPr>
          <w:rFonts w:ascii="Times New Roman" w:eastAsia="Times New Roman" w:hAnsi="Times New Roman" w:cs="Times New Roman"/>
          <w:color w:val="0C2436"/>
          <w:sz w:val="20"/>
          <w:szCs w:val="20"/>
          <w:lang w:eastAsia="ru-RU"/>
        </w:rPr>
        <w:br/>
        <w:t>2.1.3. Основными требованиями к информированию заявителей являются:</w:t>
      </w:r>
      <w:r w:rsidRPr="00296FE9">
        <w:rPr>
          <w:rFonts w:ascii="Times New Roman" w:eastAsia="Times New Roman" w:hAnsi="Times New Roman" w:cs="Times New Roman"/>
          <w:color w:val="0C2436"/>
          <w:sz w:val="20"/>
          <w:szCs w:val="20"/>
          <w:lang w:eastAsia="ru-RU"/>
        </w:rPr>
        <w:br/>
        <w:t>-достоверность предоставляемой информации;</w:t>
      </w:r>
      <w:r w:rsidRPr="00296FE9">
        <w:rPr>
          <w:rFonts w:ascii="Times New Roman" w:eastAsia="Times New Roman" w:hAnsi="Times New Roman" w:cs="Times New Roman"/>
          <w:color w:val="0C2436"/>
          <w:sz w:val="20"/>
          <w:szCs w:val="20"/>
          <w:lang w:eastAsia="ru-RU"/>
        </w:rPr>
        <w:br/>
        <w:t>-чёткость в изложении информации;</w:t>
      </w:r>
      <w:r w:rsidRPr="00296FE9">
        <w:rPr>
          <w:rFonts w:ascii="Times New Roman" w:eastAsia="Times New Roman" w:hAnsi="Times New Roman" w:cs="Times New Roman"/>
          <w:color w:val="0C2436"/>
          <w:sz w:val="20"/>
          <w:szCs w:val="20"/>
          <w:lang w:eastAsia="ru-RU"/>
        </w:rPr>
        <w:br/>
        <w:t>- полнота информации;</w:t>
      </w:r>
      <w:r w:rsidRPr="00296FE9">
        <w:rPr>
          <w:rFonts w:ascii="Times New Roman" w:eastAsia="Times New Roman" w:hAnsi="Times New Roman" w:cs="Times New Roman"/>
          <w:color w:val="0C2436"/>
          <w:sz w:val="20"/>
          <w:szCs w:val="20"/>
          <w:lang w:eastAsia="ru-RU"/>
        </w:rPr>
        <w:br/>
        <w:t>- удобство и доступность получения информации;</w:t>
      </w:r>
      <w:r w:rsidRPr="00296FE9">
        <w:rPr>
          <w:rFonts w:ascii="Times New Roman" w:eastAsia="Times New Roman" w:hAnsi="Times New Roman" w:cs="Times New Roman"/>
          <w:color w:val="0C2436"/>
          <w:sz w:val="20"/>
          <w:szCs w:val="20"/>
          <w:lang w:eastAsia="ru-RU"/>
        </w:rPr>
        <w:br/>
        <w:t>- оперативность предоставления информации.</w:t>
      </w:r>
      <w:r w:rsidRPr="00296FE9">
        <w:rPr>
          <w:rFonts w:ascii="Times New Roman" w:eastAsia="Times New Roman" w:hAnsi="Times New Roman" w:cs="Times New Roman"/>
          <w:color w:val="0C2436"/>
          <w:sz w:val="20"/>
          <w:szCs w:val="20"/>
          <w:lang w:eastAsia="ru-RU"/>
        </w:rPr>
        <w:br/>
        <w:t>2.1.4. Информирование заявителей организуется следующим образом:</w:t>
      </w:r>
      <w:r w:rsidRPr="00296FE9">
        <w:rPr>
          <w:rFonts w:ascii="Times New Roman" w:eastAsia="Times New Roman" w:hAnsi="Times New Roman" w:cs="Times New Roman"/>
          <w:color w:val="0C2436"/>
          <w:sz w:val="20"/>
          <w:szCs w:val="20"/>
          <w:lang w:eastAsia="ru-RU"/>
        </w:rPr>
        <w:br/>
        <w:t>- индивидуальное информирование;</w:t>
      </w:r>
      <w:r w:rsidRPr="00296FE9">
        <w:rPr>
          <w:rFonts w:ascii="Times New Roman" w:eastAsia="Times New Roman" w:hAnsi="Times New Roman" w:cs="Times New Roman"/>
          <w:color w:val="0C2436"/>
          <w:sz w:val="20"/>
          <w:szCs w:val="20"/>
          <w:lang w:eastAsia="ru-RU"/>
        </w:rPr>
        <w:br/>
        <w:t>- публичное информирование.</w:t>
      </w:r>
      <w:r w:rsidRPr="00296FE9">
        <w:rPr>
          <w:rFonts w:ascii="Times New Roman" w:eastAsia="Times New Roman" w:hAnsi="Times New Roman" w:cs="Times New Roman"/>
          <w:color w:val="0C2436"/>
          <w:sz w:val="20"/>
          <w:szCs w:val="20"/>
          <w:lang w:eastAsia="ru-RU"/>
        </w:rPr>
        <w:br/>
        <w:t>2.1.5. Информирование производится в форме:</w:t>
      </w:r>
      <w:r w:rsidRPr="00296FE9">
        <w:rPr>
          <w:rFonts w:ascii="Times New Roman" w:eastAsia="Times New Roman" w:hAnsi="Times New Roman" w:cs="Times New Roman"/>
          <w:color w:val="0C2436"/>
          <w:sz w:val="20"/>
          <w:szCs w:val="20"/>
          <w:lang w:eastAsia="ru-RU"/>
        </w:rPr>
        <w:br/>
        <w:t>- устного информирования;</w:t>
      </w:r>
      <w:r w:rsidRPr="00296FE9">
        <w:rPr>
          <w:rFonts w:ascii="Times New Roman" w:eastAsia="Times New Roman" w:hAnsi="Times New Roman" w:cs="Times New Roman"/>
          <w:color w:val="0C2436"/>
          <w:sz w:val="20"/>
          <w:szCs w:val="20"/>
          <w:lang w:eastAsia="ru-RU"/>
        </w:rPr>
        <w:br/>
        <w:t>- письменного информирования.</w:t>
      </w:r>
      <w:r w:rsidRPr="00296FE9">
        <w:rPr>
          <w:rFonts w:ascii="Times New Roman" w:eastAsia="Times New Roman" w:hAnsi="Times New Roman" w:cs="Times New Roman"/>
          <w:color w:val="0C2436"/>
          <w:sz w:val="20"/>
          <w:szCs w:val="20"/>
          <w:lang w:eastAsia="ru-RU"/>
        </w:rPr>
        <w:br/>
        <w:t>2.1.6. Индивидуальное устное информирование осуществляется специалистом отдела выдачи разрешений на строительство при обращении заявителей за информацией лично на приёме или по телефону.</w:t>
      </w:r>
      <w:r w:rsidRPr="00296FE9">
        <w:rPr>
          <w:rFonts w:ascii="Times New Roman" w:eastAsia="Times New Roman" w:hAnsi="Times New Roman" w:cs="Times New Roman"/>
          <w:color w:val="0C2436"/>
          <w:sz w:val="20"/>
          <w:szCs w:val="20"/>
          <w:lang w:eastAsia="ru-RU"/>
        </w:rPr>
        <w:br/>
        <w:t>Специалист отдела выдачи разрешений на строительство, осуществляющий индивидуальное устное информирование, должен принять необходимые меры для предоставления полного и оперативного ответа на поставленные вопросы. В том числе с привлечением других сотрудников.</w:t>
      </w:r>
      <w:r w:rsidRPr="00296FE9">
        <w:rPr>
          <w:rFonts w:ascii="Times New Roman" w:eastAsia="Times New Roman" w:hAnsi="Times New Roman" w:cs="Times New Roman"/>
          <w:color w:val="0C2436"/>
          <w:sz w:val="20"/>
          <w:szCs w:val="20"/>
          <w:lang w:eastAsia="ru-RU"/>
        </w:rPr>
        <w:br/>
        <w:t>2.1.7. Индивидуальное письменное информирование при обращении заявителей в мэрию или Комитет осуществляется путём направления ответов почтовым отправлением.</w:t>
      </w:r>
      <w:r w:rsidRPr="00296FE9">
        <w:rPr>
          <w:rFonts w:ascii="Times New Roman" w:eastAsia="Times New Roman" w:hAnsi="Times New Roman" w:cs="Times New Roman"/>
          <w:color w:val="0C2436"/>
          <w:sz w:val="20"/>
          <w:szCs w:val="20"/>
          <w:lang w:eastAsia="ru-RU"/>
        </w:rPr>
        <w:b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r w:rsidRPr="00296FE9">
        <w:rPr>
          <w:rFonts w:ascii="Times New Roman" w:eastAsia="Times New Roman" w:hAnsi="Times New Roman" w:cs="Times New Roman"/>
          <w:color w:val="0C2436"/>
          <w:sz w:val="20"/>
          <w:szCs w:val="20"/>
          <w:lang w:eastAsia="ru-RU"/>
        </w:rPr>
        <w:br/>
        <w:t>Ответ на обращение исполнителя предоставляется в простой, чёткой и понятной форме с указанием фамилии и номера телефона исполнителя.</w:t>
      </w:r>
      <w:r w:rsidRPr="00296FE9">
        <w:rPr>
          <w:rFonts w:ascii="Times New Roman" w:eastAsia="Times New Roman" w:hAnsi="Times New Roman" w:cs="Times New Roman"/>
          <w:color w:val="0C2436"/>
          <w:sz w:val="20"/>
          <w:szCs w:val="20"/>
          <w:lang w:eastAsia="ru-RU"/>
        </w:rPr>
        <w:br/>
        <w:t>Ответ на обращение заявителя, поступившее по информационным системам общего пользования, направляется по почтовому адресу, указанному в обращении.</w:t>
      </w:r>
      <w:r w:rsidRPr="00296FE9">
        <w:rPr>
          <w:rFonts w:ascii="Times New Roman" w:eastAsia="Times New Roman" w:hAnsi="Times New Roman" w:cs="Times New Roman"/>
          <w:color w:val="0C2436"/>
          <w:sz w:val="20"/>
          <w:szCs w:val="20"/>
          <w:lang w:eastAsia="ru-RU"/>
        </w:rPr>
        <w:br/>
        <w:t>Письменное обращение заявителей рассматривается в течение 30 дней со дня их регистрации.</w:t>
      </w:r>
      <w:r w:rsidRPr="00296FE9">
        <w:rPr>
          <w:rFonts w:ascii="Times New Roman" w:eastAsia="Times New Roman" w:hAnsi="Times New Roman" w:cs="Times New Roman"/>
          <w:color w:val="0C2436"/>
          <w:sz w:val="20"/>
          <w:szCs w:val="20"/>
          <w:lang w:eastAsia="ru-RU"/>
        </w:rPr>
        <w:b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продлён главой администрации, на который может быть продлено рассмотрение обращения гражданина, составляет не боле 30 дней.</w:t>
      </w:r>
      <w:r w:rsidRPr="00296FE9">
        <w:rPr>
          <w:rFonts w:ascii="Times New Roman" w:eastAsia="Times New Roman" w:hAnsi="Times New Roman" w:cs="Times New Roman"/>
          <w:color w:val="0C2436"/>
          <w:sz w:val="20"/>
          <w:szCs w:val="20"/>
          <w:lang w:eastAsia="ru-RU"/>
        </w:rPr>
        <w:br/>
      </w:r>
      <w:r w:rsidRPr="00296FE9">
        <w:rPr>
          <w:rFonts w:ascii="Times New Roman" w:eastAsia="Times New Roman" w:hAnsi="Times New Roman" w:cs="Times New Roman"/>
          <w:color w:val="0C2436"/>
          <w:sz w:val="20"/>
          <w:szCs w:val="20"/>
          <w:lang w:eastAsia="ru-RU"/>
        </w:rPr>
        <w:lastRenderedPageBreak/>
        <w:t>2.1.8. Публичное письменное информирование осуществляется путём обнародования информационных материалов на информационном стенде информации.</w:t>
      </w:r>
      <w:r w:rsidRPr="00296FE9">
        <w:rPr>
          <w:rFonts w:ascii="Times New Roman" w:eastAsia="Times New Roman" w:hAnsi="Times New Roman" w:cs="Times New Roman"/>
          <w:color w:val="0C2436"/>
          <w:sz w:val="20"/>
          <w:szCs w:val="20"/>
          <w:lang w:eastAsia="ru-RU"/>
        </w:rPr>
        <w:br/>
        <w:t>2.1.9. На стендах с организационно-распорядительной информацией размещается следующая обязательная информация:</w:t>
      </w:r>
      <w:r w:rsidRPr="00296FE9">
        <w:rPr>
          <w:rFonts w:ascii="Times New Roman" w:eastAsia="Times New Roman" w:hAnsi="Times New Roman" w:cs="Times New Roman"/>
          <w:color w:val="0C2436"/>
          <w:sz w:val="20"/>
          <w:szCs w:val="20"/>
          <w:lang w:eastAsia="ru-RU"/>
        </w:rPr>
        <w:br/>
        <w:t>- режим работы;</w:t>
      </w:r>
      <w:r w:rsidRPr="00296FE9">
        <w:rPr>
          <w:rFonts w:ascii="Times New Roman" w:eastAsia="Times New Roman" w:hAnsi="Times New Roman" w:cs="Times New Roman"/>
          <w:color w:val="0C2436"/>
          <w:sz w:val="20"/>
          <w:szCs w:val="20"/>
          <w:lang w:eastAsia="ru-RU"/>
        </w:rPr>
        <w:br/>
        <w:t>- кабинет главы, где проводится приём и информирование заявителей, фамилии, имена, отчества и должности специалистов, осуществляющих приём и информирование заявителей;</w:t>
      </w:r>
      <w:r w:rsidRPr="00296FE9">
        <w:rPr>
          <w:rFonts w:ascii="Times New Roman" w:eastAsia="Times New Roman" w:hAnsi="Times New Roman" w:cs="Times New Roman"/>
          <w:color w:val="0C2436"/>
          <w:sz w:val="20"/>
          <w:szCs w:val="20"/>
          <w:lang w:eastAsia="ru-RU"/>
        </w:rPr>
        <w:br/>
        <w:t>- номера телефонов;</w:t>
      </w:r>
      <w:r w:rsidRPr="00296FE9">
        <w:rPr>
          <w:rFonts w:ascii="Times New Roman" w:eastAsia="Times New Roman" w:hAnsi="Times New Roman" w:cs="Times New Roman"/>
          <w:color w:val="0C2436"/>
          <w:sz w:val="20"/>
          <w:szCs w:val="20"/>
          <w:lang w:eastAsia="ru-RU"/>
        </w:rPr>
        <w:br/>
        <w:t>- перечень документов, которые должны быть предоставлены заявителями для выполнения администрацией муниципальной функции.</w:t>
      </w:r>
      <w:r w:rsidRPr="00296FE9">
        <w:rPr>
          <w:rFonts w:ascii="Times New Roman" w:eastAsia="Times New Roman" w:hAnsi="Times New Roman" w:cs="Times New Roman"/>
          <w:color w:val="0C2436"/>
          <w:sz w:val="20"/>
          <w:szCs w:val="20"/>
          <w:lang w:eastAsia="ru-RU"/>
        </w:rPr>
        <w:br/>
        <w:t>2.1.10.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r w:rsidRPr="00296FE9">
        <w:rPr>
          <w:rFonts w:ascii="Times New Roman" w:eastAsia="Times New Roman" w:hAnsi="Times New Roman" w:cs="Times New Roman"/>
          <w:color w:val="0C2436"/>
          <w:sz w:val="20"/>
          <w:szCs w:val="20"/>
          <w:lang w:eastAsia="ru-RU"/>
        </w:rPr>
        <w:br/>
        <w:t>- при ответе на телефонные звонки сотрудник, осуществляющий приём и информирование, сняв трубку, должен назвать фамилию, имя, отчество, занимаемую должность.</w:t>
      </w:r>
      <w:r w:rsidRPr="00296FE9">
        <w:rPr>
          <w:rFonts w:ascii="Times New Roman" w:eastAsia="Times New Roman" w:hAnsi="Times New Roman" w:cs="Times New Roman"/>
          <w:color w:val="0C2436"/>
          <w:sz w:val="20"/>
          <w:szCs w:val="20"/>
          <w:lang w:eastAsia="ru-RU"/>
        </w:rPr>
        <w:br/>
        <w:t>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приём и информирование, должен кратко подвести итоги и перечислить меры, которые надо принять (кто именно, когда и что должен сделать);</w:t>
      </w:r>
      <w:r w:rsidRPr="00296FE9">
        <w:rPr>
          <w:rFonts w:ascii="Times New Roman" w:eastAsia="Times New Roman" w:hAnsi="Times New Roman" w:cs="Times New Roman"/>
          <w:color w:val="0C2436"/>
          <w:sz w:val="20"/>
          <w:szCs w:val="20"/>
          <w:lang w:eastAsia="ru-RU"/>
        </w:rPr>
        <w:br/>
        <w:t>- 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главой или его заместителем;</w:t>
      </w:r>
      <w:r w:rsidRPr="00296FE9">
        <w:rPr>
          <w:rFonts w:ascii="Times New Roman" w:eastAsia="Times New Roman" w:hAnsi="Times New Roman" w:cs="Times New Roman"/>
          <w:color w:val="0C2436"/>
          <w:sz w:val="20"/>
          <w:szCs w:val="20"/>
          <w:lang w:eastAsia="ru-RU"/>
        </w:rPr>
        <w:br/>
        <w:t>- специалисты администрации, осуществляющие приём и информирование (по телефону или лично), должны корректно и внимательно относиться к заявителям, не унижая их чести достоинства. Информирование должно производиться без больших пауз, лишних слов и эмоций;</w:t>
      </w:r>
      <w:r w:rsidRPr="00296FE9">
        <w:rPr>
          <w:rFonts w:ascii="Times New Roman" w:eastAsia="Times New Roman" w:hAnsi="Times New Roman" w:cs="Times New Roman"/>
          <w:color w:val="0C2436"/>
          <w:sz w:val="20"/>
          <w:szCs w:val="20"/>
          <w:lang w:eastAsia="ru-RU"/>
        </w:rPr>
        <w:br/>
        <w:t>- специалисты администрации, осуществляющие приём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и влияющие прямо или косвенно на индивидуальные решения.</w:t>
      </w:r>
      <w:r w:rsidRPr="00296FE9">
        <w:rPr>
          <w:rFonts w:ascii="Times New Roman" w:eastAsia="Times New Roman" w:hAnsi="Times New Roman" w:cs="Times New Roman"/>
          <w:color w:val="0C2436"/>
          <w:sz w:val="20"/>
          <w:szCs w:val="20"/>
          <w:lang w:eastAsia="ru-RU"/>
        </w:rPr>
        <w:br/>
        <w:t>Индивидуальное устное информирование каждого заявителя специалист администрации осуществляет не более 10 минут.</w:t>
      </w:r>
      <w:r w:rsidRPr="00296FE9">
        <w:rPr>
          <w:rFonts w:ascii="Times New Roman" w:eastAsia="Times New Roman" w:hAnsi="Times New Roman" w:cs="Times New Roman"/>
          <w:color w:val="0C2436"/>
          <w:sz w:val="20"/>
          <w:szCs w:val="20"/>
          <w:lang w:eastAsia="ru-RU"/>
        </w:rPr>
        <w:br/>
        <w:t>2.2. Сроки предоставления муниципальной услуги</w:t>
      </w:r>
      <w:r w:rsidRPr="00296FE9">
        <w:rPr>
          <w:rFonts w:ascii="Times New Roman" w:eastAsia="Times New Roman" w:hAnsi="Times New Roman" w:cs="Times New Roman"/>
          <w:color w:val="0C2436"/>
          <w:sz w:val="20"/>
          <w:szCs w:val="20"/>
          <w:lang w:eastAsia="ru-RU"/>
        </w:rPr>
        <w:br/>
        <w:t>2.2.1. Конечными результатами предоставления муниципальной услуги могут являться:</w:t>
      </w:r>
      <w:r w:rsidRPr="00296FE9">
        <w:rPr>
          <w:rFonts w:ascii="Times New Roman" w:eastAsia="Times New Roman" w:hAnsi="Times New Roman" w:cs="Times New Roman"/>
          <w:color w:val="0C2436"/>
          <w:sz w:val="20"/>
          <w:szCs w:val="20"/>
          <w:lang w:eastAsia="ru-RU"/>
        </w:rPr>
        <w:br/>
        <w:t>- выдача разрешения на строительство;</w:t>
      </w:r>
      <w:r w:rsidRPr="00296FE9">
        <w:rPr>
          <w:rFonts w:ascii="Times New Roman" w:eastAsia="Times New Roman" w:hAnsi="Times New Roman" w:cs="Times New Roman"/>
          <w:color w:val="0C2436"/>
          <w:sz w:val="20"/>
          <w:szCs w:val="20"/>
          <w:lang w:eastAsia="ru-RU"/>
        </w:rPr>
        <w:br/>
        <w:t>-отказ в выдаче разрешения на строительство.</w:t>
      </w:r>
      <w:r w:rsidRPr="00296FE9">
        <w:rPr>
          <w:rFonts w:ascii="Times New Roman" w:eastAsia="Times New Roman" w:hAnsi="Times New Roman" w:cs="Times New Roman"/>
          <w:color w:val="0C2436"/>
          <w:sz w:val="20"/>
          <w:szCs w:val="20"/>
          <w:lang w:eastAsia="ru-RU"/>
        </w:rPr>
        <w:br/>
        <w:t>Разрешение на строительства или отказ в выдаче разрешения на строительство выдаются в течении 10 дней с момента поступления заявления в администрацию.</w:t>
      </w:r>
      <w:r w:rsidRPr="00296FE9">
        <w:rPr>
          <w:rFonts w:ascii="Times New Roman" w:eastAsia="Times New Roman" w:hAnsi="Times New Roman" w:cs="Times New Roman"/>
          <w:color w:val="0C2436"/>
          <w:sz w:val="20"/>
          <w:szCs w:val="20"/>
          <w:lang w:eastAsia="ru-RU"/>
        </w:rPr>
        <w:br/>
        <w:t>2.2.2. Перечень документов, необходимых для получения муниципальной услуги.</w:t>
      </w:r>
      <w:r w:rsidRPr="00296FE9">
        <w:rPr>
          <w:rFonts w:ascii="Times New Roman" w:eastAsia="Times New Roman" w:hAnsi="Times New Roman" w:cs="Times New Roman"/>
          <w:color w:val="0C2436"/>
          <w:sz w:val="20"/>
          <w:szCs w:val="20"/>
          <w:lang w:eastAsia="ru-RU"/>
        </w:rPr>
        <w:br/>
      </w:r>
      <w:r w:rsidRPr="00296FE9">
        <w:rPr>
          <w:rFonts w:ascii="Times New Roman" w:eastAsia="Times New Roman" w:hAnsi="Times New Roman" w:cs="Times New Roman"/>
          <w:color w:val="0C2436"/>
          <w:sz w:val="20"/>
          <w:szCs w:val="20"/>
          <w:lang w:eastAsia="ru-RU"/>
        </w:rPr>
        <w:lastRenderedPageBreak/>
        <w:t>К заявлению о выдаче разрешения на строительство прилагаются:</w:t>
      </w:r>
      <w:r w:rsidRPr="00296FE9">
        <w:rPr>
          <w:rFonts w:ascii="Times New Roman" w:eastAsia="Times New Roman" w:hAnsi="Times New Roman" w:cs="Times New Roman"/>
          <w:color w:val="0C2436"/>
          <w:sz w:val="20"/>
          <w:szCs w:val="20"/>
          <w:lang w:eastAsia="ru-RU"/>
        </w:rPr>
        <w:br/>
        <w:t>1) правоустанавливающие документы на земельный участок;</w:t>
      </w:r>
      <w:r w:rsidRPr="00296FE9">
        <w:rPr>
          <w:rFonts w:ascii="Times New Roman" w:eastAsia="Times New Roman" w:hAnsi="Times New Roman" w:cs="Times New Roman"/>
          <w:color w:val="0C2436"/>
          <w:sz w:val="20"/>
          <w:szCs w:val="20"/>
          <w:lang w:eastAsia="ru-RU"/>
        </w:rPr>
        <w:br/>
        <w:t>2) градостроительный план земельного участка;</w:t>
      </w:r>
      <w:r w:rsidRPr="00296FE9">
        <w:rPr>
          <w:rFonts w:ascii="Times New Roman" w:eastAsia="Times New Roman" w:hAnsi="Times New Roman" w:cs="Times New Roman"/>
          <w:color w:val="0C2436"/>
          <w:sz w:val="20"/>
          <w:szCs w:val="20"/>
          <w:lang w:eastAsia="ru-RU"/>
        </w:rPr>
        <w:br/>
        <w:t>3) материалы, содержащиеся в проектной документации;</w:t>
      </w:r>
      <w:r w:rsidRPr="00296FE9">
        <w:rPr>
          <w:rFonts w:ascii="Times New Roman" w:eastAsia="Times New Roman" w:hAnsi="Times New Roman" w:cs="Times New Roman"/>
          <w:color w:val="0C2436"/>
          <w:sz w:val="20"/>
          <w:szCs w:val="20"/>
          <w:lang w:eastAsia="ru-RU"/>
        </w:rPr>
        <w:br/>
        <w:t>а) пояснительная записка;</w:t>
      </w:r>
      <w:r w:rsidRPr="00296FE9">
        <w:rPr>
          <w:rFonts w:ascii="Times New Roman" w:eastAsia="Times New Roman" w:hAnsi="Times New Roman" w:cs="Times New Roman"/>
          <w:color w:val="0C2436"/>
          <w:sz w:val="20"/>
          <w:szCs w:val="20"/>
          <w:lang w:eastAsia="ru-RU"/>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археологического наследия;</w:t>
      </w:r>
      <w:r w:rsidRPr="00296FE9">
        <w:rPr>
          <w:rFonts w:ascii="Times New Roman" w:eastAsia="Times New Roman" w:hAnsi="Times New Roman" w:cs="Times New Roman"/>
          <w:color w:val="0C2436"/>
          <w:sz w:val="20"/>
          <w:szCs w:val="20"/>
          <w:lang w:eastAsia="ru-RU"/>
        </w:rPr>
        <w:br/>
        <w:t>в)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планированию территории применительно к линейным объектам;</w:t>
      </w:r>
      <w:r w:rsidRPr="00296FE9">
        <w:rPr>
          <w:rFonts w:ascii="Times New Roman" w:eastAsia="Times New Roman" w:hAnsi="Times New Roman" w:cs="Times New Roman"/>
          <w:color w:val="0C2436"/>
          <w:sz w:val="20"/>
          <w:szCs w:val="20"/>
          <w:lang w:eastAsia="ru-RU"/>
        </w:rPr>
        <w:br/>
        <w:t>г) схемы, отображающие архитектурные решения;</w:t>
      </w:r>
      <w:r w:rsidRPr="00296FE9">
        <w:rPr>
          <w:rFonts w:ascii="Times New Roman" w:eastAsia="Times New Roman" w:hAnsi="Times New Roman" w:cs="Times New Roman"/>
          <w:color w:val="0C2436"/>
          <w:sz w:val="20"/>
          <w:szCs w:val="20"/>
          <w:lang w:eastAsia="ru-RU"/>
        </w:rPr>
        <w:br/>
        <w:t xml:space="preserve">д) схемы об инженерном оборудовании, сводный план сетей </w:t>
      </w:r>
      <w:proofErr w:type="spellStart"/>
      <w:r w:rsidRPr="00296FE9">
        <w:rPr>
          <w:rFonts w:ascii="Times New Roman" w:eastAsia="Times New Roman" w:hAnsi="Times New Roman" w:cs="Times New Roman"/>
          <w:color w:val="0C2436"/>
          <w:sz w:val="20"/>
          <w:szCs w:val="20"/>
          <w:lang w:eastAsia="ru-RU"/>
        </w:rPr>
        <w:t>инженерно</w:t>
      </w:r>
      <w:proofErr w:type="spellEnd"/>
      <w:r w:rsidRPr="00296FE9">
        <w:rPr>
          <w:rFonts w:ascii="Times New Roman" w:eastAsia="Times New Roman" w:hAnsi="Times New Roman" w:cs="Times New Roman"/>
          <w:color w:val="0C2436"/>
          <w:sz w:val="20"/>
          <w:szCs w:val="20"/>
          <w:lang w:eastAsia="ru-RU"/>
        </w:rPr>
        <w:t xml:space="preserve"> – технического обеспечения с обозначением мест подключения планируемого объекта капитального строительства или реконструкции к сетям </w:t>
      </w:r>
      <w:proofErr w:type="spellStart"/>
      <w:r w:rsidRPr="00296FE9">
        <w:rPr>
          <w:rFonts w:ascii="Times New Roman" w:eastAsia="Times New Roman" w:hAnsi="Times New Roman" w:cs="Times New Roman"/>
          <w:color w:val="0C2436"/>
          <w:sz w:val="20"/>
          <w:szCs w:val="20"/>
          <w:lang w:eastAsia="ru-RU"/>
        </w:rPr>
        <w:t>инженерно</w:t>
      </w:r>
      <w:proofErr w:type="spellEnd"/>
      <w:r w:rsidRPr="00296FE9">
        <w:rPr>
          <w:rFonts w:ascii="Times New Roman" w:eastAsia="Times New Roman" w:hAnsi="Times New Roman" w:cs="Times New Roman"/>
          <w:color w:val="0C2436"/>
          <w:sz w:val="20"/>
          <w:szCs w:val="20"/>
          <w:lang w:eastAsia="ru-RU"/>
        </w:rPr>
        <w:t>–технического обеспечения;</w:t>
      </w:r>
      <w:r w:rsidRPr="00296FE9">
        <w:rPr>
          <w:rFonts w:ascii="Times New Roman" w:eastAsia="Times New Roman" w:hAnsi="Times New Roman" w:cs="Times New Roman"/>
          <w:color w:val="0C2436"/>
          <w:sz w:val="20"/>
          <w:szCs w:val="20"/>
          <w:lang w:eastAsia="ru-RU"/>
        </w:rPr>
        <w:br/>
        <w:t>е) проект организации строительства, реконструкции объекта</w:t>
      </w:r>
      <w:r w:rsidRPr="00296FE9">
        <w:rPr>
          <w:rFonts w:ascii="Times New Roman" w:eastAsia="Times New Roman" w:hAnsi="Times New Roman" w:cs="Times New Roman"/>
          <w:color w:val="0C2436"/>
          <w:sz w:val="20"/>
          <w:szCs w:val="20"/>
          <w:lang w:eastAsia="ru-RU"/>
        </w:rPr>
        <w:br/>
        <w:t>капитального строительства;</w:t>
      </w:r>
      <w:r w:rsidRPr="00296FE9">
        <w:rPr>
          <w:rFonts w:ascii="Times New Roman" w:eastAsia="Times New Roman" w:hAnsi="Times New Roman" w:cs="Times New Roman"/>
          <w:color w:val="0C2436"/>
          <w:sz w:val="20"/>
          <w:szCs w:val="20"/>
          <w:lang w:eastAsia="ru-RU"/>
        </w:rPr>
        <w:br/>
        <w:t>ж) проект организации работ по сносу или демонтажу объектов</w:t>
      </w:r>
      <w:r w:rsidRPr="00296FE9">
        <w:rPr>
          <w:rFonts w:ascii="Times New Roman" w:eastAsia="Times New Roman" w:hAnsi="Times New Roman" w:cs="Times New Roman"/>
          <w:color w:val="0C2436"/>
          <w:sz w:val="20"/>
          <w:szCs w:val="20"/>
          <w:lang w:eastAsia="ru-RU"/>
        </w:rPr>
        <w:br/>
        <w:t>капитального строительства их частей;</w:t>
      </w:r>
      <w:r w:rsidRPr="00296FE9">
        <w:rPr>
          <w:rFonts w:ascii="Times New Roman" w:eastAsia="Times New Roman" w:hAnsi="Times New Roman" w:cs="Times New Roman"/>
          <w:color w:val="0C2436"/>
          <w:sz w:val="20"/>
          <w:szCs w:val="20"/>
          <w:lang w:eastAsia="ru-RU"/>
        </w:rPr>
        <w:br/>
        <w:t>4) положительное заключение государственной или негосударственной экспертизы проектной документации (применительно к проектной документации объектов, предусмотренной ст. 49 Градостроительного кодекса)</w:t>
      </w:r>
      <w:r w:rsidRPr="00296FE9">
        <w:rPr>
          <w:rFonts w:ascii="Times New Roman" w:eastAsia="Times New Roman" w:hAnsi="Times New Roman" w:cs="Times New Roman"/>
          <w:color w:val="0C2436"/>
          <w:sz w:val="20"/>
          <w:szCs w:val="20"/>
          <w:lang w:eastAsia="ru-RU"/>
        </w:rPr>
        <w:br/>
        <w:t>5) 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w:t>
      </w:r>
      <w:r w:rsidRPr="00296FE9">
        <w:rPr>
          <w:rFonts w:ascii="Times New Roman" w:eastAsia="Times New Roman" w:hAnsi="Times New Roman" w:cs="Times New Roman"/>
          <w:color w:val="0C2436"/>
          <w:sz w:val="20"/>
          <w:szCs w:val="20"/>
          <w:lang w:eastAsia="ru-RU"/>
        </w:rPr>
        <w:br/>
        <w:t>6) согласие всех правообладателей объекта капитального строительства в случае реконструкции такого объекта;</w:t>
      </w:r>
      <w:r w:rsidRPr="00296FE9">
        <w:rPr>
          <w:rFonts w:ascii="Times New Roman" w:eastAsia="Times New Roman" w:hAnsi="Times New Roman" w:cs="Times New Roman"/>
          <w:color w:val="0C2436"/>
          <w:sz w:val="20"/>
          <w:szCs w:val="20"/>
          <w:lang w:eastAsia="ru-RU"/>
        </w:rPr>
        <w:br/>
        <w:t>К заявлению на строительство объекта индивидуального жилищного строительства прилагаются:</w:t>
      </w:r>
      <w:r w:rsidRPr="00296FE9">
        <w:rPr>
          <w:rFonts w:ascii="Times New Roman" w:eastAsia="Times New Roman" w:hAnsi="Times New Roman" w:cs="Times New Roman"/>
          <w:color w:val="0C2436"/>
          <w:sz w:val="20"/>
          <w:szCs w:val="20"/>
          <w:lang w:eastAsia="ru-RU"/>
        </w:rPr>
        <w:br/>
        <w:t>1) правоустанавливающие документы на земельный участок;</w:t>
      </w:r>
      <w:r w:rsidRPr="00296FE9">
        <w:rPr>
          <w:rFonts w:ascii="Times New Roman" w:eastAsia="Times New Roman" w:hAnsi="Times New Roman" w:cs="Times New Roman"/>
          <w:color w:val="0C2436"/>
          <w:sz w:val="20"/>
          <w:szCs w:val="20"/>
          <w:lang w:eastAsia="ru-RU"/>
        </w:rPr>
        <w:br/>
        <w:t>2) градостроительный план земельного участка;</w:t>
      </w:r>
      <w:r w:rsidRPr="00296FE9">
        <w:rPr>
          <w:rFonts w:ascii="Times New Roman" w:eastAsia="Times New Roman" w:hAnsi="Times New Roman" w:cs="Times New Roman"/>
          <w:color w:val="0C2436"/>
          <w:sz w:val="20"/>
          <w:szCs w:val="20"/>
          <w:lang w:eastAsia="ru-RU"/>
        </w:rPr>
        <w:br/>
        <w:t>3) схема планировочной организации земельного участка с обозначением места размещения объекта индивидуального жилищного строительства.</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2.2.3 Основания для отказа в выдаче разрешения на строительство являются:</w:t>
      </w:r>
      <w:r w:rsidRPr="00296FE9">
        <w:rPr>
          <w:rFonts w:ascii="Times New Roman" w:eastAsia="Times New Roman" w:hAnsi="Times New Roman" w:cs="Times New Roman"/>
          <w:color w:val="0C2436"/>
          <w:sz w:val="20"/>
          <w:szCs w:val="20"/>
          <w:lang w:eastAsia="ru-RU"/>
        </w:rPr>
        <w:br/>
        <w:t>- отсутствие документов, предусмотренных частями 7 и 9 статьи 51 Градостроительного кодекса РФ;</w:t>
      </w:r>
      <w:r w:rsidRPr="00296FE9">
        <w:rPr>
          <w:rFonts w:ascii="Times New Roman" w:eastAsia="Times New Roman" w:hAnsi="Times New Roman" w:cs="Times New Roman"/>
          <w:color w:val="0C2436"/>
          <w:sz w:val="20"/>
          <w:szCs w:val="20"/>
          <w:lang w:eastAsia="ru-RU"/>
        </w:rPr>
        <w:br/>
        <w:t>- несоответствие представленных документов требованиям градостроительного плана земельного участка;</w:t>
      </w:r>
      <w:r w:rsidRPr="00296FE9">
        <w:rPr>
          <w:rFonts w:ascii="Times New Roman" w:eastAsia="Times New Roman" w:hAnsi="Times New Roman" w:cs="Times New Roman"/>
          <w:color w:val="0C2436"/>
          <w:sz w:val="20"/>
          <w:szCs w:val="20"/>
          <w:lang w:eastAsia="ru-RU"/>
        </w:rPr>
        <w:br/>
      </w:r>
      <w:r w:rsidRPr="00296FE9">
        <w:rPr>
          <w:rFonts w:ascii="Times New Roman" w:eastAsia="Times New Roman" w:hAnsi="Times New Roman" w:cs="Times New Roman"/>
          <w:color w:val="0C2436"/>
          <w:sz w:val="20"/>
          <w:szCs w:val="20"/>
          <w:lang w:eastAsia="ru-RU"/>
        </w:rPr>
        <w:lastRenderedPageBreak/>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2.2.4. Требования к удобству и комфорту мест предоставления муниципальной услуги:</w:t>
      </w:r>
      <w:r w:rsidRPr="00296FE9">
        <w:rPr>
          <w:rFonts w:ascii="Times New Roman" w:eastAsia="Times New Roman" w:hAnsi="Times New Roman" w:cs="Times New Roman"/>
          <w:color w:val="0C2436"/>
          <w:sz w:val="20"/>
          <w:szCs w:val="20"/>
          <w:lang w:eastAsia="ru-RU"/>
        </w:rPr>
        <w:br/>
        <w:t xml:space="preserve">2.2.4.1. Организация приёма заявителей осуществляется в администрации в часы и в кабинетах, указанных в абз.5 </w:t>
      </w:r>
      <w:proofErr w:type="spellStart"/>
      <w:r w:rsidRPr="00296FE9">
        <w:rPr>
          <w:rFonts w:ascii="Times New Roman" w:eastAsia="Times New Roman" w:hAnsi="Times New Roman" w:cs="Times New Roman"/>
          <w:color w:val="0C2436"/>
          <w:sz w:val="20"/>
          <w:szCs w:val="20"/>
          <w:lang w:eastAsia="ru-RU"/>
        </w:rPr>
        <w:t>пп</w:t>
      </w:r>
      <w:proofErr w:type="spellEnd"/>
      <w:r w:rsidRPr="00296FE9">
        <w:rPr>
          <w:rFonts w:ascii="Times New Roman" w:eastAsia="Times New Roman" w:hAnsi="Times New Roman" w:cs="Times New Roman"/>
          <w:color w:val="0C2436"/>
          <w:sz w:val="20"/>
          <w:szCs w:val="20"/>
          <w:lang w:eastAsia="ru-RU"/>
        </w:rPr>
        <w:t>. 2.1. п. 2.1 раздела II данного Приложения.</w:t>
      </w:r>
      <w:r w:rsidRPr="00296FE9">
        <w:rPr>
          <w:rFonts w:ascii="Times New Roman" w:eastAsia="Times New Roman" w:hAnsi="Times New Roman" w:cs="Times New Roman"/>
          <w:color w:val="0C2436"/>
          <w:sz w:val="20"/>
          <w:szCs w:val="20"/>
          <w:lang w:eastAsia="ru-RU"/>
        </w:rPr>
        <w:br/>
        <w:t>2.2.4.2.В коридорах администрации, на стендах, располагаемых непосредственно перед кабинетом, в котором осуществляется приём граждан, размещаются информационные стенды.</w:t>
      </w:r>
      <w:r w:rsidRPr="00296FE9">
        <w:rPr>
          <w:rFonts w:ascii="Times New Roman" w:eastAsia="Times New Roman" w:hAnsi="Times New Roman" w:cs="Times New Roman"/>
          <w:color w:val="0C2436"/>
          <w:sz w:val="20"/>
          <w:szCs w:val="20"/>
          <w:lang w:eastAsia="ru-RU"/>
        </w:rPr>
        <w:br/>
        <w:t>2.2.4.3. Для ожидания приёма заявителям отводятся места, оборудованные стульями.</w:t>
      </w:r>
      <w:r w:rsidRPr="00296FE9">
        <w:rPr>
          <w:rFonts w:ascii="Times New Roman" w:eastAsia="Times New Roman" w:hAnsi="Times New Roman" w:cs="Times New Roman"/>
          <w:color w:val="0C2436"/>
          <w:sz w:val="20"/>
          <w:szCs w:val="20"/>
          <w:lang w:eastAsia="ru-RU"/>
        </w:rPr>
        <w:br/>
        <w:t>2.3. Условия предоставления муниципальной услуги.</w:t>
      </w:r>
      <w:r w:rsidRPr="00296FE9">
        <w:rPr>
          <w:rFonts w:ascii="Times New Roman" w:eastAsia="Times New Roman" w:hAnsi="Times New Roman" w:cs="Times New Roman"/>
          <w:color w:val="0C2436"/>
          <w:sz w:val="20"/>
          <w:szCs w:val="20"/>
          <w:lang w:eastAsia="ru-RU"/>
        </w:rPr>
        <w:br/>
        <w:t>2.3.1. Администрация в течение десяти дней со дня получения заявления о выдаче разрешения на строительство</w:t>
      </w:r>
      <w:r w:rsidRPr="00296FE9">
        <w:rPr>
          <w:rFonts w:ascii="Times New Roman" w:eastAsia="Times New Roman" w:hAnsi="Times New Roman" w:cs="Times New Roman"/>
          <w:color w:val="0C2436"/>
          <w:sz w:val="20"/>
          <w:szCs w:val="20"/>
          <w:lang w:eastAsia="ru-RU"/>
        </w:rPr>
        <w:br/>
        <w:t>- проводит проверку наличия документов, прилагаемых к заявлению;</w:t>
      </w:r>
      <w:r w:rsidRPr="00296FE9">
        <w:rPr>
          <w:rFonts w:ascii="Times New Roman" w:eastAsia="Times New Roman" w:hAnsi="Times New Roman" w:cs="Times New Roman"/>
          <w:color w:val="0C2436"/>
          <w:sz w:val="20"/>
          <w:szCs w:val="20"/>
          <w:lang w:eastAsia="ru-RU"/>
        </w:rPr>
        <w:b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296FE9">
        <w:rPr>
          <w:rFonts w:ascii="Times New Roman" w:eastAsia="Times New Roman" w:hAnsi="Times New Roman" w:cs="Times New Roman"/>
          <w:color w:val="0C2436"/>
          <w:sz w:val="20"/>
          <w:szCs w:val="20"/>
          <w:lang w:eastAsia="ru-RU"/>
        </w:rPr>
        <w:br/>
        <w:t>- выдает заявителю разрешение на строительство объекта капитального строительства или отказывает в выдаче такого разрешения с указанием причин отказа.</w:t>
      </w:r>
      <w:r w:rsidRPr="00296FE9">
        <w:rPr>
          <w:rFonts w:ascii="Times New Roman" w:eastAsia="Times New Roman" w:hAnsi="Times New Roman" w:cs="Times New Roman"/>
          <w:color w:val="0C2436"/>
          <w:sz w:val="20"/>
          <w:szCs w:val="20"/>
          <w:lang w:eastAsia="ru-RU"/>
        </w:rPr>
        <w:br/>
        <w:t>2.4.Сроки действия разрешения на строительство.</w:t>
      </w:r>
      <w:r w:rsidRPr="00296FE9">
        <w:rPr>
          <w:rFonts w:ascii="Times New Roman" w:eastAsia="Times New Roman" w:hAnsi="Times New Roman" w:cs="Times New Roman"/>
          <w:color w:val="0C2436"/>
          <w:sz w:val="20"/>
          <w:szCs w:val="20"/>
          <w:lang w:eastAsia="ru-RU"/>
        </w:rPr>
        <w:br/>
        <w:t>- разрешение на строительство выдаётся на срок, предусмотренный проектом организации строительства объекта капитального строительства;</w:t>
      </w:r>
      <w:r w:rsidRPr="00296FE9">
        <w:rPr>
          <w:rFonts w:ascii="Times New Roman" w:eastAsia="Times New Roman" w:hAnsi="Times New Roman" w:cs="Times New Roman"/>
          <w:color w:val="0C2436"/>
          <w:sz w:val="20"/>
          <w:szCs w:val="20"/>
          <w:lang w:eastAsia="ru-RU"/>
        </w:rPr>
        <w:br/>
        <w:t>- разрешение на индивидуальное жилищное строительство выдаётся на десять лет;</w:t>
      </w:r>
      <w:r w:rsidRPr="00296FE9">
        <w:rPr>
          <w:rFonts w:ascii="Times New Roman" w:eastAsia="Times New Roman" w:hAnsi="Times New Roman" w:cs="Times New Roman"/>
          <w:color w:val="0C2436"/>
          <w:sz w:val="20"/>
          <w:szCs w:val="20"/>
          <w:lang w:eastAsia="ru-RU"/>
        </w:rPr>
        <w:br/>
        <w:t>- срок действия разрешения на строительство может быть продлён мэрией города Ульяновска по заявлению застройщика, поданному не менее чем за шестьдесят дней до истечения срока действия выданного ранее разрешения.</w:t>
      </w:r>
      <w:r w:rsidRPr="00296FE9">
        <w:rPr>
          <w:rFonts w:ascii="Times New Roman" w:eastAsia="Times New Roman" w:hAnsi="Times New Roman" w:cs="Times New Roman"/>
          <w:color w:val="0C2436"/>
          <w:sz w:val="20"/>
          <w:szCs w:val="20"/>
          <w:lang w:eastAsia="ru-RU"/>
        </w:rPr>
        <w:br/>
        <w:t>- в продлении срока действия разрешения на строительство объекта капитального строительства должно быть отказано в случае, если строительство, реконструкция или капитальный ремонт объекта не начаты до истечения срока подачи такого заявления;</w:t>
      </w:r>
      <w:r w:rsidRPr="00296FE9">
        <w:rPr>
          <w:rFonts w:ascii="Times New Roman" w:eastAsia="Times New Roman" w:hAnsi="Times New Roman" w:cs="Times New Roman"/>
          <w:color w:val="0C2436"/>
          <w:sz w:val="20"/>
          <w:szCs w:val="20"/>
          <w:lang w:eastAsia="ru-RU"/>
        </w:rPr>
        <w:br/>
        <w:t>- срок действия разрешения на строительство объекта капитального строительства при переходе права на земельный участок и объекты капитального строительства сохраняется.</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lastRenderedPageBreak/>
        <w:t>2.5. Выдача разрешения на строительство не требуется в случае:</w:t>
      </w:r>
      <w:r w:rsidRPr="00296FE9">
        <w:rPr>
          <w:rFonts w:ascii="Times New Roman" w:eastAsia="Times New Roman" w:hAnsi="Times New Roman" w:cs="Times New Roman"/>
          <w:color w:val="0C2436"/>
          <w:sz w:val="20"/>
          <w:szCs w:val="20"/>
          <w:lang w:eastAsia="ru-RU"/>
        </w:rPr>
        <w:b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296FE9">
        <w:rPr>
          <w:rFonts w:ascii="Times New Roman" w:eastAsia="Times New Roman" w:hAnsi="Times New Roman" w:cs="Times New Roman"/>
          <w:color w:val="0C2436"/>
          <w:sz w:val="20"/>
          <w:szCs w:val="20"/>
          <w:lang w:eastAsia="ru-RU"/>
        </w:rPr>
        <w:br/>
        <w:t>- строительства, реконструкции объектов, не являющихся объектами капитального строительства (киосков, навесов и других.);</w:t>
      </w:r>
      <w:r w:rsidRPr="00296FE9">
        <w:rPr>
          <w:rFonts w:ascii="Times New Roman" w:eastAsia="Times New Roman" w:hAnsi="Times New Roman" w:cs="Times New Roman"/>
          <w:color w:val="0C2436"/>
          <w:sz w:val="20"/>
          <w:szCs w:val="20"/>
          <w:lang w:eastAsia="ru-RU"/>
        </w:rPr>
        <w:br/>
        <w:t>- строительство на земельном участке строений и сооружений вспомогательного использования;</w:t>
      </w:r>
      <w:r w:rsidRPr="00296FE9">
        <w:rPr>
          <w:rFonts w:ascii="Times New Roman" w:eastAsia="Times New Roman" w:hAnsi="Times New Roman" w:cs="Times New Roman"/>
          <w:color w:val="0C2436"/>
          <w:sz w:val="20"/>
          <w:szCs w:val="20"/>
          <w:lang w:eastAsia="ru-RU"/>
        </w:rPr>
        <w:br/>
        <w:t>- изменение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2.6. Другие положения, характеризующие требования к предоставлению муниципальной услуги, установленные нормативными правовыми актами.</w:t>
      </w:r>
      <w:r w:rsidRPr="00296FE9">
        <w:rPr>
          <w:rFonts w:ascii="Times New Roman" w:eastAsia="Times New Roman" w:hAnsi="Times New Roman" w:cs="Times New Roman"/>
          <w:color w:val="0C2436"/>
          <w:sz w:val="20"/>
          <w:szCs w:val="20"/>
          <w:lang w:eastAsia="ru-RU"/>
        </w:rPr>
        <w:br/>
        <w:t>2.6.1. Разрешения на строительство выдаются без взимания платы.</w:t>
      </w:r>
      <w:r w:rsidRPr="00296FE9">
        <w:rPr>
          <w:rFonts w:ascii="Times New Roman" w:eastAsia="Times New Roman" w:hAnsi="Times New Roman" w:cs="Times New Roman"/>
          <w:color w:val="0C2436"/>
          <w:sz w:val="20"/>
          <w:szCs w:val="20"/>
          <w:lang w:eastAsia="ru-RU"/>
        </w:rPr>
        <w:br/>
        <w:t>2.6.2. В течение трёх дней со дня выдачи разрешения на строительство администрация направляет копии в Министерство строительства Камчатского края, администрацию соответствующего района.</w:t>
      </w:r>
    </w:p>
    <w:p w:rsidR="00296FE9" w:rsidRPr="00296FE9" w:rsidRDefault="00296FE9" w:rsidP="00296FE9">
      <w:pPr>
        <w:spacing w:after="450" w:line="403" w:lineRule="atLeast"/>
        <w:rPr>
          <w:rFonts w:ascii="Times New Roman" w:eastAsia="Times New Roman" w:hAnsi="Times New Roman" w:cs="Times New Roman"/>
          <w:color w:val="0C2436"/>
          <w:sz w:val="20"/>
          <w:szCs w:val="20"/>
          <w:lang w:eastAsia="ru-RU"/>
        </w:rPr>
      </w:pPr>
      <w:r w:rsidRPr="00296FE9">
        <w:rPr>
          <w:rFonts w:ascii="Times New Roman" w:eastAsia="Times New Roman" w:hAnsi="Times New Roman" w:cs="Times New Roman"/>
          <w:color w:val="0C2436"/>
          <w:sz w:val="20"/>
          <w:szCs w:val="20"/>
          <w:lang w:eastAsia="ru-RU"/>
        </w:rPr>
        <w:t>III. Административные процедуры</w:t>
      </w:r>
      <w:r w:rsidRPr="00296FE9">
        <w:rPr>
          <w:rFonts w:ascii="Times New Roman" w:eastAsia="Times New Roman" w:hAnsi="Times New Roman" w:cs="Times New Roman"/>
          <w:color w:val="0C2436"/>
          <w:sz w:val="20"/>
          <w:szCs w:val="20"/>
          <w:lang w:eastAsia="ru-RU"/>
        </w:rPr>
        <w:br/>
        <w:t>3.1. Описание последовательности действий при организации выдачи разрешений на строительство объектов капитального строительства.</w:t>
      </w:r>
      <w:r w:rsidRPr="00296FE9">
        <w:rPr>
          <w:rFonts w:ascii="Times New Roman" w:eastAsia="Times New Roman" w:hAnsi="Times New Roman" w:cs="Times New Roman"/>
          <w:color w:val="0C2436"/>
          <w:sz w:val="20"/>
          <w:szCs w:val="20"/>
          <w:lang w:eastAsia="ru-RU"/>
        </w:rPr>
        <w:br/>
        <w:t xml:space="preserve">3.1.1. Юридическим фактом, служащим основанием для начала организации выдачи разрешения на строительство является подача заявителем заявления о выдаче разрешения на строительство с приложением документов, указанных в </w:t>
      </w:r>
      <w:proofErr w:type="spellStart"/>
      <w:r w:rsidRPr="00296FE9">
        <w:rPr>
          <w:rFonts w:ascii="Times New Roman" w:eastAsia="Times New Roman" w:hAnsi="Times New Roman" w:cs="Times New Roman"/>
          <w:color w:val="0C2436"/>
          <w:sz w:val="20"/>
          <w:szCs w:val="20"/>
          <w:lang w:eastAsia="ru-RU"/>
        </w:rPr>
        <w:t>пп</w:t>
      </w:r>
      <w:proofErr w:type="spellEnd"/>
      <w:r w:rsidRPr="00296FE9">
        <w:rPr>
          <w:rFonts w:ascii="Times New Roman" w:eastAsia="Times New Roman" w:hAnsi="Times New Roman" w:cs="Times New Roman"/>
          <w:color w:val="0C2436"/>
          <w:sz w:val="20"/>
          <w:szCs w:val="20"/>
          <w:lang w:eastAsia="ru-RU"/>
        </w:rPr>
        <w:t>. 2.2.2. п.2.2. раздела II данного Приложения.</w:t>
      </w:r>
      <w:r w:rsidRPr="00296FE9">
        <w:rPr>
          <w:rFonts w:ascii="Times New Roman" w:eastAsia="Times New Roman" w:hAnsi="Times New Roman" w:cs="Times New Roman"/>
          <w:color w:val="0C2436"/>
          <w:sz w:val="20"/>
          <w:szCs w:val="20"/>
          <w:lang w:eastAsia="ru-RU"/>
        </w:rPr>
        <w:br/>
        <w:t>3.1.2. Должностными лицами, ответственным за выполнение процедуры выдачи разрешений на строительство является заместитель главы администрации.</w:t>
      </w:r>
      <w:r w:rsidRPr="00296FE9">
        <w:rPr>
          <w:rFonts w:ascii="Times New Roman" w:eastAsia="Times New Roman" w:hAnsi="Times New Roman" w:cs="Times New Roman"/>
          <w:color w:val="0C2436"/>
          <w:sz w:val="20"/>
          <w:szCs w:val="20"/>
          <w:lang w:eastAsia="ru-RU"/>
        </w:rPr>
        <w:br/>
        <w:t>3.1.3. Прием заявлений на выдачу разрешений на строительство осуществляется еженедельно по приемным дням.</w:t>
      </w:r>
      <w:r w:rsidRPr="00296FE9">
        <w:rPr>
          <w:rFonts w:ascii="Times New Roman" w:eastAsia="Times New Roman" w:hAnsi="Times New Roman" w:cs="Times New Roman"/>
          <w:color w:val="0C2436"/>
          <w:sz w:val="20"/>
          <w:szCs w:val="20"/>
          <w:lang w:eastAsia="ru-RU"/>
        </w:rPr>
        <w:br/>
        <w:t>3.1.4. Документы, необходимые для получения разрешений на строительство представляются в двух экземплярах, один из которых должен быть подлинником. После выдачи разрешений на строительство копии документов остаются в деле, а подлинник возвращается лицу, осуществляющему строительство объекта.</w:t>
      </w:r>
      <w:r w:rsidRPr="00296FE9">
        <w:rPr>
          <w:rFonts w:ascii="Times New Roman" w:eastAsia="Times New Roman" w:hAnsi="Times New Roman" w:cs="Times New Roman"/>
          <w:color w:val="0C2436"/>
          <w:sz w:val="20"/>
          <w:szCs w:val="20"/>
          <w:lang w:eastAsia="ru-RU"/>
        </w:rPr>
        <w:br/>
        <w:t>3.1.5. Глава администрации или лицо его заменяющее в течение десяти дней со дня получения заявления о выдаче разрешения на строительство организует:</w:t>
      </w:r>
      <w:r w:rsidRPr="00296FE9">
        <w:rPr>
          <w:rFonts w:ascii="Times New Roman" w:eastAsia="Times New Roman" w:hAnsi="Times New Roman" w:cs="Times New Roman"/>
          <w:color w:val="0C2436"/>
          <w:sz w:val="20"/>
          <w:szCs w:val="20"/>
          <w:lang w:eastAsia="ru-RU"/>
        </w:rPr>
        <w:br/>
        <w:t>- проверку наличия документов, предусмотренных ч.7,9 ст. 51 Градостроительного кодекса РФ;</w:t>
      </w:r>
      <w:r w:rsidRPr="00296FE9">
        <w:rPr>
          <w:rFonts w:ascii="Times New Roman" w:eastAsia="Times New Roman" w:hAnsi="Times New Roman" w:cs="Times New Roman"/>
          <w:color w:val="0C2436"/>
          <w:sz w:val="20"/>
          <w:szCs w:val="20"/>
          <w:lang w:eastAsia="ru-RU"/>
        </w:rPr>
        <w:br/>
        <w:t xml:space="preserve">- проверку соответствия проектной документации или схемы планировочной организации земельного </w:t>
      </w:r>
      <w:r w:rsidRPr="00296FE9">
        <w:rPr>
          <w:rFonts w:ascii="Times New Roman" w:eastAsia="Times New Roman" w:hAnsi="Times New Roman" w:cs="Times New Roman"/>
          <w:color w:val="0C2436"/>
          <w:sz w:val="20"/>
          <w:szCs w:val="20"/>
          <w:lang w:eastAsia="ru-RU"/>
        </w:rPr>
        <w:lastRenderedPageBreak/>
        <w:t>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r w:rsidRPr="00296FE9">
        <w:rPr>
          <w:rFonts w:ascii="Times New Roman" w:eastAsia="Times New Roman" w:hAnsi="Times New Roman" w:cs="Times New Roman"/>
          <w:color w:val="0C2436"/>
          <w:sz w:val="20"/>
          <w:szCs w:val="20"/>
          <w:lang w:eastAsia="ru-RU"/>
        </w:rPr>
        <w:b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296FE9">
        <w:rPr>
          <w:rFonts w:ascii="Times New Roman" w:eastAsia="Times New Roman" w:hAnsi="Times New Roman" w:cs="Times New Roman"/>
          <w:color w:val="0C2436"/>
          <w:sz w:val="20"/>
          <w:szCs w:val="20"/>
          <w:lang w:eastAsia="ru-RU"/>
        </w:rPr>
        <w:br/>
        <w:t xml:space="preserve">- подготовку разрешения на строительство, утверждение Главой сельского поселения или -подготовку отказа в выдаче такого разрешения с указанием причин отказа, утверждение Главой </w:t>
      </w:r>
      <w:proofErr w:type="spellStart"/>
      <w:r w:rsidRPr="00296FE9">
        <w:rPr>
          <w:rFonts w:ascii="Times New Roman" w:eastAsia="Times New Roman" w:hAnsi="Times New Roman" w:cs="Times New Roman"/>
          <w:color w:val="0C2436"/>
          <w:sz w:val="20"/>
          <w:szCs w:val="20"/>
          <w:lang w:eastAsia="ru-RU"/>
        </w:rPr>
        <w:t>главой</w:t>
      </w:r>
      <w:proofErr w:type="spellEnd"/>
      <w:r w:rsidRPr="00296FE9">
        <w:rPr>
          <w:rFonts w:ascii="Times New Roman" w:eastAsia="Times New Roman" w:hAnsi="Times New Roman" w:cs="Times New Roman"/>
          <w:color w:val="0C2436"/>
          <w:sz w:val="20"/>
          <w:szCs w:val="20"/>
          <w:lang w:eastAsia="ru-RU"/>
        </w:rPr>
        <w:t xml:space="preserve"> сельского поселения.</w:t>
      </w:r>
      <w:r w:rsidRPr="00296FE9">
        <w:rPr>
          <w:rFonts w:ascii="Times New Roman" w:eastAsia="Times New Roman" w:hAnsi="Times New Roman" w:cs="Times New Roman"/>
          <w:color w:val="0C2436"/>
          <w:sz w:val="20"/>
          <w:szCs w:val="20"/>
          <w:lang w:eastAsia="ru-RU"/>
        </w:rPr>
        <w:br/>
        <w:t>3.1.6. Разрешение на строительство изготавливается в двух экземплярах, которые хранятся в архиве администрации сельского поселения. Заявителю выдаётся заверенная главой сельского поселения копия разрешения на строительство.</w:t>
      </w:r>
      <w:r w:rsidRPr="00296FE9">
        <w:rPr>
          <w:rFonts w:ascii="Times New Roman" w:eastAsia="Times New Roman" w:hAnsi="Times New Roman" w:cs="Times New Roman"/>
          <w:color w:val="0C2436"/>
          <w:sz w:val="20"/>
          <w:szCs w:val="20"/>
          <w:lang w:eastAsia="ru-RU"/>
        </w:rPr>
        <w:br/>
        <w:t>3.1.7. Блок – схема процедуры выдачи разрешений на строительство, реконструкцию объектов капитального строительства представлена в Приложении 2 к постановлению.</w:t>
      </w:r>
      <w:r w:rsidRPr="00296FE9">
        <w:rPr>
          <w:rFonts w:ascii="Times New Roman" w:eastAsia="Times New Roman" w:hAnsi="Times New Roman" w:cs="Times New Roman"/>
          <w:color w:val="0C2436"/>
          <w:sz w:val="20"/>
          <w:szCs w:val="20"/>
          <w:lang w:eastAsia="ru-RU"/>
        </w:rPr>
        <w:br/>
        <w:t>3.2. Порядок обжалования действия (бездействия) и решений, осуществляемых (принятых) в ходе предоставления муниципальной услуги на основании административного регламента.</w:t>
      </w:r>
      <w:r w:rsidRPr="00296FE9">
        <w:rPr>
          <w:rFonts w:ascii="Times New Roman" w:eastAsia="Times New Roman" w:hAnsi="Times New Roman" w:cs="Times New Roman"/>
          <w:color w:val="0C2436"/>
          <w:sz w:val="20"/>
          <w:szCs w:val="20"/>
          <w:lang w:eastAsia="ru-RU"/>
        </w:rPr>
        <w:br/>
        <w:t xml:space="preserve">3.2.1. Заявитель или получатель услуги может обратиться с заявлением и жалобой (далее - обращение) на осуществленные (принятые) в ходе предоставления муниципальной услуги решения, действия (бездействия) начальника отдела выдачи разрешений на строительство с заявлением на имя главы администрации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w:t>
      </w:r>
      <w:r w:rsidRPr="00296FE9">
        <w:rPr>
          <w:rFonts w:ascii="Times New Roman" w:eastAsia="Times New Roman" w:hAnsi="Times New Roman" w:cs="Times New Roman"/>
          <w:color w:val="0C2436"/>
          <w:sz w:val="20"/>
          <w:szCs w:val="20"/>
          <w:lang w:eastAsia="ru-RU"/>
        </w:rPr>
        <w:br/>
        <w:t>3.2.2. Заявитель или получатель услуги может обратиться с заявлением и жалобой (далее также - обращение) на осуществленные (принятые) в ходе предоставления муниципальной услуги решения, действия (бездействия) администрации.</w:t>
      </w:r>
      <w:r w:rsidRPr="00296FE9">
        <w:rPr>
          <w:rFonts w:ascii="Times New Roman" w:eastAsia="Times New Roman" w:hAnsi="Times New Roman" w:cs="Times New Roman"/>
          <w:color w:val="0C2436"/>
          <w:sz w:val="20"/>
          <w:szCs w:val="20"/>
          <w:lang w:eastAsia="ru-RU"/>
        </w:rPr>
        <w:br/>
        <w:t>3.2.3. 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r w:rsidRPr="00296FE9">
        <w:rPr>
          <w:rFonts w:ascii="Times New Roman" w:eastAsia="Times New Roman" w:hAnsi="Times New Roman" w:cs="Times New Roman"/>
          <w:color w:val="0C2436"/>
          <w:sz w:val="20"/>
          <w:szCs w:val="20"/>
          <w:lang w:eastAsia="ru-RU"/>
        </w:rPr>
        <w:br/>
        <w:t xml:space="preserve">3.2.4. В случае получения неудовлетворительного решения, принятого в ходе рассмотрения обращения в администрацию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Воямполка"получатель</w:t>
      </w:r>
      <w:proofErr w:type="spellEnd"/>
      <w:r w:rsidRPr="00296FE9">
        <w:rPr>
          <w:rFonts w:ascii="Times New Roman" w:eastAsia="Times New Roman" w:hAnsi="Times New Roman" w:cs="Times New Roman"/>
          <w:color w:val="0C2436"/>
          <w:sz w:val="20"/>
          <w:szCs w:val="20"/>
          <w:lang w:eastAsia="ru-RU"/>
        </w:rPr>
        <w:t xml:space="preserve"> услуги имеет право обратиться в судебные органы в установленном законодательством порядке.</w:t>
      </w:r>
      <w:r w:rsidRPr="00296FE9">
        <w:rPr>
          <w:rFonts w:ascii="Times New Roman" w:eastAsia="Times New Roman" w:hAnsi="Times New Roman" w:cs="Times New Roman"/>
          <w:color w:val="0C2436"/>
          <w:sz w:val="20"/>
          <w:szCs w:val="20"/>
          <w:lang w:eastAsia="ru-RU"/>
        </w:rPr>
        <w:br/>
        <w:t>3.2.5. Заявитель может обратиться с обращением в письменной форме или в форме устного личного обращения к должностному лицу в часы приема в течение трех месяцев со дня принятия соответствующих решений, совершения действий (бездействия) в ходе предоставления муниципальной услуги.</w:t>
      </w:r>
      <w:r w:rsidRPr="00296FE9">
        <w:rPr>
          <w:rFonts w:ascii="Times New Roman" w:eastAsia="Times New Roman" w:hAnsi="Times New Roman" w:cs="Times New Roman"/>
          <w:color w:val="0C2436"/>
          <w:sz w:val="20"/>
          <w:szCs w:val="20"/>
          <w:lang w:eastAsia="ru-RU"/>
        </w:rPr>
        <w:br/>
        <w:t>3.2.6. Обращение, содержащее вопросы, решение которых не входит в компетенцию администрации направляется в течение семи рабочих дней со дня регистрации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Pr="00296FE9">
        <w:rPr>
          <w:rFonts w:ascii="Times New Roman" w:eastAsia="Times New Roman" w:hAnsi="Times New Roman" w:cs="Times New Roman"/>
          <w:color w:val="0C2436"/>
          <w:sz w:val="20"/>
          <w:szCs w:val="20"/>
          <w:lang w:eastAsia="ru-RU"/>
        </w:rPr>
        <w:br/>
      </w:r>
      <w:r w:rsidRPr="00296FE9">
        <w:rPr>
          <w:rFonts w:ascii="Times New Roman" w:eastAsia="Times New Roman" w:hAnsi="Times New Roman" w:cs="Times New Roman"/>
          <w:color w:val="0C2436"/>
          <w:sz w:val="20"/>
          <w:szCs w:val="20"/>
          <w:lang w:eastAsia="ru-RU"/>
        </w:rPr>
        <w:lastRenderedPageBreak/>
        <w:t>3.2.7. Порядок подачи и рассмотрения обращения в письменной форме.</w:t>
      </w:r>
      <w:r w:rsidRPr="00296FE9">
        <w:rPr>
          <w:rFonts w:ascii="Times New Roman" w:eastAsia="Times New Roman" w:hAnsi="Times New Roman" w:cs="Times New Roman"/>
          <w:color w:val="0C2436"/>
          <w:sz w:val="20"/>
          <w:szCs w:val="20"/>
          <w:lang w:eastAsia="ru-RU"/>
        </w:rPr>
        <w:br/>
        <w:t>3.2.7.1. Письменная жалоба (обращение) должна содержать:</w:t>
      </w:r>
      <w:r w:rsidRPr="00296FE9">
        <w:rPr>
          <w:rFonts w:ascii="Times New Roman" w:eastAsia="Times New Roman" w:hAnsi="Times New Roman" w:cs="Times New Roman"/>
          <w:color w:val="0C2436"/>
          <w:sz w:val="20"/>
          <w:szCs w:val="20"/>
          <w:lang w:eastAsia="ru-RU"/>
        </w:rPr>
        <w:br/>
        <w:t>-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r w:rsidRPr="00296FE9">
        <w:rPr>
          <w:rFonts w:ascii="Times New Roman" w:eastAsia="Times New Roman" w:hAnsi="Times New Roman" w:cs="Times New Roman"/>
          <w:color w:val="0C2436"/>
          <w:sz w:val="20"/>
          <w:szCs w:val="20"/>
          <w:lang w:eastAsia="ru-RU"/>
        </w:rPr>
        <w:br/>
        <w:t>- для граждан, индивидуальных предпринимателей - фамилию, имя, отчество (последнее - при наличии), почтовый адрес, по которому должны быть направлены ответ, уведомление о переадресации обращения, личную подпись и дату;</w:t>
      </w:r>
      <w:r w:rsidRPr="00296FE9">
        <w:rPr>
          <w:rFonts w:ascii="Times New Roman" w:eastAsia="Times New Roman" w:hAnsi="Times New Roman" w:cs="Times New Roman"/>
          <w:color w:val="0C2436"/>
          <w:sz w:val="20"/>
          <w:szCs w:val="20"/>
          <w:lang w:eastAsia="ru-RU"/>
        </w:rPr>
        <w:br/>
        <w:t>- для юридических лиц - полное наименование обратившегося юридического лица, почтовый адрес, по которому должен быть направлен ответ, уведомление о переадресации обращения; личную подпись руководителя обратившегося юридического лица и дату;</w:t>
      </w:r>
      <w:r w:rsidRPr="00296FE9">
        <w:rPr>
          <w:rFonts w:ascii="Times New Roman" w:eastAsia="Times New Roman" w:hAnsi="Times New Roman" w:cs="Times New Roman"/>
          <w:color w:val="0C2436"/>
          <w:sz w:val="20"/>
          <w:szCs w:val="20"/>
          <w:lang w:eastAsia="ru-RU"/>
        </w:rPr>
        <w:br/>
        <w:t>- в случае если обращение подписывается представителем гражданина, индивидуального предпринимателя, юридического лица, к заявлению прикладывается доверенность, оформленная в соответствии с нормами действующего законодательства;</w:t>
      </w:r>
      <w:r w:rsidRPr="00296FE9">
        <w:rPr>
          <w:rFonts w:ascii="Times New Roman" w:eastAsia="Times New Roman" w:hAnsi="Times New Roman" w:cs="Times New Roman"/>
          <w:color w:val="0C2436"/>
          <w:sz w:val="20"/>
          <w:szCs w:val="20"/>
          <w:lang w:eastAsia="ru-RU"/>
        </w:rPr>
        <w:br/>
        <w:t>- в случае необходимости в подтверждение своих доводов заявитель прилагает к письменному обращению документы и материалы либо их копии;</w:t>
      </w:r>
      <w:r w:rsidRPr="00296FE9">
        <w:rPr>
          <w:rFonts w:ascii="Times New Roman" w:eastAsia="Times New Roman" w:hAnsi="Times New Roman" w:cs="Times New Roman"/>
          <w:color w:val="0C2436"/>
          <w:sz w:val="20"/>
          <w:szCs w:val="20"/>
          <w:lang w:eastAsia="ru-RU"/>
        </w:rPr>
        <w:br/>
        <w:t>- предмет жалобы;</w:t>
      </w:r>
      <w:r w:rsidRPr="00296FE9">
        <w:rPr>
          <w:rFonts w:ascii="Times New Roman" w:eastAsia="Times New Roman" w:hAnsi="Times New Roman" w:cs="Times New Roman"/>
          <w:color w:val="0C2436"/>
          <w:sz w:val="20"/>
          <w:szCs w:val="20"/>
          <w:lang w:eastAsia="ru-RU"/>
        </w:rPr>
        <w:br/>
        <w:t>- причину несогласия с обжалуемым решением, действием (бездействием).</w:t>
      </w:r>
      <w:r w:rsidRPr="00296FE9">
        <w:rPr>
          <w:rFonts w:ascii="Times New Roman" w:eastAsia="Times New Roman" w:hAnsi="Times New Roman" w:cs="Times New Roman"/>
          <w:color w:val="0C2436"/>
          <w:sz w:val="20"/>
          <w:szCs w:val="20"/>
          <w:lang w:eastAsia="ru-RU"/>
        </w:rPr>
        <w:br/>
        <w:t xml:space="preserve">3.2.7.2. Письменное обращение может быть передано в администрацию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или направлено по почте.</w:t>
      </w:r>
      <w:r w:rsidRPr="00296FE9">
        <w:rPr>
          <w:rFonts w:ascii="Times New Roman" w:eastAsia="Times New Roman" w:hAnsi="Times New Roman" w:cs="Times New Roman"/>
          <w:color w:val="0C2436"/>
          <w:sz w:val="20"/>
          <w:szCs w:val="20"/>
          <w:lang w:eastAsia="ru-RU"/>
        </w:rPr>
        <w:br/>
        <w:t xml:space="preserve">3.2.7.3. Поступившее письменное обращение в зависимости от содержания направляются должностным лицам администрации сельского поселения "село </w:t>
      </w:r>
      <w:proofErr w:type="spellStart"/>
      <w:r w:rsidRPr="00296FE9">
        <w:rPr>
          <w:rFonts w:ascii="Times New Roman" w:eastAsia="Times New Roman" w:hAnsi="Times New Roman" w:cs="Times New Roman"/>
          <w:color w:val="0C2436"/>
          <w:sz w:val="20"/>
          <w:szCs w:val="20"/>
          <w:lang w:eastAsia="ru-RU"/>
        </w:rPr>
        <w:t>Воямполка</w:t>
      </w:r>
      <w:proofErr w:type="spellEnd"/>
      <w:r w:rsidRPr="00296FE9">
        <w:rPr>
          <w:rFonts w:ascii="Times New Roman" w:eastAsia="Times New Roman" w:hAnsi="Times New Roman" w:cs="Times New Roman"/>
          <w:color w:val="0C2436"/>
          <w:sz w:val="20"/>
          <w:szCs w:val="20"/>
          <w:lang w:eastAsia="ru-RU"/>
        </w:rPr>
        <w:t>" для рассмотрения и подготовки письменного ответа.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r w:rsidRPr="00296FE9">
        <w:rPr>
          <w:rFonts w:ascii="Times New Roman" w:eastAsia="Times New Roman" w:hAnsi="Times New Roman" w:cs="Times New Roman"/>
          <w:color w:val="0C2436"/>
          <w:sz w:val="20"/>
          <w:szCs w:val="20"/>
          <w:lang w:eastAsia="ru-RU"/>
        </w:rPr>
        <w:br/>
        <w:t>3.2.7.4. Ответ на обращение подготавливается и направляется заявителю в течение 30 дней со дня регистрации письменного обращения. При необходимости срок рассмотрения обращения может быть продлен, но не более чем на 30 рабочих дней, с одновременным информированием заявителя и указанием причин продления.</w:t>
      </w:r>
      <w:r w:rsidRPr="00296FE9">
        <w:rPr>
          <w:rFonts w:ascii="Times New Roman" w:eastAsia="Times New Roman" w:hAnsi="Times New Roman" w:cs="Times New Roman"/>
          <w:color w:val="0C2436"/>
          <w:sz w:val="20"/>
          <w:szCs w:val="20"/>
          <w:lang w:eastAsia="ru-RU"/>
        </w:rPr>
        <w:br/>
        <w:t>3.2.7.5. В рассмотрении обращения получателю муниципальной услуги отказывается в следующих случаях:</w:t>
      </w:r>
      <w:r w:rsidRPr="00296FE9">
        <w:rPr>
          <w:rFonts w:ascii="Times New Roman" w:eastAsia="Times New Roman" w:hAnsi="Times New Roman" w:cs="Times New Roman"/>
          <w:color w:val="0C2436"/>
          <w:sz w:val="20"/>
          <w:szCs w:val="20"/>
          <w:lang w:eastAsia="ru-RU"/>
        </w:rPr>
        <w:br/>
        <w:t>- в случае отсутствия сведений об обжалуемом решении, действии, бездействии (в чем выразилось, кем принято), об обратившемся лице (фамилия, имя, отчество физического лица, подпись, наименование юридического лица, почтовый адрес для ответа);</w:t>
      </w:r>
      <w:r w:rsidRPr="00296FE9">
        <w:rPr>
          <w:rFonts w:ascii="Times New Roman" w:eastAsia="Times New Roman" w:hAnsi="Times New Roman" w:cs="Times New Roman"/>
          <w:color w:val="0C2436"/>
          <w:sz w:val="20"/>
          <w:szCs w:val="20"/>
          <w:lang w:eastAsia="ru-RU"/>
        </w:rPr>
        <w:br/>
        <w:t>- в случае если текст письменного обращения не поддается прочтению, содержит нецензурные выражения;</w:t>
      </w:r>
      <w:r w:rsidRPr="00296FE9">
        <w:rPr>
          <w:rFonts w:ascii="Times New Roman" w:eastAsia="Times New Roman" w:hAnsi="Times New Roman" w:cs="Times New Roman"/>
          <w:color w:val="0C2436"/>
          <w:sz w:val="20"/>
          <w:szCs w:val="20"/>
          <w:lang w:eastAsia="ru-RU"/>
        </w:rPr>
        <w:br/>
        <w:t xml:space="preserve">- в случае если получателем представлено дубликатное обращение (второй и последующие экземпляры одного обращения, направленные заявителем в различные органы государственной власти, или обращения, повторяющие текст предыдущего обращения, на которое дан ответ); при этом заявителю могут </w:t>
      </w:r>
      <w:r w:rsidRPr="00296FE9">
        <w:rPr>
          <w:rFonts w:ascii="Times New Roman" w:eastAsia="Times New Roman" w:hAnsi="Times New Roman" w:cs="Times New Roman"/>
          <w:color w:val="0C2436"/>
          <w:sz w:val="20"/>
          <w:szCs w:val="20"/>
          <w:lang w:eastAsia="ru-RU"/>
        </w:rPr>
        <w:lastRenderedPageBreak/>
        <w:t>направляться уведомления о ранее данных ответах или копии этих ответов.</w:t>
      </w:r>
      <w:r w:rsidRPr="00296FE9">
        <w:rPr>
          <w:rFonts w:ascii="Times New Roman" w:eastAsia="Times New Roman" w:hAnsi="Times New Roman" w:cs="Times New Roman"/>
          <w:color w:val="0C2436"/>
          <w:sz w:val="20"/>
          <w:szCs w:val="20"/>
          <w:lang w:eastAsia="ru-RU"/>
        </w:rPr>
        <w:br/>
        <w:t>3.3.Порядок подачи и рассмотрения устного личного обращения.</w:t>
      </w:r>
      <w:r w:rsidRPr="00296FE9">
        <w:rPr>
          <w:rFonts w:ascii="Times New Roman" w:eastAsia="Times New Roman" w:hAnsi="Times New Roman" w:cs="Times New Roman"/>
          <w:color w:val="0C2436"/>
          <w:sz w:val="20"/>
          <w:szCs w:val="20"/>
          <w:lang w:eastAsia="ru-RU"/>
        </w:rPr>
        <w:br/>
        <w:t>3.3.1. Личный прием заявителей осуществляется в приемные дни:</w:t>
      </w:r>
      <w:r w:rsidRPr="00296FE9">
        <w:rPr>
          <w:rFonts w:ascii="Times New Roman" w:eastAsia="Times New Roman" w:hAnsi="Times New Roman" w:cs="Times New Roman"/>
          <w:color w:val="0C2436"/>
          <w:sz w:val="20"/>
          <w:szCs w:val="20"/>
          <w:lang w:eastAsia="ru-RU"/>
        </w:rPr>
        <w:br/>
        <w:t>- главой администрации, или лицо его заменяющее;</w:t>
      </w:r>
      <w:r w:rsidRPr="00296FE9">
        <w:rPr>
          <w:rFonts w:ascii="Times New Roman" w:eastAsia="Times New Roman" w:hAnsi="Times New Roman" w:cs="Times New Roman"/>
          <w:color w:val="0C2436"/>
          <w:sz w:val="20"/>
          <w:szCs w:val="20"/>
          <w:lang w:eastAsia="ru-RU"/>
        </w:rPr>
        <w:br/>
        <w:t>- специалистами администрации по тел. 4153722021.</w:t>
      </w:r>
      <w:r w:rsidRPr="00296FE9">
        <w:rPr>
          <w:rFonts w:ascii="Times New Roman" w:eastAsia="Times New Roman" w:hAnsi="Times New Roman" w:cs="Times New Roman"/>
          <w:color w:val="0C2436"/>
          <w:sz w:val="20"/>
          <w:szCs w:val="20"/>
          <w:lang w:eastAsia="ru-RU"/>
        </w:rPr>
        <w:br/>
        <w:t>3.3.2. Должностное лицо, осуществляющее запись получателей муниципальной услуги на личный прием, информирует их о дате, времени, месте приема.</w:t>
      </w:r>
      <w:r w:rsidRPr="00296FE9">
        <w:rPr>
          <w:rFonts w:ascii="Times New Roman" w:eastAsia="Times New Roman" w:hAnsi="Times New Roman" w:cs="Times New Roman"/>
          <w:color w:val="0C2436"/>
          <w:sz w:val="20"/>
          <w:szCs w:val="20"/>
          <w:lang w:eastAsia="ru-RU"/>
        </w:rPr>
        <w:br/>
        <w:t>3.3.3. Содержание устного обращения к главе администрации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r w:rsidRPr="00296FE9">
        <w:rPr>
          <w:rFonts w:ascii="Times New Roman" w:eastAsia="Times New Roman" w:hAnsi="Times New Roman" w:cs="Times New Roman"/>
          <w:color w:val="0C2436"/>
          <w:sz w:val="20"/>
          <w:szCs w:val="20"/>
          <w:lang w:eastAsia="ru-RU"/>
        </w:rPr>
        <w:br/>
        <w:t>3.3.4. В случае 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пунктом 3.2.7 раздела III данного Приложения.</w:t>
      </w:r>
    </w:p>
    <w:p w:rsidR="008F0BBF" w:rsidRDefault="008F0BBF">
      <w:bookmarkStart w:id="0" w:name="_GoBack"/>
      <w:bookmarkEnd w:id="0"/>
    </w:p>
    <w:sectPr w:rsidR="008F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D7"/>
    <w:rsid w:val="00296FE9"/>
    <w:rsid w:val="008239D7"/>
    <w:rsid w:val="008F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C114-C6D4-4C13-A48D-25E1E4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3452</Words>
  <Characters>19682</Characters>
  <Application>Microsoft Office Word</Application>
  <DocSecurity>0</DocSecurity>
  <Lines>164</Lines>
  <Paragraphs>46</Paragraphs>
  <ScaleCrop>false</ScaleCrop>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Моисеев</dc:creator>
  <cp:keywords/>
  <dc:description/>
  <cp:lastModifiedBy>Юрий Моисеев</cp:lastModifiedBy>
  <cp:revision>2</cp:revision>
  <dcterms:created xsi:type="dcterms:W3CDTF">2018-09-05T14:06:00Z</dcterms:created>
  <dcterms:modified xsi:type="dcterms:W3CDTF">2018-09-05T14:06:00Z</dcterms:modified>
</cp:coreProperties>
</file>