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FCAF" w14:textId="77777777" w:rsidR="0050432F" w:rsidRDefault="0050432F" w:rsidP="0050432F">
      <w:pPr>
        <w:pStyle w:val="Standard"/>
        <w:jc w:val="center"/>
        <w:rPr>
          <w:b/>
          <w:bCs/>
          <w:lang w:val="ru-RU"/>
        </w:rPr>
      </w:pPr>
    </w:p>
    <w:p w14:paraId="34AD9766" w14:textId="77777777" w:rsidR="0050432F" w:rsidRDefault="0050432F" w:rsidP="0050432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14:paraId="0295E506" w14:textId="77777777" w:rsidR="0050432F" w:rsidRDefault="0050432F" w:rsidP="0050432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14:paraId="4B7FB6CD" w14:textId="77777777" w:rsidR="0050432F" w:rsidRDefault="0050432F" w:rsidP="0050432F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14:paraId="7D94A2F9" w14:textId="77777777" w:rsidR="0050432F" w:rsidRDefault="0050432F" w:rsidP="0050432F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14:paraId="4A3D2CC2" w14:textId="77777777" w:rsidR="0050432F" w:rsidRDefault="0050432F" w:rsidP="0050432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14:paraId="27EAE386" w14:textId="77777777" w:rsidR="0050432F" w:rsidRDefault="0050432F" w:rsidP="0050432F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14:paraId="7927455F" w14:textId="77777777" w:rsidR="0050432F" w:rsidRDefault="0050432F" w:rsidP="0050432F">
      <w:pPr>
        <w:pStyle w:val="Standard"/>
        <w:jc w:val="center"/>
        <w:rPr>
          <w:lang w:val="ru-RU"/>
        </w:rPr>
      </w:pPr>
    </w:p>
    <w:p w14:paraId="729D4877" w14:textId="77777777" w:rsidR="0050432F" w:rsidRDefault="0050432F" w:rsidP="0050432F">
      <w:pPr>
        <w:pStyle w:val="Textbody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</w:t>
      </w:r>
    </w:p>
    <w:p w14:paraId="16F20048" w14:textId="62D0B9B3" w:rsidR="0050432F" w:rsidRPr="00B60B77" w:rsidRDefault="00D179A6" w:rsidP="0050432F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50432F">
        <w:rPr>
          <w:sz w:val="26"/>
          <w:szCs w:val="26"/>
        </w:rPr>
        <w:t xml:space="preserve"> апреля</w:t>
      </w:r>
      <w:r w:rsidR="0050432F" w:rsidRPr="00176FBD">
        <w:rPr>
          <w:sz w:val="26"/>
          <w:szCs w:val="26"/>
        </w:rPr>
        <w:t xml:space="preserve"> 2020 год                                                             </w:t>
      </w:r>
      <w:r w:rsidR="00C71246">
        <w:rPr>
          <w:sz w:val="26"/>
          <w:szCs w:val="26"/>
        </w:rPr>
        <w:t xml:space="preserve">                            № 09</w:t>
      </w:r>
    </w:p>
    <w:p w14:paraId="2FC2557E" w14:textId="77777777" w:rsidR="003B1777" w:rsidRDefault="003B1777" w:rsidP="003B1777">
      <w:pPr>
        <w:jc w:val="center"/>
        <w:rPr>
          <w:b/>
          <w:sz w:val="28"/>
        </w:rPr>
      </w:pPr>
    </w:p>
    <w:p w14:paraId="1A0533FD" w14:textId="04C20035" w:rsidR="003B1777" w:rsidRPr="00C71246" w:rsidRDefault="003B1777" w:rsidP="00C71246">
      <w:pPr>
        <w:rPr>
          <w:b/>
          <w:sz w:val="28"/>
        </w:rPr>
      </w:pPr>
    </w:p>
    <w:p w14:paraId="54A83F5C" w14:textId="77777777" w:rsidR="003B1777" w:rsidRDefault="003B1777" w:rsidP="003B1777">
      <w:pPr>
        <w:rPr>
          <w:b/>
          <w:sz w:val="28"/>
        </w:rPr>
      </w:pPr>
      <w:r>
        <w:rPr>
          <w:b/>
          <w:sz w:val="28"/>
        </w:rPr>
        <w:t>«Об обеспечении противопожарного режима</w:t>
      </w:r>
    </w:p>
    <w:p w14:paraId="55938D14" w14:textId="77777777" w:rsidR="003B1777" w:rsidRDefault="003B1777" w:rsidP="003B1777">
      <w:pPr>
        <w:rPr>
          <w:b/>
          <w:sz w:val="28"/>
        </w:rPr>
      </w:pPr>
      <w:r>
        <w:rPr>
          <w:b/>
          <w:sz w:val="28"/>
        </w:rPr>
        <w:t>в весенний период залегания на полях и</w:t>
      </w:r>
    </w:p>
    <w:p w14:paraId="18981E3F" w14:textId="77777777" w:rsidR="003B1777" w:rsidRDefault="003B1777" w:rsidP="003B1777">
      <w:pPr>
        <w:rPr>
          <w:b/>
          <w:sz w:val="28"/>
        </w:rPr>
      </w:pPr>
      <w:r>
        <w:rPr>
          <w:b/>
          <w:sz w:val="28"/>
        </w:rPr>
        <w:t>сельскохозяйственных угодьях сухой травы»</w:t>
      </w:r>
    </w:p>
    <w:p w14:paraId="1ECD1288" w14:textId="77777777" w:rsidR="003B1777" w:rsidRDefault="003B1777" w:rsidP="003B1777">
      <w:pPr>
        <w:rPr>
          <w:sz w:val="28"/>
        </w:rPr>
      </w:pPr>
    </w:p>
    <w:p w14:paraId="65D66EF9" w14:textId="7C7101EF" w:rsidR="003B1777" w:rsidRPr="00C71246" w:rsidRDefault="003B1777" w:rsidP="00C71246">
      <w:pPr>
        <w:ind w:firstLine="708"/>
        <w:jc w:val="both"/>
        <w:rPr>
          <w:color w:val="FF0000"/>
          <w:sz w:val="28"/>
          <w:szCs w:val="28"/>
        </w:rPr>
      </w:pPr>
      <w:r w:rsidRPr="00B87B4F">
        <w:rPr>
          <w:sz w:val="28"/>
          <w:szCs w:val="28"/>
        </w:rPr>
        <w:t>В соответствии с Законом № 69-ФЗ «О пожарной безопасности» от 21.12.1994 года, постановлением главы админи</w:t>
      </w:r>
      <w:r w:rsidR="00C71246">
        <w:rPr>
          <w:sz w:val="28"/>
          <w:szCs w:val="28"/>
        </w:rPr>
        <w:t>страции</w:t>
      </w:r>
      <w:r w:rsidR="00D179A6">
        <w:rPr>
          <w:sz w:val="28"/>
          <w:szCs w:val="28"/>
        </w:rPr>
        <w:t xml:space="preserve"> </w:t>
      </w:r>
      <w:bookmarkStart w:id="0" w:name="_GoBack"/>
      <w:bookmarkEnd w:id="0"/>
      <w:r w:rsidR="00C71246">
        <w:rPr>
          <w:sz w:val="28"/>
          <w:szCs w:val="28"/>
        </w:rPr>
        <w:t>сельского поселения «село Воямполка»</w:t>
      </w:r>
      <w:r w:rsidRPr="00B87B4F">
        <w:rPr>
          <w:sz w:val="28"/>
          <w:szCs w:val="28"/>
        </w:rPr>
        <w:t xml:space="preserve"> №</w:t>
      </w:r>
      <w:r w:rsidR="00C71246">
        <w:rPr>
          <w:sz w:val="28"/>
          <w:szCs w:val="28"/>
        </w:rPr>
        <w:t>08</w:t>
      </w:r>
      <w:r w:rsidRPr="00B87B4F">
        <w:rPr>
          <w:sz w:val="28"/>
          <w:szCs w:val="28"/>
        </w:rPr>
        <w:t xml:space="preserve"> от </w:t>
      </w:r>
      <w:r w:rsidR="00C71246">
        <w:rPr>
          <w:sz w:val="28"/>
          <w:szCs w:val="28"/>
        </w:rPr>
        <w:t>01</w:t>
      </w:r>
      <w:r w:rsidRPr="00B87B4F">
        <w:rPr>
          <w:sz w:val="28"/>
          <w:szCs w:val="28"/>
        </w:rPr>
        <w:t>.0</w:t>
      </w:r>
      <w:r w:rsidR="00C461C1" w:rsidRPr="00B87B4F">
        <w:rPr>
          <w:sz w:val="28"/>
          <w:szCs w:val="28"/>
        </w:rPr>
        <w:t>4</w:t>
      </w:r>
      <w:r w:rsidRPr="00B87B4F">
        <w:rPr>
          <w:sz w:val="28"/>
          <w:szCs w:val="28"/>
        </w:rPr>
        <w:t>.20</w:t>
      </w:r>
      <w:r w:rsidR="00C461C1" w:rsidRPr="00B87B4F">
        <w:rPr>
          <w:sz w:val="28"/>
          <w:szCs w:val="28"/>
        </w:rPr>
        <w:t>19</w:t>
      </w:r>
      <w:r w:rsidRPr="00B87B4F">
        <w:rPr>
          <w:sz w:val="28"/>
          <w:szCs w:val="28"/>
        </w:rPr>
        <w:t xml:space="preserve"> года «</w:t>
      </w:r>
      <w:r w:rsidRPr="00C71246">
        <w:rPr>
          <w:sz w:val="28"/>
          <w:szCs w:val="28"/>
        </w:rPr>
        <w:t>О мерах по</w:t>
      </w:r>
      <w:r w:rsidR="00C71246" w:rsidRPr="00C71246">
        <w:rPr>
          <w:sz w:val="28"/>
          <w:szCs w:val="28"/>
        </w:rPr>
        <w:t xml:space="preserve"> обеспечению</w:t>
      </w:r>
      <w:r w:rsidR="00C71246">
        <w:rPr>
          <w:color w:val="FF0000"/>
          <w:sz w:val="28"/>
          <w:szCs w:val="28"/>
        </w:rPr>
        <w:t xml:space="preserve"> </w:t>
      </w:r>
      <w:r w:rsidR="00C71246" w:rsidRPr="00C71246">
        <w:rPr>
          <w:sz w:val="28"/>
          <w:szCs w:val="28"/>
        </w:rPr>
        <w:t xml:space="preserve">пожарной безопасности в лесах на территории сельского поселения «село Воямполка» в 2020 году, </w:t>
      </w:r>
      <w:r w:rsidR="001D23DA" w:rsidRPr="00C71246">
        <w:rPr>
          <w:sz w:val="28"/>
          <w:szCs w:val="28"/>
        </w:rPr>
        <w:t xml:space="preserve">руководствуясь </w:t>
      </w:r>
      <w:r w:rsidR="001D23DA" w:rsidRPr="00B87B4F">
        <w:rPr>
          <w:sz w:val="28"/>
          <w:szCs w:val="28"/>
        </w:rPr>
        <w:t>Законом от 06.10.2003 №131-ФЗ</w:t>
      </w:r>
      <w:r w:rsidR="00B87B4F" w:rsidRPr="00B87B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</w:t>
      </w:r>
      <w:r w:rsidR="00B87B4F">
        <w:rPr>
          <w:sz w:val="28"/>
          <w:szCs w:val="28"/>
        </w:rPr>
        <w:t>ом</w:t>
      </w:r>
      <w:r w:rsidR="00B87B4F" w:rsidRPr="00B87B4F">
        <w:rPr>
          <w:sz w:val="28"/>
          <w:szCs w:val="28"/>
        </w:rPr>
        <w:t xml:space="preserve"> </w:t>
      </w:r>
      <w:r w:rsidR="00C71246">
        <w:rPr>
          <w:sz w:val="28"/>
          <w:szCs w:val="28"/>
        </w:rPr>
        <w:t xml:space="preserve">сельского поселения, в </w:t>
      </w:r>
      <w:r w:rsidRPr="00B87B4F">
        <w:rPr>
          <w:sz w:val="28"/>
          <w:szCs w:val="28"/>
        </w:rPr>
        <w:t>целях обеспечения пожарной безопасности и соблюдения противопожарного режима в весенне-</w:t>
      </w:r>
      <w:r w:rsidR="0050432F">
        <w:rPr>
          <w:sz w:val="28"/>
          <w:szCs w:val="28"/>
        </w:rPr>
        <w:t>летний пожароопасный период 2020</w:t>
      </w:r>
      <w:r w:rsidRPr="00B87B4F">
        <w:rPr>
          <w:sz w:val="28"/>
          <w:szCs w:val="28"/>
        </w:rPr>
        <w:t xml:space="preserve"> года администрация</w:t>
      </w:r>
      <w:r w:rsidR="00CF0159" w:rsidRPr="00B87B4F">
        <w:rPr>
          <w:sz w:val="28"/>
          <w:szCs w:val="28"/>
        </w:rPr>
        <w:t xml:space="preserve"> </w:t>
      </w:r>
    </w:p>
    <w:p w14:paraId="6E6C3D84" w14:textId="77777777" w:rsidR="003B1777" w:rsidRDefault="003B1777" w:rsidP="003B1777">
      <w:pPr>
        <w:jc w:val="center"/>
        <w:rPr>
          <w:b/>
          <w:bCs/>
          <w:sz w:val="28"/>
        </w:rPr>
      </w:pPr>
      <w:r>
        <w:rPr>
          <w:b/>
          <w:bCs/>
          <w:sz w:val="40"/>
        </w:rPr>
        <w:t xml:space="preserve">п о с </w:t>
      </w:r>
      <w:proofErr w:type="gramStart"/>
      <w:r>
        <w:rPr>
          <w:b/>
          <w:bCs/>
          <w:sz w:val="40"/>
        </w:rPr>
        <w:t>т</w:t>
      </w:r>
      <w:proofErr w:type="gramEnd"/>
      <w:r>
        <w:rPr>
          <w:b/>
          <w:bCs/>
          <w:sz w:val="40"/>
        </w:rPr>
        <w:t xml:space="preserve"> а н о в л я е т</w:t>
      </w:r>
      <w:r>
        <w:rPr>
          <w:b/>
          <w:bCs/>
          <w:sz w:val="28"/>
        </w:rPr>
        <w:t>:</w:t>
      </w:r>
    </w:p>
    <w:p w14:paraId="4980E2D8" w14:textId="77777777" w:rsidR="003B1777" w:rsidRDefault="003B1777" w:rsidP="003B1777">
      <w:pPr>
        <w:jc w:val="both"/>
        <w:rPr>
          <w:sz w:val="28"/>
        </w:rPr>
      </w:pPr>
    </w:p>
    <w:p w14:paraId="708B55E7" w14:textId="0F1005E8" w:rsidR="003B1777" w:rsidRDefault="003B1777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Руко</w:t>
      </w:r>
      <w:r w:rsidR="00CC4197">
        <w:rPr>
          <w:sz w:val="28"/>
        </w:rPr>
        <w:t>водителям организаций</w:t>
      </w:r>
      <w:r>
        <w:rPr>
          <w:sz w:val="28"/>
        </w:rPr>
        <w:t>, индивидуальным предпринимателям</w:t>
      </w:r>
      <w:r w:rsidR="00CC4197">
        <w:rPr>
          <w:sz w:val="28"/>
        </w:rPr>
        <w:t>, родовым общинам</w:t>
      </w:r>
      <w:r>
        <w:rPr>
          <w:sz w:val="28"/>
        </w:rPr>
        <w:t xml:space="preserve"> и гражданам</w:t>
      </w:r>
      <w:r w:rsidR="0050432F">
        <w:rPr>
          <w:sz w:val="28"/>
        </w:rPr>
        <w:t xml:space="preserve"> сельского поселения «село Воямполка»</w:t>
      </w:r>
      <w:r>
        <w:rPr>
          <w:sz w:val="28"/>
        </w:rPr>
        <w:t>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14:paraId="2C6B6C2A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1.1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14:paraId="30215ACE" w14:textId="77777777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  <w:t>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14:paraId="7940580E" w14:textId="5E46F903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1</w:t>
      </w:r>
      <w:r w:rsidR="0050432F">
        <w:rPr>
          <w:sz w:val="28"/>
        </w:rPr>
        <w:t>.3</w:t>
      </w:r>
      <w:r>
        <w:rPr>
          <w:sz w:val="28"/>
        </w:rPr>
        <w:tab/>
        <w:t xml:space="preserve">Проведение отжигов сухой травы на полях и сельскохозяйственных угодьях производить только после согласования плана отжигов </w:t>
      </w:r>
      <w:r w:rsidR="00CC4197">
        <w:rPr>
          <w:sz w:val="28"/>
        </w:rPr>
        <w:t xml:space="preserve">с </w:t>
      </w:r>
      <w:proofErr w:type="gramStart"/>
      <w:r w:rsidR="00CC4197">
        <w:rPr>
          <w:sz w:val="28"/>
        </w:rPr>
        <w:t xml:space="preserve">администрацией 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по письменному заявлению и при получении положительного ответа;</w:t>
      </w:r>
    </w:p>
    <w:p w14:paraId="347EF81D" w14:textId="0CDDABF0" w:rsidR="003B1777" w:rsidRDefault="0050432F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lastRenderedPageBreak/>
        <w:t>1.4</w:t>
      </w:r>
      <w:r w:rsidR="003B1777">
        <w:rPr>
          <w:sz w:val="28"/>
        </w:rPr>
        <w:tab/>
        <w:t xml:space="preserve">План отжигов сухой травы должен быть утвержден руководителем организации (индивидуальным предпринимателем) и включать в себя: </w:t>
      </w:r>
    </w:p>
    <w:p w14:paraId="06014116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график проведения отжигов с указанием даты, времени и мест проведения отжигов;</w:t>
      </w:r>
    </w:p>
    <w:p w14:paraId="792AA695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приказ о назначении лиц, ответственных за проведение отжигов;</w:t>
      </w:r>
    </w:p>
    <w:p w14:paraId="744587CE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схему сельхозугодия, на котором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14:paraId="2A77D669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перечень сил и средств, обеспечивающих пожаробезопасное проведение отжига;</w:t>
      </w:r>
    </w:p>
    <w:p w14:paraId="52693543" w14:textId="77777777" w:rsidR="003B1777" w:rsidRDefault="003B1777" w:rsidP="003B1777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</w:rPr>
      </w:pPr>
      <w:r>
        <w:rPr>
          <w:sz w:val="28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14:paraId="49035625" w14:textId="45E23A40" w:rsidR="003B1777" w:rsidRDefault="0050432F" w:rsidP="003B1777">
      <w:pPr>
        <w:tabs>
          <w:tab w:val="num" w:pos="900"/>
          <w:tab w:val="left" w:pos="7517"/>
        </w:tabs>
        <w:ind w:left="900" w:hanging="540"/>
        <w:jc w:val="both"/>
        <w:rPr>
          <w:sz w:val="28"/>
        </w:rPr>
      </w:pPr>
      <w:r>
        <w:rPr>
          <w:sz w:val="28"/>
        </w:rPr>
        <w:t>1.5</w:t>
      </w:r>
      <w:r w:rsidR="003B1777">
        <w:rPr>
          <w:sz w:val="28"/>
        </w:rPr>
        <w:tab/>
      </w:r>
      <w:r w:rsidR="00CC4197">
        <w:rPr>
          <w:sz w:val="28"/>
        </w:rPr>
        <w:t>Обеспечить в период с 20.04.2020 по 15.06.2020</w:t>
      </w:r>
      <w:r w:rsidR="003B1777">
        <w:rPr>
          <w:sz w:val="28"/>
        </w:rPr>
        <w:t xml:space="preserve"> года при сухой погоде круглосуточ</w:t>
      </w:r>
      <w:r w:rsidR="00CC4197">
        <w:rPr>
          <w:sz w:val="28"/>
        </w:rPr>
        <w:t>ное дежурство на рабочих местах, добровольной пожарной</w:t>
      </w:r>
      <w:r w:rsidR="003B1777">
        <w:rPr>
          <w:sz w:val="28"/>
        </w:rPr>
        <w:t xml:space="preserve"> </w:t>
      </w:r>
      <w:proofErr w:type="gramStart"/>
      <w:r w:rsidR="003B1777">
        <w:rPr>
          <w:sz w:val="28"/>
        </w:rPr>
        <w:t>дружин</w:t>
      </w:r>
      <w:r w:rsidR="00CC4197">
        <w:rPr>
          <w:sz w:val="28"/>
        </w:rPr>
        <w:t xml:space="preserve">ы </w:t>
      </w:r>
      <w:r w:rsidR="003B1777">
        <w:rPr>
          <w:sz w:val="28"/>
        </w:rPr>
        <w:t>;</w:t>
      </w:r>
      <w:proofErr w:type="gramEnd"/>
    </w:p>
    <w:p w14:paraId="200C9DBD" w14:textId="4DD3B136" w:rsidR="003B1777" w:rsidRDefault="0050432F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 xml:space="preserve">1.6 </w:t>
      </w:r>
      <w:r w:rsidR="00CC4197">
        <w:rPr>
          <w:sz w:val="28"/>
        </w:rPr>
        <w:t>До 15.10.2020</w:t>
      </w:r>
      <w:r w:rsidR="003B1777">
        <w:rPr>
          <w:sz w:val="28"/>
        </w:rPr>
        <w:t xml:space="preserve"> года провести заблаговременную уборку с полей и сельскохозяйственных угодий в м</w:t>
      </w:r>
      <w:r w:rsidR="00CC4197">
        <w:rPr>
          <w:sz w:val="28"/>
        </w:rPr>
        <w:t>естах примыканий их к населенному пункту</w:t>
      </w:r>
      <w:r w:rsidR="003B1777">
        <w:rPr>
          <w:sz w:val="28"/>
        </w:rPr>
        <w:t xml:space="preserve"> и лесным массивам травы и горючего мусора на расстоянии </w:t>
      </w:r>
      <w:r>
        <w:rPr>
          <w:sz w:val="28"/>
        </w:rPr>
        <w:t>не менее 50 метров от населенного пункта</w:t>
      </w:r>
      <w:r w:rsidR="003B1777">
        <w:rPr>
          <w:sz w:val="28"/>
        </w:rPr>
        <w:t xml:space="preserve"> и 15 метров от лесных массивов, либо провести опашку полей и сельскохозяйственных угодий полосою шириной не менее 3 метров в м</w:t>
      </w:r>
      <w:r>
        <w:rPr>
          <w:sz w:val="28"/>
        </w:rPr>
        <w:t>естах их примыкания к населенному пункту</w:t>
      </w:r>
      <w:r w:rsidR="003B1777">
        <w:rPr>
          <w:sz w:val="28"/>
        </w:rPr>
        <w:t xml:space="preserve"> и лесным массивам, на расстоянии не менее 50 метров от населенных пунктов и 15 метров от лесных массивов;</w:t>
      </w:r>
    </w:p>
    <w:p w14:paraId="1F0C1C67" w14:textId="5150330D" w:rsidR="003B1777" w:rsidRDefault="003B1777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Гражданам, проживающим и нах</w:t>
      </w:r>
      <w:r w:rsidR="0050432F">
        <w:rPr>
          <w:sz w:val="28"/>
        </w:rPr>
        <w:t xml:space="preserve">одящимся на территории </w:t>
      </w:r>
      <w:r>
        <w:rPr>
          <w:sz w:val="28"/>
        </w:rPr>
        <w:t>сельского поселения,</w:t>
      </w:r>
      <w:r w:rsidR="0050432F">
        <w:rPr>
          <w:sz w:val="28"/>
        </w:rPr>
        <w:t xml:space="preserve"> огородникам приусадебного хозяйства</w:t>
      </w:r>
      <w:r>
        <w:rPr>
          <w:sz w:val="28"/>
        </w:rPr>
        <w:t>:</w:t>
      </w:r>
    </w:p>
    <w:p w14:paraId="2EAA4C7F" w14:textId="7E0EB1A0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</w:t>
      </w:r>
      <w:r w:rsidR="0050432F">
        <w:rPr>
          <w:sz w:val="28"/>
        </w:rPr>
        <w:t>, огородничествах и в населенном пункте</w:t>
      </w:r>
      <w:r>
        <w:rPr>
          <w:sz w:val="28"/>
        </w:rPr>
        <w:t>;</w:t>
      </w:r>
    </w:p>
    <w:p w14:paraId="56457D00" w14:textId="4FA954C8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2.2.  Не</w:t>
      </w:r>
      <w:r w:rsidR="0050432F">
        <w:rPr>
          <w:sz w:val="28"/>
        </w:rPr>
        <w:t xml:space="preserve"> допускать сжигания в населенном </w:t>
      </w:r>
      <w:proofErr w:type="gramStart"/>
      <w:r w:rsidR="0050432F">
        <w:rPr>
          <w:sz w:val="28"/>
        </w:rPr>
        <w:t xml:space="preserve">пункте </w:t>
      </w:r>
      <w:r>
        <w:rPr>
          <w:sz w:val="28"/>
        </w:rPr>
        <w:t xml:space="preserve"> сухой</w:t>
      </w:r>
      <w:proofErr w:type="gramEnd"/>
      <w:r>
        <w:rPr>
          <w:sz w:val="28"/>
        </w:rPr>
        <w:t xml:space="preserve">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14:paraId="42D9532C" w14:textId="1F416318" w:rsidR="003B1777" w:rsidRDefault="003B1777" w:rsidP="003B1777">
      <w:pPr>
        <w:tabs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>2.3.</w:t>
      </w:r>
      <w:r w:rsidR="0050432F">
        <w:rPr>
          <w:sz w:val="28"/>
        </w:rPr>
        <w:t xml:space="preserve"> </w:t>
      </w:r>
      <w:r>
        <w:rPr>
          <w:sz w:val="28"/>
        </w:rPr>
        <w:t>На инди</w:t>
      </w:r>
      <w:r w:rsidR="0050432F">
        <w:rPr>
          <w:sz w:val="28"/>
        </w:rPr>
        <w:t xml:space="preserve">видуальных участках в населенном </w:t>
      </w:r>
      <w:proofErr w:type="gramStart"/>
      <w:r w:rsidR="0050432F">
        <w:rPr>
          <w:sz w:val="28"/>
        </w:rPr>
        <w:t xml:space="preserve">пункте </w:t>
      </w:r>
      <w:r>
        <w:rPr>
          <w:sz w:val="28"/>
        </w:rPr>
        <w:t xml:space="preserve"> при</w:t>
      </w:r>
      <w:proofErr w:type="gramEnd"/>
      <w:r>
        <w:rPr>
          <w:sz w:val="28"/>
        </w:rPr>
        <w:t xml:space="preserve"> наличии построек устанавливат</w:t>
      </w:r>
      <w:r w:rsidR="0050432F">
        <w:rPr>
          <w:sz w:val="28"/>
        </w:rPr>
        <w:t>ь на участках бочку с водой</w:t>
      </w:r>
      <w:r>
        <w:rPr>
          <w:sz w:val="28"/>
        </w:rPr>
        <w:t>;</w:t>
      </w:r>
    </w:p>
    <w:p w14:paraId="38289824" w14:textId="66E540F0" w:rsidR="003B1777" w:rsidRDefault="0050432F" w:rsidP="003B1777">
      <w:pPr>
        <w:ind w:left="900" w:hanging="540"/>
        <w:jc w:val="both"/>
        <w:rPr>
          <w:sz w:val="28"/>
        </w:rPr>
      </w:pPr>
      <w:r>
        <w:rPr>
          <w:sz w:val="28"/>
        </w:rPr>
        <w:t>2</w:t>
      </w:r>
      <w:r w:rsidR="003B1777">
        <w:rPr>
          <w:sz w:val="28"/>
        </w:rPr>
        <w:t>.</w:t>
      </w:r>
      <w:r>
        <w:rPr>
          <w:sz w:val="28"/>
        </w:rPr>
        <w:t>4</w:t>
      </w:r>
      <w:r w:rsidR="003B1777">
        <w:rPr>
          <w:sz w:val="28"/>
        </w:rPr>
        <w:t>.</w:t>
      </w:r>
      <w:r w:rsidR="003B1777">
        <w:rPr>
          <w:sz w:val="28"/>
        </w:rPr>
        <w:tab/>
        <w:t>В случае повышения пожарной опасности своевременно информиров</w:t>
      </w:r>
      <w:r>
        <w:rPr>
          <w:sz w:val="28"/>
        </w:rPr>
        <w:t>ать главу администрации МО</w:t>
      </w:r>
      <w:r w:rsidR="003B1777">
        <w:rPr>
          <w:sz w:val="28"/>
        </w:rPr>
        <w:t xml:space="preserve"> и вносить предложение о введении на территории сельского </w:t>
      </w:r>
      <w:proofErr w:type="gramStart"/>
      <w:r w:rsidR="003B1777">
        <w:rPr>
          <w:sz w:val="28"/>
        </w:rPr>
        <w:t>поселения  особого</w:t>
      </w:r>
      <w:proofErr w:type="gramEnd"/>
      <w:r w:rsidR="003B1777">
        <w:rPr>
          <w:sz w:val="28"/>
        </w:rPr>
        <w:t xml:space="preserve"> противопожарного режима</w:t>
      </w:r>
      <w:r w:rsidR="009B7D7F">
        <w:rPr>
          <w:sz w:val="28"/>
        </w:rPr>
        <w:t>.</w:t>
      </w:r>
      <w:r w:rsidR="003B1777">
        <w:rPr>
          <w:sz w:val="28"/>
        </w:rPr>
        <w:t xml:space="preserve"> </w:t>
      </w:r>
    </w:p>
    <w:p w14:paraId="52CF797F" w14:textId="5AFCBA64" w:rsidR="003B1777" w:rsidRDefault="008B1060" w:rsidP="003B177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lastRenderedPageBreak/>
        <w:t>5</w:t>
      </w:r>
      <w:r w:rsidR="003B1777">
        <w:rPr>
          <w:sz w:val="28"/>
        </w:rPr>
        <w:t>.</w:t>
      </w:r>
      <w:r w:rsidR="003B1777">
        <w:rPr>
          <w:sz w:val="28"/>
        </w:rPr>
        <w:tab/>
      </w:r>
      <w:r w:rsidRPr="005A2D5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принятия и подлежит размещению</w:t>
      </w:r>
      <w:r w:rsidRPr="008B1060">
        <w:rPr>
          <w:color w:val="000000"/>
          <w:sz w:val="28"/>
          <w:szCs w:val="28"/>
        </w:rPr>
        <w:t xml:space="preserve"> </w:t>
      </w:r>
      <w:r w:rsidRPr="005A2D57">
        <w:rPr>
          <w:color w:val="000000"/>
          <w:sz w:val="28"/>
          <w:szCs w:val="28"/>
        </w:rPr>
        <w:t>на официальном сайте муниципального образования</w:t>
      </w:r>
      <w:r>
        <w:rPr>
          <w:color w:val="000000"/>
          <w:sz w:val="28"/>
          <w:szCs w:val="28"/>
        </w:rPr>
        <w:t xml:space="preserve"> в</w:t>
      </w:r>
      <w:r w:rsidR="00204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</w:t>
      </w:r>
      <w:r w:rsidRPr="005A2D57">
        <w:rPr>
          <w:color w:val="000000"/>
          <w:sz w:val="28"/>
          <w:szCs w:val="28"/>
        </w:rPr>
        <w:t>телекоммуникационной сети «Интернет»</w:t>
      </w:r>
      <w:r w:rsidRPr="005A2D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B33F1CD" w14:textId="26FBE426" w:rsidR="003B1777" w:rsidRDefault="0029119E" w:rsidP="0029119E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6</w:t>
      </w:r>
      <w:r w:rsidR="003B1777">
        <w:rPr>
          <w:sz w:val="28"/>
        </w:rPr>
        <w:t>.</w:t>
      </w:r>
      <w:r w:rsidR="003B1777">
        <w:rPr>
          <w:sz w:val="28"/>
        </w:rPr>
        <w:tab/>
        <w:t xml:space="preserve">Контроль за </w:t>
      </w:r>
      <w:r w:rsidRPr="00324F04">
        <w:rPr>
          <w:sz w:val="28"/>
          <w:szCs w:val="28"/>
        </w:rPr>
        <w:t>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  <w:r>
        <w:rPr>
          <w:sz w:val="28"/>
        </w:rPr>
        <w:t xml:space="preserve"> </w:t>
      </w:r>
    </w:p>
    <w:p w14:paraId="31ED5AC4" w14:textId="77777777" w:rsidR="008B1060" w:rsidRDefault="008B1060" w:rsidP="003B1777">
      <w:pPr>
        <w:rPr>
          <w:sz w:val="28"/>
        </w:rPr>
      </w:pPr>
    </w:p>
    <w:p w14:paraId="76B7ACB7" w14:textId="77777777" w:rsidR="0029119E" w:rsidRDefault="0029119E" w:rsidP="003B1777">
      <w:pPr>
        <w:rPr>
          <w:sz w:val="28"/>
        </w:rPr>
      </w:pPr>
    </w:p>
    <w:p w14:paraId="1E5DC452" w14:textId="77777777" w:rsidR="0029119E" w:rsidRDefault="0029119E" w:rsidP="003B1777">
      <w:pPr>
        <w:rPr>
          <w:sz w:val="28"/>
        </w:rPr>
      </w:pPr>
    </w:p>
    <w:p w14:paraId="015D46F3" w14:textId="77777777" w:rsidR="0050432F" w:rsidRDefault="0050432F" w:rsidP="003B1777">
      <w:pPr>
        <w:rPr>
          <w:sz w:val="28"/>
        </w:rPr>
      </w:pPr>
      <w:r>
        <w:rPr>
          <w:sz w:val="28"/>
        </w:rPr>
        <w:t>Заместитель главы</w:t>
      </w:r>
      <w:r w:rsidR="003B1777">
        <w:rPr>
          <w:sz w:val="28"/>
        </w:rPr>
        <w:t xml:space="preserve"> администрации </w:t>
      </w:r>
      <w:r>
        <w:rPr>
          <w:sz w:val="28"/>
        </w:rPr>
        <w:t>сельского</w:t>
      </w:r>
    </w:p>
    <w:p w14:paraId="042E9EAC" w14:textId="5E6DD2A9" w:rsidR="003B1777" w:rsidRDefault="0050432F" w:rsidP="003B1777">
      <w:pPr>
        <w:rPr>
          <w:sz w:val="28"/>
        </w:rPr>
      </w:pPr>
      <w:r>
        <w:rPr>
          <w:sz w:val="28"/>
        </w:rPr>
        <w:t xml:space="preserve">поселения «село </w:t>
      </w:r>
      <w:proofErr w:type="gramStart"/>
      <w:r>
        <w:rPr>
          <w:sz w:val="28"/>
        </w:rPr>
        <w:t>Воямполка»</w:t>
      </w:r>
      <w:r w:rsidR="00CF0159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Т.И,Кечуванта</w:t>
      </w:r>
      <w:proofErr w:type="spellEnd"/>
      <w:r w:rsidR="00CF0159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                  </w:t>
      </w:r>
    </w:p>
    <w:p w14:paraId="27750A6D" w14:textId="77777777" w:rsidR="003B1777" w:rsidRDefault="003B1777" w:rsidP="003B1777">
      <w:pPr>
        <w:rPr>
          <w:sz w:val="28"/>
        </w:rPr>
      </w:pPr>
    </w:p>
    <w:p w14:paraId="501DBEA1" w14:textId="77777777" w:rsidR="003B1777" w:rsidRDefault="003B1777" w:rsidP="003B1777">
      <w:pPr>
        <w:rPr>
          <w:sz w:val="28"/>
        </w:rPr>
      </w:pPr>
    </w:p>
    <w:p w14:paraId="1463DB42" w14:textId="0BC5E95D" w:rsidR="003B1777" w:rsidRPr="00CF0159" w:rsidRDefault="0050432F" w:rsidP="003B177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58E764D" w14:textId="77777777" w:rsidR="005B1ECB" w:rsidRPr="00CF0159" w:rsidRDefault="005B1ECB">
      <w:pPr>
        <w:rPr>
          <w:sz w:val="16"/>
          <w:szCs w:val="16"/>
        </w:rPr>
      </w:pPr>
    </w:p>
    <w:sectPr w:rsidR="005B1ECB" w:rsidRPr="00CF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3D4C"/>
    <w:multiLevelType w:val="hybridMultilevel"/>
    <w:tmpl w:val="8C9E3258"/>
    <w:lvl w:ilvl="0" w:tplc="0B6C7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4858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A9E6F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54CB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54FF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6348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5E18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A8CB8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10EAE7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D1DED"/>
    <w:multiLevelType w:val="hybridMultilevel"/>
    <w:tmpl w:val="7592D12E"/>
    <w:lvl w:ilvl="0" w:tplc="9F5E4E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DE5F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D9E12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009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28732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168AE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5456D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24B48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75A28D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C5"/>
    <w:rsid w:val="00003C78"/>
    <w:rsid w:val="0012260A"/>
    <w:rsid w:val="001D23DA"/>
    <w:rsid w:val="00204E37"/>
    <w:rsid w:val="0029119E"/>
    <w:rsid w:val="003B1777"/>
    <w:rsid w:val="004701F9"/>
    <w:rsid w:val="0050432F"/>
    <w:rsid w:val="005B1ECB"/>
    <w:rsid w:val="005C76C5"/>
    <w:rsid w:val="008B1060"/>
    <w:rsid w:val="009B7D7F"/>
    <w:rsid w:val="00A1765A"/>
    <w:rsid w:val="00AC25AD"/>
    <w:rsid w:val="00B87B4F"/>
    <w:rsid w:val="00C461C1"/>
    <w:rsid w:val="00C71246"/>
    <w:rsid w:val="00C93F22"/>
    <w:rsid w:val="00CC4197"/>
    <w:rsid w:val="00CF0159"/>
    <w:rsid w:val="00D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FE4"/>
  <w15:chartTrackingRefBased/>
  <w15:docId w15:val="{7D7F1A88-C28D-425F-8A42-CC23793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7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B1777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B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10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1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043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043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Anna</cp:lastModifiedBy>
  <cp:revision>20</cp:revision>
  <cp:lastPrinted>2020-04-01T22:16:00Z</cp:lastPrinted>
  <dcterms:created xsi:type="dcterms:W3CDTF">2019-04-19T08:09:00Z</dcterms:created>
  <dcterms:modified xsi:type="dcterms:W3CDTF">2020-04-01T22:16:00Z</dcterms:modified>
</cp:coreProperties>
</file>