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42" w:rsidRDefault="00D06042" w:rsidP="00D0604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D06042" w:rsidRDefault="00D06042" w:rsidP="00D0604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D06042" w:rsidRDefault="00D06042" w:rsidP="00D06042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D06042" w:rsidRDefault="00D06042" w:rsidP="00D06042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D06042" w:rsidRDefault="00D06042" w:rsidP="00D0604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D06042" w:rsidRDefault="00D06042" w:rsidP="00D06042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D06042" w:rsidRDefault="00D06042" w:rsidP="00D06042">
      <w:pPr>
        <w:pStyle w:val="Standard"/>
        <w:jc w:val="center"/>
        <w:rPr>
          <w:lang w:val="ru-RU"/>
        </w:rPr>
      </w:pPr>
    </w:p>
    <w:p w:rsidR="00D06042" w:rsidRDefault="00D06042" w:rsidP="00D06042">
      <w:pPr>
        <w:pStyle w:val="Textbody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     </w:t>
      </w:r>
    </w:p>
    <w:p w:rsidR="00D06042" w:rsidRDefault="00D06042" w:rsidP="00D06042"/>
    <w:p w:rsidR="00D06042" w:rsidRDefault="00D06042" w:rsidP="00D06042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«08» июля</w:t>
      </w:r>
      <w:bookmarkStart w:id="0" w:name="_GoBack"/>
      <w:bookmarkEnd w:id="0"/>
      <w:r>
        <w:rPr>
          <w:sz w:val="28"/>
          <w:szCs w:val="28"/>
        </w:rPr>
        <w:t xml:space="preserve"> 2019 года                                                                                      № </w:t>
      </w:r>
      <w:r>
        <w:rPr>
          <w:sz w:val="28"/>
          <w:szCs w:val="28"/>
        </w:rPr>
        <w:t>16</w:t>
      </w:r>
    </w:p>
    <w:p w:rsidR="00D06042" w:rsidRDefault="00D06042" w:rsidP="00D06042">
      <w:pPr>
        <w:tabs>
          <w:tab w:val="left" w:pos="8460"/>
        </w:tabs>
        <w:jc w:val="both"/>
        <w:rPr>
          <w:sz w:val="28"/>
          <w:szCs w:val="28"/>
        </w:rPr>
      </w:pPr>
    </w:p>
    <w:p w:rsidR="00D06042" w:rsidRDefault="00D06042" w:rsidP="00D06042">
      <w:pPr>
        <w:tabs>
          <w:tab w:val="left" w:pos="8460"/>
        </w:tabs>
        <w:jc w:val="both"/>
        <w:rPr>
          <w:sz w:val="28"/>
          <w:szCs w:val="28"/>
        </w:rPr>
      </w:pPr>
    </w:p>
    <w:p w:rsidR="00D06042" w:rsidRDefault="00D06042" w:rsidP="00D06042">
      <w:pPr>
        <w:tabs>
          <w:tab w:val="left" w:pos="8460"/>
        </w:tabs>
        <w:jc w:val="both"/>
      </w:pPr>
      <w:r>
        <w:t xml:space="preserve">Об утверждении сроков размещения </w:t>
      </w:r>
    </w:p>
    <w:p w:rsidR="00D06042" w:rsidRDefault="00D06042" w:rsidP="00D06042">
      <w:pPr>
        <w:tabs>
          <w:tab w:val="left" w:pos="8460"/>
        </w:tabs>
        <w:jc w:val="both"/>
      </w:pPr>
      <w:r>
        <w:t>и порядка актуализации Реестра муниципального</w:t>
      </w:r>
    </w:p>
    <w:p w:rsidR="00D06042" w:rsidRDefault="00D06042" w:rsidP="00D06042">
      <w:r>
        <w:t>имущества, находящегося в собственности</w:t>
      </w:r>
    </w:p>
    <w:p w:rsidR="00D06042" w:rsidRDefault="00D06042" w:rsidP="00D06042">
      <w:r>
        <w:t xml:space="preserve">муниципального образования сельское поселение </w:t>
      </w:r>
    </w:p>
    <w:p w:rsidR="00D06042" w:rsidRDefault="00D06042" w:rsidP="00D06042">
      <w:r>
        <w:t xml:space="preserve">«село Воямполка» </w:t>
      </w:r>
    </w:p>
    <w:p w:rsidR="00D06042" w:rsidRDefault="00D06042" w:rsidP="00D06042">
      <w:pPr>
        <w:pStyle w:val="1"/>
        <w:tabs>
          <w:tab w:val="left" w:pos="709"/>
        </w:tabs>
        <w:jc w:val="both"/>
      </w:pPr>
      <w:r>
        <w:t xml:space="preserve">         </w:t>
      </w:r>
    </w:p>
    <w:p w:rsidR="00D06042" w:rsidRDefault="00D06042" w:rsidP="00D06042">
      <w:pPr>
        <w:pStyle w:val="1"/>
        <w:tabs>
          <w:tab w:val="left" w:pos="709"/>
        </w:tabs>
        <w:jc w:val="both"/>
        <w:rPr>
          <w:rFonts w:eastAsia="Lucida Sans Unicode" w:cs="Tahoma"/>
          <w:b w:val="0"/>
          <w:sz w:val="26"/>
          <w:szCs w:val="26"/>
        </w:rPr>
      </w:pPr>
      <w:r>
        <w:tab/>
      </w:r>
      <w:r>
        <w:rPr>
          <w:b w:val="0"/>
          <w:sz w:val="26"/>
          <w:szCs w:val="26"/>
        </w:rPr>
        <w:t xml:space="preserve">В соответствии с пунктом 2 «г» перечня поручений Президента Российской Федерации по итогам заседания Государственного совета Российской Федерации 5 апреля 2018 </w:t>
      </w:r>
      <w:proofErr w:type="gramStart"/>
      <w:r>
        <w:rPr>
          <w:b w:val="0"/>
          <w:sz w:val="26"/>
          <w:szCs w:val="26"/>
        </w:rPr>
        <w:t>года  (</w:t>
      </w:r>
      <w:proofErr w:type="gramEnd"/>
      <w:r>
        <w:rPr>
          <w:b w:val="0"/>
          <w:sz w:val="26"/>
          <w:szCs w:val="26"/>
        </w:rPr>
        <w:t>№ Пр-817 ГС от 15 мая 2018 года),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с Уставом муниципального образования сельского поселения «село Воямполка», на основании приказа Министерства экономического развития Российской Федерации от 30.08.2011 № 424  «Об утверждении Порядка ведения органами местного самоуправления реестров муниципального имущества»</w:t>
      </w:r>
    </w:p>
    <w:p w:rsidR="00D06042" w:rsidRDefault="00D06042" w:rsidP="00D06042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042" w:rsidRDefault="00D06042" w:rsidP="00D06042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АДМИНИСТРАЦИЯ  ПОСТАНОВЛЯЕТ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06042" w:rsidRDefault="00D06042" w:rsidP="00D06042">
      <w:pPr>
        <w:jc w:val="both"/>
        <w:rPr>
          <w:sz w:val="26"/>
          <w:szCs w:val="26"/>
        </w:rPr>
      </w:pPr>
    </w:p>
    <w:p w:rsidR="00D06042" w:rsidRDefault="00D06042" w:rsidP="00D06042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в срок до 05 июня текущего года Реестр муниципального имущества подлежит размещению на официальном сайте администрации сельского поселения «село Воямполка» и в сети «Интернет» по состоянию на 01 января текущего года</w:t>
      </w:r>
    </w:p>
    <w:p w:rsidR="00D06042" w:rsidRDefault="00D06042" w:rsidP="00D06042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настоящего постановления возложить на специалиста-эксперта администрации сельского поселения «село </w:t>
      </w:r>
      <w:proofErr w:type="gramStart"/>
      <w:r>
        <w:rPr>
          <w:sz w:val="26"/>
          <w:szCs w:val="26"/>
        </w:rPr>
        <w:t>Воямполка»  А.</w:t>
      </w:r>
      <w:proofErr w:type="gramEnd"/>
      <w:r>
        <w:rPr>
          <w:sz w:val="26"/>
          <w:szCs w:val="26"/>
        </w:rPr>
        <w:t xml:space="preserve"> М. Рыжкову.</w:t>
      </w:r>
    </w:p>
    <w:p w:rsidR="00D06042" w:rsidRDefault="00D06042" w:rsidP="00D06042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D06042" w:rsidRDefault="00D06042" w:rsidP="00D06042">
      <w:pPr>
        <w:jc w:val="both"/>
        <w:rPr>
          <w:sz w:val="26"/>
          <w:szCs w:val="26"/>
        </w:rPr>
      </w:pPr>
    </w:p>
    <w:p w:rsidR="00D06042" w:rsidRDefault="00D06042" w:rsidP="00D06042"/>
    <w:p w:rsidR="00D06042" w:rsidRDefault="00D06042" w:rsidP="00D06042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</w:p>
    <w:p w:rsidR="00D06042" w:rsidRDefault="00D06042" w:rsidP="00D06042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«село </w:t>
      </w:r>
      <w:proofErr w:type="gramStart"/>
      <w:r>
        <w:rPr>
          <w:sz w:val="26"/>
          <w:szCs w:val="26"/>
        </w:rPr>
        <w:t xml:space="preserve">Воямполка»   </w:t>
      </w:r>
      <w:proofErr w:type="gramEnd"/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Г.М.Арсанукаева</w:t>
      </w:r>
      <w:proofErr w:type="spellEnd"/>
    </w:p>
    <w:p w:rsidR="005307DB" w:rsidRDefault="005307DB" w:rsidP="00D06042"/>
    <w:sectPr w:rsidR="005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751"/>
    <w:multiLevelType w:val="hybridMultilevel"/>
    <w:tmpl w:val="D930A4F2"/>
    <w:lvl w:ilvl="0" w:tplc="088C2730">
      <w:start w:val="1"/>
      <w:numFmt w:val="decimal"/>
      <w:lvlText w:val="%1."/>
      <w:lvlJc w:val="left"/>
      <w:pPr>
        <w:ind w:left="1758" w:hanging="105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06"/>
    <w:rsid w:val="005307DB"/>
    <w:rsid w:val="00AC2706"/>
    <w:rsid w:val="00D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418"/>
  <w15:chartTrackingRefBased/>
  <w15:docId w15:val="{7220097D-E622-4EE8-8235-A32DE6A7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0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D06042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06042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Standard">
    <w:name w:val="Standard"/>
    <w:rsid w:val="00D060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06042"/>
    <w:pPr>
      <w:spacing w:after="120"/>
    </w:pPr>
  </w:style>
  <w:style w:type="paragraph" w:styleId="a4">
    <w:name w:val="Body Text"/>
    <w:basedOn w:val="a"/>
    <w:link w:val="a6"/>
    <w:uiPriority w:val="99"/>
    <w:semiHidden/>
    <w:unhideWhenUsed/>
    <w:rsid w:val="00D0604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06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2019-06-28T06:54:00Z</dcterms:created>
  <dcterms:modified xsi:type="dcterms:W3CDTF">2019-06-28T06:54:00Z</dcterms:modified>
</cp:coreProperties>
</file>