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cstheme="minorBidi"/>
          <w:noProof w:val="0"/>
          <w:sz w:val="26"/>
          <w:szCs w:val="24"/>
        </w:rPr>
        <w:id w:val="-1046294798"/>
        <w:docPartObj>
          <w:docPartGallery w:val="Table of Contents"/>
          <w:docPartUnique/>
        </w:docPartObj>
      </w:sdtPr>
      <w:sdtEndPr>
        <w:rPr>
          <w:b/>
          <w:bCs/>
        </w:rPr>
      </w:sdtEndPr>
      <w:sdtContent>
        <w:p w:rsidR="003D5A8E" w:rsidRPr="001E0A01" w:rsidRDefault="003D5A8E" w:rsidP="00144C77">
          <w:pPr>
            <w:pStyle w:val="aff2"/>
            <w:rPr>
              <w:szCs w:val="24"/>
            </w:rPr>
          </w:pPr>
        </w:p>
        <w:p w:rsidR="003D5A8E" w:rsidRPr="001E0A01" w:rsidRDefault="003D5A8E" w:rsidP="00144C77">
          <w:pPr>
            <w:pStyle w:val="aff2"/>
            <w:jc w:val="center"/>
            <w:rPr>
              <w:b/>
              <w:szCs w:val="24"/>
            </w:rPr>
          </w:pPr>
        </w:p>
        <w:p w:rsidR="003D5A8E" w:rsidRPr="001E0A01" w:rsidRDefault="003D5A8E" w:rsidP="00144C77">
          <w:pPr>
            <w:pStyle w:val="aff2"/>
            <w:jc w:val="center"/>
            <w:rPr>
              <w:b/>
              <w:szCs w:val="24"/>
            </w:rPr>
          </w:pPr>
        </w:p>
        <w:p w:rsidR="003D5A8E" w:rsidRPr="001E0A01" w:rsidRDefault="003D5A8E" w:rsidP="00144C77">
          <w:pPr>
            <w:pStyle w:val="aff2"/>
            <w:jc w:val="center"/>
            <w:rPr>
              <w:b/>
              <w:szCs w:val="24"/>
            </w:rPr>
          </w:pPr>
        </w:p>
        <w:p w:rsidR="003D5A8E" w:rsidRPr="001E0A01" w:rsidRDefault="003D5A8E" w:rsidP="00144C77">
          <w:pPr>
            <w:pStyle w:val="aff2"/>
            <w:jc w:val="center"/>
            <w:rPr>
              <w:b/>
              <w:szCs w:val="24"/>
            </w:rPr>
          </w:pPr>
        </w:p>
        <w:p w:rsidR="003D5A8E" w:rsidRPr="001E0A01" w:rsidRDefault="003D5A8E" w:rsidP="00144C77">
          <w:pPr>
            <w:pStyle w:val="aff2"/>
            <w:jc w:val="center"/>
            <w:rPr>
              <w:b/>
              <w:szCs w:val="24"/>
            </w:rPr>
          </w:pPr>
        </w:p>
        <w:p w:rsidR="003D5A8E" w:rsidRPr="001E0A01" w:rsidRDefault="003D5A8E" w:rsidP="00144C77">
          <w:pPr>
            <w:pStyle w:val="aff2"/>
            <w:jc w:val="center"/>
            <w:rPr>
              <w:b/>
              <w:szCs w:val="24"/>
            </w:rPr>
          </w:pPr>
        </w:p>
        <w:p w:rsidR="003D5A8E" w:rsidRPr="001E0A01" w:rsidRDefault="003D5A8E" w:rsidP="00144C77">
          <w:pPr>
            <w:pStyle w:val="aff2"/>
            <w:jc w:val="center"/>
            <w:rPr>
              <w:b/>
              <w:szCs w:val="24"/>
            </w:rPr>
          </w:pPr>
        </w:p>
        <w:p w:rsidR="003D5A8E" w:rsidRPr="001E0A01" w:rsidRDefault="003D5A8E" w:rsidP="00144C77">
          <w:pPr>
            <w:pStyle w:val="aff2"/>
            <w:jc w:val="center"/>
            <w:rPr>
              <w:b/>
              <w:szCs w:val="24"/>
            </w:rPr>
          </w:pPr>
        </w:p>
        <w:p w:rsidR="003D5A8E" w:rsidRPr="001E0A01" w:rsidRDefault="003D5A8E" w:rsidP="00144C77">
          <w:pPr>
            <w:pStyle w:val="aff2"/>
            <w:jc w:val="center"/>
            <w:rPr>
              <w:b/>
              <w:sz w:val="40"/>
              <w:szCs w:val="40"/>
            </w:rPr>
          </w:pPr>
        </w:p>
        <w:p w:rsidR="003D5A8E" w:rsidRPr="001E0A01" w:rsidRDefault="003D5A8E" w:rsidP="00144C77">
          <w:pPr>
            <w:pStyle w:val="aff2"/>
            <w:jc w:val="center"/>
            <w:rPr>
              <w:b/>
              <w:sz w:val="40"/>
              <w:szCs w:val="40"/>
            </w:rPr>
          </w:pPr>
        </w:p>
        <w:p w:rsidR="003D5A8E" w:rsidRPr="001E0A01" w:rsidRDefault="003D5A8E" w:rsidP="00144C77">
          <w:pPr>
            <w:pStyle w:val="aff2"/>
            <w:jc w:val="center"/>
            <w:rPr>
              <w:b/>
              <w:sz w:val="40"/>
              <w:szCs w:val="40"/>
            </w:rPr>
          </w:pPr>
        </w:p>
        <w:p w:rsidR="003D5A8E" w:rsidRPr="001E0A01" w:rsidRDefault="003D5A8E" w:rsidP="00144C77">
          <w:pPr>
            <w:pStyle w:val="aff2"/>
            <w:jc w:val="center"/>
            <w:rPr>
              <w:b/>
              <w:sz w:val="40"/>
              <w:szCs w:val="40"/>
            </w:rPr>
          </w:pPr>
        </w:p>
        <w:p w:rsidR="003D5A8E" w:rsidRPr="001E0A01" w:rsidRDefault="003D5A8E" w:rsidP="00144C77">
          <w:pPr>
            <w:pStyle w:val="aff2"/>
            <w:jc w:val="center"/>
            <w:rPr>
              <w:b/>
              <w:sz w:val="40"/>
              <w:szCs w:val="40"/>
            </w:rPr>
          </w:pPr>
        </w:p>
        <w:p w:rsidR="003D5A8E" w:rsidRPr="001E0A01" w:rsidRDefault="003D5A8E" w:rsidP="00144C77">
          <w:pPr>
            <w:spacing w:line="240" w:lineRule="auto"/>
            <w:jc w:val="center"/>
            <w:rPr>
              <w:rFonts w:eastAsia="Times New Roman" w:cs="Times New Roman"/>
              <w:b/>
              <w:sz w:val="40"/>
              <w:szCs w:val="40"/>
            </w:rPr>
          </w:pPr>
          <w:r w:rsidRPr="001E0A01">
            <w:rPr>
              <w:rFonts w:eastAsia="Times New Roman" w:cs="Times New Roman"/>
              <w:b/>
              <w:sz w:val="40"/>
              <w:szCs w:val="40"/>
            </w:rPr>
            <w:t>ПРОГРАММА</w:t>
          </w:r>
        </w:p>
        <w:p w:rsidR="003D5A8E" w:rsidRPr="001E0A01" w:rsidRDefault="003D5A8E" w:rsidP="00144C77">
          <w:pPr>
            <w:spacing w:line="240" w:lineRule="auto"/>
            <w:jc w:val="center"/>
            <w:rPr>
              <w:rFonts w:eastAsia="Times New Roman" w:cs="Times New Roman"/>
              <w:b/>
              <w:sz w:val="40"/>
              <w:szCs w:val="40"/>
            </w:rPr>
          </w:pPr>
          <w:r w:rsidRPr="001E0A01">
            <w:rPr>
              <w:rFonts w:eastAsia="Times New Roman" w:cs="Times New Roman"/>
              <w:b/>
              <w:sz w:val="40"/>
              <w:szCs w:val="40"/>
            </w:rPr>
            <w:t>комплексного развития</w:t>
          </w:r>
        </w:p>
        <w:p w:rsidR="003D5A8E" w:rsidRPr="001E0A01" w:rsidRDefault="003D5A8E" w:rsidP="00144C77">
          <w:pPr>
            <w:spacing w:line="240" w:lineRule="auto"/>
            <w:jc w:val="center"/>
            <w:rPr>
              <w:rFonts w:eastAsia="Times New Roman" w:cs="Times New Roman"/>
              <w:b/>
              <w:sz w:val="40"/>
              <w:szCs w:val="40"/>
            </w:rPr>
          </w:pPr>
          <w:r w:rsidRPr="001E0A01">
            <w:rPr>
              <w:rFonts w:eastAsia="Times New Roman" w:cs="Times New Roman"/>
              <w:b/>
              <w:sz w:val="40"/>
              <w:szCs w:val="40"/>
            </w:rPr>
            <w:t xml:space="preserve">социальной инфраструктуры </w:t>
          </w:r>
        </w:p>
        <w:p w:rsidR="00551733" w:rsidRPr="001E0A01" w:rsidRDefault="00A67E3C" w:rsidP="00144C77">
          <w:pPr>
            <w:spacing w:line="240" w:lineRule="auto"/>
            <w:jc w:val="center"/>
            <w:rPr>
              <w:rFonts w:cs="Times New Roman"/>
              <w:b/>
              <w:sz w:val="40"/>
              <w:szCs w:val="40"/>
              <w:shd w:val="clear" w:color="auto" w:fill="FFFFFF"/>
            </w:rPr>
          </w:pPr>
          <w:r w:rsidRPr="001E0A01">
            <w:rPr>
              <w:rFonts w:cs="Times New Roman"/>
              <w:b/>
              <w:sz w:val="40"/>
              <w:szCs w:val="40"/>
              <w:shd w:val="clear" w:color="auto" w:fill="FFFFFF"/>
            </w:rPr>
            <w:t>сельского поселения «село Воямполка»</w:t>
          </w:r>
        </w:p>
        <w:p w:rsidR="00551733" w:rsidRPr="001E0A01" w:rsidRDefault="00551733" w:rsidP="00144C77">
          <w:pPr>
            <w:spacing w:line="240" w:lineRule="auto"/>
            <w:jc w:val="center"/>
            <w:rPr>
              <w:rFonts w:cs="Times New Roman"/>
              <w:b/>
              <w:sz w:val="40"/>
              <w:szCs w:val="40"/>
              <w:shd w:val="clear" w:color="auto" w:fill="FFFFFF"/>
            </w:rPr>
          </w:pPr>
          <w:r w:rsidRPr="001E0A01">
            <w:rPr>
              <w:rFonts w:cs="Times New Roman"/>
              <w:b/>
              <w:sz w:val="40"/>
              <w:szCs w:val="40"/>
              <w:shd w:val="clear" w:color="auto" w:fill="FFFFFF"/>
            </w:rPr>
            <w:t>Тигильского муниципального района</w:t>
          </w:r>
        </w:p>
        <w:p w:rsidR="00551733" w:rsidRPr="001E0A01" w:rsidRDefault="00551733" w:rsidP="00144C77">
          <w:pPr>
            <w:spacing w:line="240" w:lineRule="auto"/>
            <w:jc w:val="center"/>
            <w:rPr>
              <w:rFonts w:cs="Times New Roman"/>
              <w:b/>
              <w:sz w:val="40"/>
              <w:szCs w:val="40"/>
            </w:rPr>
          </w:pPr>
          <w:r w:rsidRPr="001E0A01">
            <w:rPr>
              <w:rFonts w:cs="Times New Roman"/>
              <w:b/>
              <w:sz w:val="40"/>
              <w:szCs w:val="40"/>
              <w:shd w:val="clear" w:color="auto" w:fill="FFFFFF"/>
            </w:rPr>
            <w:t>Камчатского края</w:t>
          </w:r>
        </w:p>
        <w:p w:rsidR="003D5A8E" w:rsidRPr="001E0A01" w:rsidRDefault="003D5A8E" w:rsidP="00144C77">
          <w:pPr>
            <w:spacing w:line="240" w:lineRule="auto"/>
            <w:jc w:val="center"/>
            <w:rPr>
              <w:rFonts w:eastAsia="Times New Roman" w:cs="Times New Roman"/>
              <w:b/>
              <w:sz w:val="40"/>
              <w:szCs w:val="40"/>
            </w:rPr>
          </w:pPr>
          <w:r w:rsidRPr="001E0A01">
            <w:rPr>
              <w:rFonts w:eastAsia="Times New Roman" w:cs="Times New Roman"/>
              <w:b/>
              <w:sz w:val="40"/>
              <w:szCs w:val="40"/>
            </w:rPr>
            <w:t>на 2018 – 20</w:t>
          </w:r>
          <w:r w:rsidR="0081760E" w:rsidRPr="001E0A01">
            <w:rPr>
              <w:rFonts w:eastAsia="Times New Roman" w:cs="Times New Roman"/>
              <w:b/>
              <w:sz w:val="40"/>
              <w:szCs w:val="40"/>
            </w:rPr>
            <w:t>32</w:t>
          </w:r>
          <w:r w:rsidRPr="001E0A01">
            <w:rPr>
              <w:rFonts w:eastAsia="Times New Roman" w:cs="Times New Roman"/>
              <w:b/>
              <w:sz w:val="40"/>
              <w:szCs w:val="40"/>
            </w:rPr>
            <w:t xml:space="preserve"> годы</w:t>
          </w:r>
        </w:p>
        <w:p w:rsidR="003D5A8E" w:rsidRPr="001E0A01" w:rsidRDefault="003D5A8E" w:rsidP="00144C77">
          <w:pPr>
            <w:pStyle w:val="aff2"/>
            <w:jc w:val="center"/>
            <w:rPr>
              <w:b/>
              <w:sz w:val="36"/>
              <w:szCs w:val="36"/>
            </w:rPr>
          </w:pPr>
        </w:p>
        <w:p w:rsidR="003D5A8E" w:rsidRPr="001E0A01" w:rsidRDefault="003D5A8E" w:rsidP="00144C77">
          <w:pPr>
            <w:pStyle w:val="aff2"/>
            <w:rPr>
              <w:szCs w:val="24"/>
            </w:rPr>
          </w:pPr>
        </w:p>
        <w:p w:rsidR="003D5A8E" w:rsidRPr="001E0A01" w:rsidRDefault="003D5A8E" w:rsidP="00144C77">
          <w:pPr>
            <w:pStyle w:val="aff2"/>
            <w:rPr>
              <w:szCs w:val="24"/>
            </w:rPr>
          </w:pPr>
        </w:p>
        <w:p w:rsidR="003D5A8E" w:rsidRPr="001E0A01" w:rsidRDefault="003D5A8E" w:rsidP="00144C77">
          <w:pPr>
            <w:pStyle w:val="aff2"/>
            <w:rPr>
              <w:szCs w:val="24"/>
            </w:rPr>
          </w:pPr>
        </w:p>
        <w:p w:rsidR="003D5A8E" w:rsidRPr="001E0A01" w:rsidRDefault="003D5A8E" w:rsidP="00144C77">
          <w:pPr>
            <w:pStyle w:val="aff2"/>
            <w:rPr>
              <w:szCs w:val="24"/>
            </w:rPr>
          </w:pPr>
        </w:p>
        <w:p w:rsidR="003D5A8E" w:rsidRPr="001E0A01" w:rsidRDefault="003D5A8E" w:rsidP="00144C77">
          <w:pPr>
            <w:pStyle w:val="aff2"/>
            <w:rPr>
              <w:szCs w:val="24"/>
            </w:rPr>
          </w:pPr>
        </w:p>
        <w:p w:rsidR="003D5A8E" w:rsidRPr="001E0A01" w:rsidRDefault="003D5A8E" w:rsidP="00144C77">
          <w:pPr>
            <w:pStyle w:val="aff2"/>
            <w:rPr>
              <w:szCs w:val="24"/>
            </w:rPr>
          </w:pPr>
        </w:p>
        <w:p w:rsidR="003D5A8E" w:rsidRPr="001E0A01" w:rsidRDefault="003D5A8E" w:rsidP="00144C77">
          <w:pPr>
            <w:pStyle w:val="aff2"/>
            <w:rPr>
              <w:szCs w:val="24"/>
            </w:rPr>
          </w:pPr>
        </w:p>
        <w:p w:rsidR="003D5A8E" w:rsidRPr="001E0A01" w:rsidRDefault="003D5A8E" w:rsidP="00144C77">
          <w:pPr>
            <w:pStyle w:val="aff2"/>
            <w:rPr>
              <w:szCs w:val="24"/>
            </w:rPr>
          </w:pPr>
        </w:p>
        <w:p w:rsidR="003D5A8E" w:rsidRPr="001E0A01" w:rsidRDefault="003D5A8E" w:rsidP="00144C77">
          <w:pPr>
            <w:pStyle w:val="aff2"/>
            <w:rPr>
              <w:szCs w:val="24"/>
            </w:rPr>
          </w:pPr>
        </w:p>
        <w:p w:rsidR="003D5A8E" w:rsidRPr="001E0A01" w:rsidRDefault="003D5A8E" w:rsidP="00144C77">
          <w:pPr>
            <w:pStyle w:val="aff"/>
            <w:spacing w:line="240" w:lineRule="auto"/>
            <w:rPr>
              <w:sz w:val="24"/>
              <w:szCs w:val="24"/>
            </w:rPr>
          </w:pPr>
        </w:p>
        <w:p w:rsidR="003D5A8E" w:rsidRPr="001E0A01" w:rsidRDefault="003D5A8E" w:rsidP="00144C77">
          <w:pPr>
            <w:pStyle w:val="aff"/>
            <w:spacing w:line="240" w:lineRule="auto"/>
            <w:rPr>
              <w:sz w:val="24"/>
              <w:szCs w:val="24"/>
            </w:rPr>
          </w:pPr>
        </w:p>
        <w:p w:rsidR="003D5A8E" w:rsidRPr="001E0A01" w:rsidRDefault="003D5A8E" w:rsidP="00144C77">
          <w:pPr>
            <w:pStyle w:val="aff"/>
            <w:spacing w:line="240" w:lineRule="auto"/>
            <w:rPr>
              <w:sz w:val="24"/>
              <w:szCs w:val="24"/>
            </w:rPr>
          </w:pPr>
        </w:p>
        <w:p w:rsidR="003D5A8E" w:rsidRPr="001E0A01" w:rsidRDefault="003D5A8E" w:rsidP="00144C77">
          <w:pPr>
            <w:pStyle w:val="aff"/>
            <w:spacing w:line="240" w:lineRule="auto"/>
            <w:rPr>
              <w:sz w:val="24"/>
              <w:szCs w:val="24"/>
            </w:rPr>
          </w:pPr>
        </w:p>
        <w:p w:rsidR="003D5A8E" w:rsidRPr="001E0A01" w:rsidRDefault="003D5A8E" w:rsidP="00144C77">
          <w:pPr>
            <w:pStyle w:val="aff"/>
            <w:spacing w:line="240" w:lineRule="auto"/>
            <w:rPr>
              <w:sz w:val="24"/>
              <w:szCs w:val="24"/>
            </w:rPr>
          </w:pPr>
        </w:p>
        <w:p w:rsidR="003D5A8E" w:rsidRPr="001E0A01" w:rsidRDefault="003D5A8E" w:rsidP="00144C77">
          <w:pPr>
            <w:pStyle w:val="aff"/>
            <w:spacing w:line="240" w:lineRule="auto"/>
            <w:rPr>
              <w:sz w:val="24"/>
              <w:szCs w:val="24"/>
            </w:rPr>
          </w:pPr>
        </w:p>
        <w:p w:rsidR="003D5A8E" w:rsidRPr="001E0A01" w:rsidRDefault="003D5A8E" w:rsidP="00144C77">
          <w:pPr>
            <w:pStyle w:val="aff"/>
            <w:spacing w:line="240" w:lineRule="auto"/>
            <w:jc w:val="center"/>
            <w:rPr>
              <w:rFonts w:ascii="Times New Roman" w:hAnsi="Times New Roman" w:cs="Times New Roman"/>
              <w:sz w:val="24"/>
              <w:szCs w:val="24"/>
            </w:rPr>
          </w:pPr>
          <w:r w:rsidRPr="001E0A01">
            <w:rPr>
              <w:rFonts w:ascii="Times New Roman" w:hAnsi="Times New Roman" w:cs="Times New Roman"/>
              <w:sz w:val="24"/>
              <w:szCs w:val="24"/>
            </w:rPr>
            <w:t>201</w:t>
          </w:r>
          <w:r w:rsidR="00551733" w:rsidRPr="001E0A01">
            <w:rPr>
              <w:rFonts w:ascii="Times New Roman" w:hAnsi="Times New Roman" w:cs="Times New Roman"/>
              <w:sz w:val="24"/>
              <w:szCs w:val="24"/>
            </w:rPr>
            <w:t>8</w:t>
          </w:r>
          <w:r w:rsidRPr="001E0A01">
            <w:rPr>
              <w:rFonts w:ascii="Times New Roman" w:hAnsi="Times New Roman" w:cs="Times New Roman"/>
              <w:sz w:val="24"/>
              <w:szCs w:val="24"/>
            </w:rPr>
            <w:t xml:space="preserve"> г.</w:t>
          </w:r>
        </w:p>
        <w:p w:rsidR="003D5A8E" w:rsidRPr="001E0A01" w:rsidRDefault="003D5A8E" w:rsidP="00144C77">
          <w:pPr>
            <w:pStyle w:val="aff"/>
            <w:spacing w:line="240" w:lineRule="auto"/>
            <w:ind w:firstLine="0"/>
            <w:rPr>
              <w:rFonts w:ascii="Times New Roman" w:hAnsi="Times New Roman" w:cs="Times New Roman"/>
              <w:b/>
              <w:sz w:val="24"/>
              <w:szCs w:val="24"/>
            </w:rPr>
          </w:pPr>
          <w:r w:rsidRPr="001E0A01">
            <w:rPr>
              <w:rFonts w:ascii="Times New Roman" w:hAnsi="Times New Roman" w:cs="Times New Roman"/>
              <w:b/>
              <w:sz w:val="24"/>
              <w:szCs w:val="24"/>
            </w:rPr>
            <w:lastRenderedPageBreak/>
            <w:t xml:space="preserve">Заказчик: </w:t>
          </w:r>
        </w:p>
        <w:p w:rsidR="003D5A8E" w:rsidRPr="001E0A01" w:rsidRDefault="003D5A8E" w:rsidP="00144C77">
          <w:pPr>
            <w:shd w:val="clear" w:color="auto" w:fill="FFFFFF"/>
            <w:spacing w:line="240" w:lineRule="auto"/>
            <w:contextualSpacing/>
            <w:rPr>
              <w:b/>
              <w:sz w:val="24"/>
              <w:szCs w:val="24"/>
            </w:rPr>
          </w:pPr>
          <w:r w:rsidRPr="001E0A01">
            <w:rPr>
              <w:b/>
              <w:bCs/>
              <w:color w:val="000000"/>
              <w:sz w:val="24"/>
              <w:szCs w:val="24"/>
              <w:shd w:val="clear" w:color="auto" w:fill="FFFFFF"/>
            </w:rPr>
            <w:t xml:space="preserve">Администрация </w:t>
          </w:r>
          <w:r w:rsidR="00551733" w:rsidRPr="001E0A01">
            <w:rPr>
              <w:b/>
              <w:bCs/>
              <w:color w:val="000000"/>
              <w:sz w:val="24"/>
              <w:szCs w:val="24"/>
              <w:shd w:val="clear" w:color="auto" w:fill="FFFFFF"/>
            </w:rPr>
            <w:t xml:space="preserve">сельского поселения </w:t>
          </w:r>
          <w:r w:rsidR="00A67E3C" w:rsidRPr="001E0A01">
            <w:rPr>
              <w:b/>
              <w:bCs/>
              <w:color w:val="000000"/>
              <w:sz w:val="24"/>
              <w:szCs w:val="24"/>
              <w:shd w:val="clear" w:color="auto" w:fill="FFFFFF"/>
            </w:rPr>
            <w:t>"</w:t>
          </w:r>
          <w:r w:rsidR="00551733" w:rsidRPr="001E0A01">
            <w:rPr>
              <w:b/>
              <w:bCs/>
              <w:color w:val="000000"/>
              <w:sz w:val="24"/>
              <w:szCs w:val="24"/>
              <w:shd w:val="clear" w:color="auto" w:fill="FFFFFF"/>
            </w:rPr>
            <w:t>село Воямполка</w:t>
          </w:r>
          <w:r w:rsidR="00A67E3C" w:rsidRPr="001E0A01">
            <w:rPr>
              <w:b/>
              <w:bCs/>
              <w:color w:val="000000"/>
              <w:sz w:val="24"/>
              <w:szCs w:val="24"/>
              <w:shd w:val="clear" w:color="auto" w:fill="FFFFFF"/>
            </w:rPr>
            <w:t>"</w:t>
          </w:r>
          <w:r w:rsidR="00551733" w:rsidRPr="001E0A01">
            <w:rPr>
              <w:b/>
              <w:bCs/>
              <w:color w:val="000000"/>
              <w:sz w:val="24"/>
              <w:szCs w:val="24"/>
              <w:shd w:val="clear" w:color="auto" w:fill="FFFFFF"/>
            </w:rPr>
            <w:t xml:space="preserve"> Тигильского муниципального района Камчатского края</w:t>
          </w:r>
        </w:p>
        <w:p w:rsidR="003D5A8E" w:rsidRPr="001E0A01" w:rsidRDefault="003D5A8E" w:rsidP="00144C77">
          <w:pPr>
            <w:shd w:val="clear" w:color="auto" w:fill="FFFFFF"/>
            <w:spacing w:line="240" w:lineRule="auto"/>
            <w:contextualSpacing/>
            <w:rPr>
              <w:sz w:val="24"/>
              <w:szCs w:val="24"/>
            </w:rPr>
          </w:pPr>
          <w:r w:rsidRPr="001E0A01">
            <w:rPr>
              <w:sz w:val="24"/>
              <w:szCs w:val="24"/>
            </w:rPr>
            <w:t xml:space="preserve">Юридический адрес: </w:t>
          </w:r>
          <w:r w:rsidR="00551733" w:rsidRPr="001E0A01">
            <w:rPr>
              <w:sz w:val="24"/>
              <w:szCs w:val="24"/>
            </w:rPr>
            <w:t xml:space="preserve">688902, Камчатский край, Тигильский район, с. Воямполка, </w:t>
          </w:r>
          <w:r w:rsidR="00A67E3C" w:rsidRPr="001E0A01">
            <w:rPr>
              <w:sz w:val="24"/>
              <w:szCs w:val="24"/>
            </w:rPr>
            <w:t>ул. Кецая Кеккетына, 7</w:t>
          </w:r>
        </w:p>
        <w:p w:rsidR="003D5A8E" w:rsidRPr="001E0A01" w:rsidRDefault="003D5A8E" w:rsidP="00144C77">
          <w:pPr>
            <w:shd w:val="clear" w:color="auto" w:fill="FFFFFF"/>
            <w:spacing w:line="240" w:lineRule="auto"/>
            <w:contextualSpacing/>
            <w:rPr>
              <w:sz w:val="24"/>
              <w:szCs w:val="24"/>
            </w:rPr>
          </w:pPr>
          <w:r w:rsidRPr="001E0A01">
            <w:rPr>
              <w:sz w:val="24"/>
              <w:szCs w:val="24"/>
            </w:rPr>
            <w:t xml:space="preserve">Фактический адрес: </w:t>
          </w:r>
          <w:r w:rsidR="00551733" w:rsidRPr="001E0A01">
            <w:rPr>
              <w:sz w:val="24"/>
              <w:szCs w:val="24"/>
            </w:rPr>
            <w:t>688902, Камчатский край, Тигильский район, с. Воямполка, ул. Гагарина, 13</w:t>
          </w:r>
        </w:p>
        <w:p w:rsidR="003D5A8E" w:rsidRPr="001E0A01" w:rsidRDefault="003D5A8E" w:rsidP="00144C77">
          <w:pPr>
            <w:shd w:val="clear" w:color="auto" w:fill="FFFFFF"/>
            <w:spacing w:line="240" w:lineRule="auto"/>
            <w:contextualSpacing/>
            <w:rPr>
              <w:b/>
              <w:sz w:val="24"/>
              <w:szCs w:val="24"/>
            </w:rPr>
          </w:pPr>
          <w:r w:rsidRPr="001E0A01">
            <w:rPr>
              <w:sz w:val="24"/>
              <w:szCs w:val="24"/>
            </w:rPr>
            <w:t xml:space="preserve">                       </w:t>
          </w:r>
        </w:p>
        <w:p w:rsidR="003D5A8E" w:rsidRPr="001E0A01" w:rsidRDefault="003D5A8E" w:rsidP="00144C77">
          <w:pPr>
            <w:spacing w:line="240" w:lineRule="auto"/>
            <w:rPr>
              <w:b/>
              <w:sz w:val="24"/>
              <w:szCs w:val="24"/>
            </w:rPr>
          </w:pPr>
        </w:p>
        <w:p w:rsidR="003D5A8E" w:rsidRPr="001E0A01" w:rsidRDefault="003D5A8E" w:rsidP="00144C77">
          <w:pPr>
            <w:spacing w:line="240" w:lineRule="auto"/>
            <w:rPr>
              <w:b/>
              <w:sz w:val="24"/>
              <w:szCs w:val="24"/>
            </w:rPr>
          </w:pPr>
          <w:r w:rsidRPr="001E0A01">
            <w:rPr>
              <w:b/>
              <w:sz w:val="24"/>
              <w:szCs w:val="24"/>
            </w:rPr>
            <w:t>Разработчик:</w:t>
          </w:r>
        </w:p>
        <w:p w:rsidR="003D5A8E" w:rsidRPr="001E0A01" w:rsidRDefault="003D5A8E" w:rsidP="00144C77">
          <w:pPr>
            <w:spacing w:line="240" w:lineRule="auto"/>
            <w:rPr>
              <w:sz w:val="24"/>
              <w:szCs w:val="24"/>
            </w:rPr>
          </w:pPr>
          <w:r w:rsidRPr="001E0A01">
            <w:rPr>
              <w:b/>
              <w:sz w:val="24"/>
              <w:szCs w:val="24"/>
            </w:rPr>
            <w:t>Индивидуальный предприниматель Крылов Иван Васильевич</w:t>
          </w:r>
        </w:p>
        <w:p w:rsidR="003D5A8E" w:rsidRPr="001E0A01" w:rsidRDefault="003D5A8E" w:rsidP="00144C77">
          <w:pPr>
            <w:spacing w:line="240" w:lineRule="auto"/>
            <w:rPr>
              <w:sz w:val="24"/>
              <w:szCs w:val="24"/>
            </w:rPr>
          </w:pPr>
          <w:bookmarkStart w:id="0" w:name="_GoBack"/>
          <w:bookmarkEnd w:id="0"/>
          <w:r w:rsidRPr="001E0A01">
            <w:rPr>
              <w:sz w:val="24"/>
              <w:szCs w:val="24"/>
            </w:rPr>
            <w:t xml:space="preserve">Юридический адрес: </w:t>
          </w:r>
          <w:smartTag w:uri="urn:schemas-microsoft-com:office:smarttags" w:element="metricconverter">
            <w:smartTagPr>
              <w:attr w:name="ProductID" w:val="160024, г"/>
            </w:smartTagPr>
            <w:r w:rsidRPr="001E0A01">
              <w:rPr>
                <w:sz w:val="24"/>
                <w:szCs w:val="24"/>
              </w:rPr>
              <w:t>160024, г</w:t>
            </w:r>
          </w:smartTag>
          <w:r w:rsidRPr="001E0A01">
            <w:rPr>
              <w:sz w:val="24"/>
              <w:szCs w:val="24"/>
            </w:rPr>
            <w:t xml:space="preserve">. Вологда, ул. Фрязиновская 33-13 Фактический адрес: </w:t>
          </w:r>
          <w:smartTag w:uri="urn:schemas-microsoft-com:office:smarttags" w:element="metricconverter">
            <w:smartTagPr>
              <w:attr w:name="ProductID" w:val="160024, г"/>
            </w:smartTagPr>
            <w:r w:rsidRPr="001E0A01">
              <w:rPr>
                <w:sz w:val="24"/>
                <w:szCs w:val="24"/>
              </w:rPr>
              <w:t>160024, г</w:t>
            </w:r>
          </w:smartTag>
          <w:r w:rsidRPr="001E0A01">
            <w:rPr>
              <w:sz w:val="24"/>
              <w:szCs w:val="24"/>
            </w:rPr>
            <w:t>. Вологда, ул. Фрязиновская 33-13</w:t>
          </w:r>
        </w:p>
        <w:p w:rsidR="003D5A8E" w:rsidRPr="001E0A01" w:rsidRDefault="00A72308" w:rsidP="00144C77">
          <w:pPr>
            <w:spacing w:line="240" w:lineRule="auto"/>
            <w:rPr>
              <w:sz w:val="24"/>
              <w:szCs w:val="24"/>
            </w:rPr>
          </w:pPr>
          <w:r>
            <w:rPr>
              <w:noProof/>
              <w:sz w:val="24"/>
              <w:szCs w:val="24"/>
              <w:lang w:eastAsia="ru-RU"/>
            </w:rPr>
            <w:drawing>
              <wp:anchor distT="0" distB="0" distL="114300" distR="114300" simplePos="0" relativeHeight="251666432" behindDoc="0" locked="0" layoutInCell="1" allowOverlap="1">
                <wp:simplePos x="0" y="0"/>
                <wp:positionH relativeFrom="column">
                  <wp:posOffset>339090</wp:posOffset>
                </wp:positionH>
                <wp:positionV relativeFrom="paragraph">
                  <wp:posOffset>119380</wp:posOffset>
                </wp:positionV>
                <wp:extent cx="1514475" cy="1514475"/>
                <wp:effectExtent l="19050" t="0" r="0" b="0"/>
                <wp:wrapNone/>
                <wp:docPr id="2" name="Рисунок 4" descr="CCI14122015_00000 - копия (2).jpg"/>
                <wp:cNvGraphicFramePr/>
                <a:graphic xmlns:a="http://schemas.openxmlformats.org/drawingml/2006/main">
                  <a:graphicData uri="http://schemas.openxmlformats.org/drawingml/2006/picture">
                    <pic:pic xmlns:pic="http://schemas.openxmlformats.org/drawingml/2006/picture">
                      <pic:nvPicPr>
                        <pic:cNvPr id="4" name="Рисунок 3" descr="CCI14122015_00000 - копия (2).jpg"/>
                        <pic:cNvPicPr>
                          <a:picLocks noChangeAspect="1"/>
                        </pic:cNvPicPr>
                      </pic:nvPicPr>
                      <pic:blipFill>
                        <a:blip r:embed="rId8" cstate="print">
                          <a:clrChange>
                            <a:clrFrom>
                              <a:srgbClr val="FFFFFF"/>
                            </a:clrFrom>
                            <a:clrTo>
                              <a:srgbClr val="FFFFFF">
                                <a:alpha val="0"/>
                              </a:srgbClr>
                            </a:clrTo>
                          </a:clrChange>
                          <a:lum contrast="20000"/>
                        </a:blip>
                        <a:stretch>
                          <a:fillRect/>
                        </a:stretch>
                      </pic:blipFill>
                      <pic:spPr>
                        <a:xfrm>
                          <a:off x="0" y="0"/>
                          <a:ext cx="1514475" cy="1514475"/>
                        </a:xfrm>
                        <a:prstGeom prst="rect">
                          <a:avLst/>
                        </a:prstGeom>
                      </pic:spPr>
                    </pic:pic>
                  </a:graphicData>
                </a:graphic>
              </wp:anchor>
            </w:drawing>
          </w:r>
        </w:p>
        <w:p w:rsidR="003D5A8E" w:rsidRPr="001E0A01" w:rsidRDefault="003D5A8E" w:rsidP="00144C77">
          <w:pPr>
            <w:spacing w:line="240" w:lineRule="auto"/>
            <w:rPr>
              <w:sz w:val="24"/>
              <w:szCs w:val="24"/>
              <w:u w:val="single"/>
            </w:rPr>
          </w:pPr>
        </w:p>
        <w:p w:rsidR="003D5A8E" w:rsidRPr="001E0A01" w:rsidRDefault="003D5A8E" w:rsidP="00144C77">
          <w:pPr>
            <w:spacing w:line="240" w:lineRule="auto"/>
            <w:rPr>
              <w:sz w:val="24"/>
              <w:szCs w:val="24"/>
            </w:rPr>
          </w:pPr>
        </w:p>
        <w:p w:rsidR="003D5A8E" w:rsidRPr="001E0A01" w:rsidRDefault="003D5A8E" w:rsidP="00144C77">
          <w:pPr>
            <w:tabs>
              <w:tab w:val="left" w:pos="8472"/>
            </w:tabs>
            <w:spacing w:line="240" w:lineRule="auto"/>
            <w:rPr>
              <w:sz w:val="24"/>
              <w:szCs w:val="24"/>
            </w:rPr>
          </w:pPr>
          <w:r w:rsidRPr="001E0A01">
            <w:rPr>
              <w:sz w:val="24"/>
              <w:szCs w:val="24"/>
            </w:rPr>
            <w:t xml:space="preserve">_________________     </w:t>
          </w:r>
          <w:r w:rsidRPr="001E0A01">
            <w:rPr>
              <w:b/>
              <w:sz w:val="24"/>
              <w:szCs w:val="24"/>
            </w:rPr>
            <w:t>Крылов И.В.</w:t>
          </w:r>
        </w:p>
        <w:p w:rsidR="003D5A8E" w:rsidRPr="001E0A01" w:rsidRDefault="003D5A8E" w:rsidP="00144C77">
          <w:pPr>
            <w:spacing w:line="240" w:lineRule="auto"/>
            <w:rPr>
              <w:sz w:val="24"/>
              <w:szCs w:val="24"/>
            </w:rPr>
          </w:pPr>
        </w:p>
        <w:p w:rsidR="003D5A8E" w:rsidRPr="001E0A01" w:rsidRDefault="003D5A8E" w:rsidP="00144C77">
          <w:pPr>
            <w:pStyle w:val="affff"/>
            <w:spacing w:line="240" w:lineRule="auto"/>
            <w:rPr>
              <w:sz w:val="24"/>
              <w:szCs w:val="24"/>
            </w:rPr>
          </w:pPr>
        </w:p>
        <w:p w:rsidR="003D5A8E" w:rsidRPr="001E0A01" w:rsidRDefault="003D5A8E" w:rsidP="00144C77">
          <w:pPr>
            <w:spacing w:line="240" w:lineRule="auto"/>
            <w:rPr>
              <w:sz w:val="24"/>
              <w:szCs w:val="24"/>
              <w:lang w:eastAsia="ru-RU"/>
            </w:rPr>
          </w:pPr>
        </w:p>
        <w:p w:rsidR="003D5A8E" w:rsidRPr="001E0A01" w:rsidRDefault="003D5A8E" w:rsidP="00144C77">
          <w:pPr>
            <w:spacing w:line="240" w:lineRule="auto"/>
            <w:rPr>
              <w:sz w:val="24"/>
              <w:szCs w:val="24"/>
              <w:lang w:eastAsia="ru-RU"/>
            </w:rPr>
          </w:pPr>
        </w:p>
        <w:p w:rsidR="003D5A8E" w:rsidRPr="001E0A01" w:rsidRDefault="003D5A8E" w:rsidP="00144C77">
          <w:pPr>
            <w:spacing w:line="240" w:lineRule="auto"/>
            <w:rPr>
              <w:sz w:val="24"/>
              <w:szCs w:val="24"/>
              <w:lang w:eastAsia="ru-RU"/>
            </w:rPr>
          </w:pPr>
        </w:p>
        <w:p w:rsidR="003D5A8E" w:rsidRPr="001E0A01" w:rsidRDefault="003D5A8E" w:rsidP="00144C77">
          <w:pPr>
            <w:spacing w:line="240" w:lineRule="auto"/>
            <w:rPr>
              <w:sz w:val="24"/>
              <w:szCs w:val="24"/>
              <w:lang w:eastAsia="ru-RU"/>
            </w:rPr>
          </w:pPr>
        </w:p>
        <w:p w:rsidR="003D5A8E" w:rsidRPr="001E0A01" w:rsidRDefault="003D5A8E" w:rsidP="00144C77">
          <w:pPr>
            <w:spacing w:line="240" w:lineRule="auto"/>
            <w:rPr>
              <w:sz w:val="24"/>
              <w:szCs w:val="24"/>
              <w:lang w:eastAsia="ru-RU"/>
            </w:rPr>
          </w:pPr>
        </w:p>
        <w:p w:rsidR="003D5A8E" w:rsidRPr="001E0A01" w:rsidRDefault="003D5A8E" w:rsidP="00144C77">
          <w:pPr>
            <w:spacing w:line="240" w:lineRule="auto"/>
            <w:rPr>
              <w:sz w:val="24"/>
              <w:szCs w:val="24"/>
              <w:lang w:eastAsia="ru-RU"/>
            </w:rPr>
          </w:pPr>
        </w:p>
        <w:p w:rsidR="003D5A8E" w:rsidRPr="001E0A01" w:rsidRDefault="003D5A8E" w:rsidP="00144C77">
          <w:pPr>
            <w:spacing w:line="240" w:lineRule="auto"/>
            <w:rPr>
              <w:sz w:val="24"/>
              <w:szCs w:val="24"/>
              <w:lang w:eastAsia="ru-RU"/>
            </w:rPr>
          </w:pPr>
        </w:p>
        <w:p w:rsidR="003D5A8E" w:rsidRPr="001E0A01" w:rsidRDefault="003D5A8E" w:rsidP="00144C77">
          <w:pPr>
            <w:spacing w:line="240" w:lineRule="auto"/>
            <w:rPr>
              <w:sz w:val="24"/>
              <w:szCs w:val="24"/>
              <w:lang w:eastAsia="ru-RU"/>
            </w:rPr>
          </w:pPr>
        </w:p>
        <w:p w:rsidR="003D5A8E" w:rsidRPr="001E0A01" w:rsidRDefault="003D5A8E" w:rsidP="00144C77">
          <w:pPr>
            <w:spacing w:line="240" w:lineRule="auto"/>
            <w:rPr>
              <w:sz w:val="24"/>
              <w:szCs w:val="24"/>
              <w:lang w:eastAsia="ru-RU"/>
            </w:rPr>
          </w:pPr>
        </w:p>
        <w:p w:rsidR="003D5A8E" w:rsidRPr="001E0A01" w:rsidRDefault="003D5A8E" w:rsidP="00144C77">
          <w:pPr>
            <w:spacing w:line="240" w:lineRule="auto"/>
            <w:rPr>
              <w:sz w:val="24"/>
              <w:szCs w:val="24"/>
              <w:lang w:eastAsia="ru-RU"/>
            </w:rPr>
          </w:pPr>
        </w:p>
        <w:p w:rsidR="003D5A8E" w:rsidRPr="001E0A01" w:rsidRDefault="003D5A8E" w:rsidP="00144C77">
          <w:pPr>
            <w:spacing w:line="240" w:lineRule="auto"/>
            <w:rPr>
              <w:sz w:val="24"/>
              <w:szCs w:val="24"/>
              <w:lang w:eastAsia="ru-RU"/>
            </w:rPr>
          </w:pPr>
        </w:p>
        <w:p w:rsidR="003D5A8E" w:rsidRPr="001E0A01" w:rsidRDefault="003D5A8E" w:rsidP="00144C77">
          <w:pPr>
            <w:spacing w:line="240" w:lineRule="auto"/>
            <w:rPr>
              <w:sz w:val="24"/>
              <w:szCs w:val="24"/>
              <w:lang w:eastAsia="ru-RU"/>
            </w:rPr>
          </w:pPr>
        </w:p>
        <w:p w:rsidR="00ED38C6" w:rsidRDefault="00ED38C6" w:rsidP="00144C77">
          <w:pPr>
            <w:pStyle w:val="affff"/>
            <w:spacing w:line="240" w:lineRule="auto"/>
            <w:rPr>
              <w:sz w:val="24"/>
              <w:szCs w:val="24"/>
            </w:rPr>
          </w:pPr>
        </w:p>
        <w:p w:rsidR="00A72308" w:rsidRDefault="00A72308" w:rsidP="00A72308">
          <w:pPr>
            <w:rPr>
              <w:lang w:eastAsia="ru-RU"/>
            </w:rPr>
          </w:pPr>
        </w:p>
        <w:p w:rsidR="002723A8" w:rsidRPr="00A72308" w:rsidRDefault="002723A8" w:rsidP="00A72308">
          <w:pPr>
            <w:rPr>
              <w:lang w:eastAsia="ru-RU"/>
            </w:rPr>
          </w:pPr>
        </w:p>
        <w:p w:rsidR="003D5A8E" w:rsidRPr="00ED38C6" w:rsidRDefault="003D5A8E" w:rsidP="00144C77">
          <w:pPr>
            <w:pStyle w:val="affff"/>
            <w:spacing w:line="240" w:lineRule="auto"/>
            <w:rPr>
              <w:color w:val="auto"/>
              <w:sz w:val="24"/>
              <w:szCs w:val="24"/>
            </w:rPr>
          </w:pPr>
          <w:r w:rsidRPr="00ED38C6">
            <w:rPr>
              <w:color w:val="auto"/>
              <w:sz w:val="24"/>
              <w:szCs w:val="24"/>
            </w:rPr>
            <w:lastRenderedPageBreak/>
            <w:t>Оглавление</w:t>
          </w:r>
        </w:p>
        <w:p w:rsidR="0072159B" w:rsidRPr="001E0A01" w:rsidRDefault="00F230BA" w:rsidP="00144C77">
          <w:pPr>
            <w:pStyle w:val="1f"/>
            <w:rPr>
              <w:rFonts w:asciiTheme="minorHAnsi" w:eastAsiaTheme="minorEastAsia" w:hAnsiTheme="minorHAnsi"/>
              <w:noProof/>
              <w:sz w:val="24"/>
              <w:szCs w:val="24"/>
              <w:lang w:eastAsia="ru-RU"/>
            </w:rPr>
          </w:pPr>
          <w:r w:rsidRPr="00F230BA">
            <w:rPr>
              <w:sz w:val="24"/>
              <w:szCs w:val="24"/>
            </w:rPr>
            <w:fldChar w:fldCharType="begin"/>
          </w:r>
          <w:r w:rsidR="003D5A8E" w:rsidRPr="001E0A01">
            <w:rPr>
              <w:sz w:val="24"/>
              <w:szCs w:val="24"/>
            </w:rPr>
            <w:instrText xml:space="preserve"> TOC \o "1-3" \h \z \u </w:instrText>
          </w:r>
          <w:r w:rsidRPr="00F230BA">
            <w:rPr>
              <w:sz w:val="24"/>
              <w:szCs w:val="24"/>
            </w:rPr>
            <w:fldChar w:fldCharType="separate"/>
          </w:r>
          <w:hyperlink w:anchor="_Toc515797476" w:history="1">
            <w:r w:rsidR="0072159B" w:rsidRPr="001E0A01">
              <w:rPr>
                <w:rStyle w:val="a6"/>
                <w:noProof/>
                <w:sz w:val="24"/>
                <w:szCs w:val="24"/>
              </w:rPr>
              <w:t>1.</w:t>
            </w:r>
            <w:r w:rsidR="0072159B" w:rsidRPr="001E0A01">
              <w:rPr>
                <w:rFonts w:asciiTheme="minorHAnsi" w:eastAsiaTheme="minorEastAsia" w:hAnsiTheme="minorHAnsi"/>
                <w:noProof/>
                <w:sz w:val="24"/>
                <w:szCs w:val="24"/>
                <w:lang w:eastAsia="ru-RU"/>
              </w:rPr>
              <w:tab/>
            </w:r>
            <w:r w:rsidR="0072159B" w:rsidRPr="001E0A01">
              <w:rPr>
                <w:rStyle w:val="a6"/>
                <w:noProof/>
                <w:sz w:val="24"/>
                <w:szCs w:val="24"/>
              </w:rPr>
              <w:t>Введение</w:t>
            </w:r>
            <w:r w:rsidR="0072159B" w:rsidRPr="001E0A01">
              <w:rPr>
                <w:noProof/>
                <w:webHidden/>
                <w:sz w:val="24"/>
                <w:szCs w:val="24"/>
              </w:rPr>
              <w:tab/>
            </w:r>
            <w:r w:rsidRPr="001E0A01">
              <w:rPr>
                <w:noProof/>
                <w:webHidden/>
                <w:sz w:val="24"/>
                <w:szCs w:val="24"/>
              </w:rPr>
              <w:fldChar w:fldCharType="begin"/>
            </w:r>
            <w:r w:rsidR="0072159B" w:rsidRPr="001E0A01">
              <w:rPr>
                <w:noProof/>
                <w:webHidden/>
                <w:sz w:val="24"/>
                <w:szCs w:val="24"/>
              </w:rPr>
              <w:instrText xml:space="preserve"> PAGEREF _Toc515797476 \h </w:instrText>
            </w:r>
            <w:r w:rsidRPr="001E0A01">
              <w:rPr>
                <w:noProof/>
                <w:webHidden/>
                <w:sz w:val="24"/>
                <w:szCs w:val="24"/>
              </w:rPr>
            </w:r>
            <w:r w:rsidRPr="001E0A01">
              <w:rPr>
                <w:noProof/>
                <w:webHidden/>
                <w:sz w:val="24"/>
                <w:szCs w:val="24"/>
              </w:rPr>
              <w:fldChar w:fldCharType="separate"/>
            </w:r>
            <w:r w:rsidR="00A566A2">
              <w:rPr>
                <w:noProof/>
                <w:webHidden/>
                <w:sz w:val="24"/>
                <w:szCs w:val="24"/>
              </w:rPr>
              <w:t>6</w:t>
            </w:r>
            <w:r w:rsidRPr="001E0A01">
              <w:rPr>
                <w:noProof/>
                <w:webHidden/>
                <w:sz w:val="24"/>
                <w:szCs w:val="24"/>
              </w:rPr>
              <w:fldChar w:fldCharType="end"/>
            </w:r>
          </w:hyperlink>
        </w:p>
        <w:p w:rsidR="0072159B" w:rsidRPr="001E0A01" w:rsidRDefault="00F230BA" w:rsidP="00144C77">
          <w:pPr>
            <w:pStyle w:val="1f"/>
            <w:rPr>
              <w:rFonts w:asciiTheme="minorHAnsi" w:eastAsiaTheme="minorEastAsia" w:hAnsiTheme="minorHAnsi"/>
              <w:noProof/>
              <w:sz w:val="24"/>
              <w:szCs w:val="24"/>
              <w:lang w:eastAsia="ru-RU"/>
            </w:rPr>
          </w:pPr>
          <w:hyperlink w:anchor="_Toc515797477" w:history="1">
            <w:r w:rsidR="0072159B" w:rsidRPr="001E0A01">
              <w:rPr>
                <w:rStyle w:val="a6"/>
                <w:noProof/>
                <w:sz w:val="24"/>
                <w:szCs w:val="24"/>
              </w:rPr>
              <w:t>2.</w:t>
            </w:r>
            <w:r w:rsidR="0072159B" w:rsidRPr="001E0A01">
              <w:rPr>
                <w:rFonts w:asciiTheme="minorHAnsi" w:eastAsiaTheme="minorEastAsia" w:hAnsiTheme="minorHAnsi"/>
                <w:noProof/>
                <w:sz w:val="24"/>
                <w:szCs w:val="24"/>
                <w:lang w:eastAsia="ru-RU"/>
              </w:rPr>
              <w:tab/>
            </w:r>
            <w:r w:rsidR="0072159B" w:rsidRPr="001E0A01">
              <w:rPr>
                <w:rStyle w:val="a6"/>
                <w:noProof/>
                <w:sz w:val="24"/>
                <w:szCs w:val="24"/>
              </w:rPr>
              <w:t>Современное состояние территории сельского поселения "село Воямполка" Тигильского муниципального района Камчатского края</w:t>
            </w:r>
            <w:r w:rsidR="0072159B" w:rsidRPr="001E0A01">
              <w:rPr>
                <w:noProof/>
                <w:webHidden/>
                <w:sz w:val="24"/>
                <w:szCs w:val="24"/>
              </w:rPr>
              <w:tab/>
            </w:r>
            <w:r w:rsidRPr="001E0A01">
              <w:rPr>
                <w:noProof/>
                <w:webHidden/>
                <w:sz w:val="24"/>
                <w:szCs w:val="24"/>
              </w:rPr>
              <w:fldChar w:fldCharType="begin"/>
            </w:r>
            <w:r w:rsidR="0072159B" w:rsidRPr="001E0A01">
              <w:rPr>
                <w:noProof/>
                <w:webHidden/>
                <w:sz w:val="24"/>
                <w:szCs w:val="24"/>
              </w:rPr>
              <w:instrText xml:space="preserve"> PAGEREF _Toc515797477 \h </w:instrText>
            </w:r>
            <w:r w:rsidRPr="001E0A01">
              <w:rPr>
                <w:noProof/>
                <w:webHidden/>
                <w:sz w:val="24"/>
                <w:szCs w:val="24"/>
              </w:rPr>
            </w:r>
            <w:r w:rsidRPr="001E0A01">
              <w:rPr>
                <w:noProof/>
                <w:webHidden/>
                <w:sz w:val="24"/>
                <w:szCs w:val="24"/>
              </w:rPr>
              <w:fldChar w:fldCharType="separate"/>
            </w:r>
            <w:r w:rsidR="00A566A2">
              <w:rPr>
                <w:noProof/>
                <w:webHidden/>
                <w:sz w:val="24"/>
                <w:szCs w:val="24"/>
              </w:rPr>
              <w:t>8</w:t>
            </w:r>
            <w:r w:rsidRPr="001E0A01">
              <w:rPr>
                <w:noProof/>
                <w:webHidden/>
                <w:sz w:val="24"/>
                <w:szCs w:val="24"/>
              </w:rPr>
              <w:fldChar w:fldCharType="end"/>
            </w:r>
          </w:hyperlink>
        </w:p>
        <w:p w:rsidR="0072159B" w:rsidRPr="001E0A01" w:rsidRDefault="00F230BA" w:rsidP="00144C77">
          <w:pPr>
            <w:pStyle w:val="2b"/>
            <w:rPr>
              <w:rFonts w:asciiTheme="minorHAnsi" w:eastAsiaTheme="minorEastAsia" w:hAnsiTheme="minorHAnsi"/>
              <w:noProof/>
              <w:sz w:val="24"/>
              <w:szCs w:val="24"/>
              <w:lang w:eastAsia="ru-RU"/>
            </w:rPr>
          </w:pPr>
          <w:hyperlink w:anchor="_Toc515797478" w:history="1">
            <w:r w:rsidR="0072159B" w:rsidRPr="001E0A01">
              <w:rPr>
                <w:rStyle w:val="a6"/>
                <w:noProof/>
                <w:sz w:val="24"/>
                <w:szCs w:val="24"/>
              </w:rPr>
              <w:t>Климат</w:t>
            </w:r>
            <w:r w:rsidR="002723A8">
              <w:rPr>
                <w:rStyle w:val="a6"/>
                <w:noProof/>
                <w:sz w:val="24"/>
                <w:szCs w:val="24"/>
              </w:rPr>
              <w:t xml:space="preserve">                                                                                                                    </w:t>
            </w:r>
            <w:r w:rsidR="0072159B" w:rsidRPr="001E0A01">
              <w:rPr>
                <w:noProof/>
                <w:webHidden/>
                <w:sz w:val="24"/>
                <w:szCs w:val="24"/>
              </w:rPr>
              <w:tab/>
            </w:r>
            <w:r w:rsidRPr="001E0A01">
              <w:rPr>
                <w:noProof/>
                <w:webHidden/>
                <w:sz w:val="24"/>
                <w:szCs w:val="24"/>
              </w:rPr>
              <w:fldChar w:fldCharType="begin"/>
            </w:r>
            <w:r w:rsidR="0072159B" w:rsidRPr="001E0A01">
              <w:rPr>
                <w:noProof/>
                <w:webHidden/>
                <w:sz w:val="24"/>
                <w:szCs w:val="24"/>
              </w:rPr>
              <w:instrText xml:space="preserve"> PAGEREF _Toc515797478 \h </w:instrText>
            </w:r>
            <w:r w:rsidRPr="001E0A01">
              <w:rPr>
                <w:noProof/>
                <w:webHidden/>
                <w:sz w:val="24"/>
                <w:szCs w:val="24"/>
              </w:rPr>
            </w:r>
            <w:r w:rsidRPr="001E0A01">
              <w:rPr>
                <w:noProof/>
                <w:webHidden/>
                <w:sz w:val="24"/>
                <w:szCs w:val="24"/>
              </w:rPr>
              <w:fldChar w:fldCharType="separate"/>
            </w:r>
            <w:r w:rsidR="00A566A2">
              <w:rPr>
                <w:noProof/>
                <w:webHidden/>
                <w:sz w:val="24"/>
                <w:szCs w:val="24"/>
              </w:rPr>
              <w:t>8</w:t>
            </w:r>
            <w:r w:rsidRPr="001E0A01">
              <w:rPr>
                <w:noProof/>
                <w:webHidden/>
                <w:sz w:val="24"/>
                <w:szCs w:val="24"/>
              </w:rPr>
              <w:fldChar w:fldCharType="end"/>
            </w:r>
          </w:hyperlink>
        </w:p>
        <w:p w:rsidR="0072159B" w:rsidRPr="001E0A01" w:rsidRDefault="00F230BA" w:rsidP="00144C77">
          <w:pPr>
            <w:pStyle w:val="2b"/>
            <w:rPr>
              <w:rFonts w:asciiTheme="minorHAnsi" w:eastAsiaTheme="minorEastAsia" w:hAnsiTheme="minorHAnsi"/>
              <w:noProof/>
              <w:sz w:val="24"/>
              <w:szCs w:val="24"/>
              <w:lang w:eastAsia="ru-RU"/>
            </w:rPr>
          </w:pPr>
          <w:hyperlink w:anchor="_Toc515797479" w:history="1">
            <w:r w:rsidR="0072159B" w:rsidRPr="001E0A01">
              <w:rPr>
                <w:rStyle w:val="a6"/>
                <w:noProof/>
                <w:sz w:val="24"/>
                <w:szCs w:val="24"/>
              </w:rPr>
              <w:t>Рельеф и инженерно-геологические условия</w:t>
            </w:r>
            <w:r w:rsidR="0072159B" w:rsidRPr="001E0A01">
              <w:rPr>
                <w:noProof/>
                <w:webHidden/>
                <w:sz w:val="24"/>
                <w:szCs w:val="24"/>
              </w:rPr>
              <w:tab/>
            </w:r>
            <w:r w:rsidR="002723A8">
              <w:rPr>
                <w:noProof/>
                <w:webHidden/>
                <w:sz w:val="24"/>
                <w:szCs w:val="24"/>
              </w:rPr>
              <w:t xml:space="preserve">                                                           </w:t>
            </w:r>
            <w:r w:rsidRPr="001E0A01">
              <w:rPr>
                <w:noProof/>
                <w:webHidden/>
                <w:sz w:val="24"/>
                <w:szCs w:val="24"/>
              </w:rPr>
              <w:fldChar w:fldCharType="begin"/>
            </w:r>
            <w:r w:rsidR="0072159B" w:rsidRPr="001E0A01">
              <w:rPr>
                <w:noProof/>
                <w:webHidden/>
                <w:sz w:val="24"/>
                <w:szCs w:val="24"/>
              </w:rPr>
              <w:instrText xml:space="preserve"> PAGEREF _Toc515797479 \h </w:instrText>
            </w:r>
            <w:r w:rsidRPr="001E0A01">
              <w:rPr>
                <w:noProof/>
                <w:webHidden/>
                <w:sz w:val="24"/>
                <w:szCs w:val="24"/>
              </w:rPr>
            </w:r>
            <w:r w:rsidRPr="001E0A01">
              <w:rPr>
                <w:noProof/>
                <w:webHidden/>
                <w:sz w:val="24"/>
                <w:szCs w:val="24"/>
              </w:rPr>
              <w:fldChar w:fldCharType="separate"/>
            </w:r>
            <w:r w:rsidR="00A566A2">
              <w:rPr>
                <w:noProof/>
                <w:webHidden/>
                <w:sz w:val="24"/>
                <w:szCs w:val="24"/>
              </w:rPr>
              <w:t>8</w:t>
            </w:r>
            <w:r w:rsidRPr="001E0A01">
              <w:rPr>
                <w:noProof/>
                <w:webHidden/>
                <w:sz w:val="24"/>
                <w:szCs w:val="24"/>
              </w:rPr>
              <w:fldChar w:fldCharType="end"/>
            </w:r>
          </w:hyperlink>
        </w:p>
        <w:p w:rsidR="0072159B" w:rsidRPr="001E0A01" w:rsidRDefault="00F230BA" w:rsidP="00144C77">
          <w:pPr>
            <w:pStyle w:val="2b"/>
            <w:rPr>
              <w:rFonts w:asciiTheme="minorHAnsi" w:eastAsiaTheme="minorEastAsia" w:hAnsiTheme="minorHAnsi"/>
              <w:noProof/>
              <w:sz w:val="24"/>
              <w:szCs w:val="24"/>
              <w:lang w:eastAsia="ru-RU"/>
            </w:rPr>
          </w:pPr>
          <w:hyperlink w:anchor="_Toc515797480" w:history="1">
            <w:r w:rsidR="0072159B" w:rsidRPr="001E0A01">
              <w:rPr>
                <w:rStyle w:val="a6"/>
                <w:noProof/>
                <w:sz w:val="24"/>
                <w:szCs w:val="24"/>
              </w:rPr>
              <w:t>Физическая культура и спорт</w:t>
            </w:r>
            <w:r w:rsidR="0072159B" w:rsidRPr="001E0A01">
              <w:rPr>
                <w:noProof/>
                <w:webHidden/>
                <w:sz w:val="24"/>
                <w:szCs w:val="24"/>
              </w:rPr>
              <w:tab/>
            </w:r>
            <w:r w:rsidR="002723A8">
              <w:rPr>
                <w:noProof/>
                <w:webHidden/>
                <w:sz w:val="24"/>
                <w:szCs w:val="24"/>
              </w:rPr>
              <w:t xml:space="preserve">                                                                                   </w:t>
            </w:r>
            <w:r w:rsidRPr="001E0A01">
              <w:rPr>
                <w:noProof/>
                <w:webHidden/>
                <w:sz w:val="24"/>
                <w:szCs w:val="24"/>
              </w:rPr>
              <w:fldChar w:fldCharType="begin"/>
            </w:r>
            <w:r w:rsidR="0072159B" w:rsidRPr="001E0A01">
              <w:rPr>
                <w:noProof/>
                <w:webHidden/>
                <w:sz w:val="24"/>
                <w:szCs w:val="24"/>
              </w:rPr>
              <w:instrText xml:space="preserve"> PAGEREF _Toc515797480 \h </w:instrText>
            </w:r>
            <w:r w:rsidRPr="001E0A01">
              <w:rPr>
                <w:noProof/>
                <w:webHidden/>
                <w:sz w:val="24"/>
                <w:szCs w:val="24"/>
              </w:rPr>
            </w:r>
            <w:r w:rsidRPr="001E0A01">
              <w:rPr>
                <w:noProof/>
                <w:webHidden/>
                <w:sz w:val="24"/>
                <w:szCs w:val="24"/>
              </w:rPr>
              <w:fldChar w:fldCharType="separate"/>
            </w:r>
            <w:r w:rsidR="00A566A2">
              <w:rPr>
                <w:noProof/>
                <w:webHidden/>
                <w:sz w:val="24"/>
                <w:szCs w:val="24"/>
              </w:rPr>
              <w:t>9</w:t>
            </w:r>
            <w:r w:rsidRPr="001E0A01">
              <w:rPr>
                <w:noProof/>
                <w:webHidden/>
                <w:sz w:val="24"/>
                <w:szCs w:val="24"/>
              </w:rPr>
              <w:fldChar w:fldCharType="end"/>
            </w:r>
          </w:hyperlink>
        </w:p>
        <w:p w:rsidR="0072159B" w:rsidRPr="001E0A01" w:rsidRDefault="00F230BA" w:rsidP="00144C77">
          <w:pPr>
            <w:pStyle w:val="2b"/>
            <w:rPr>
              <w:rFonts w:asciiTheme="minorHAnsi" w:eastAsiaTheme="minorEastAsia" w:hAnsiTheme="minorHAnsi"/>
              <w:noProof/>
              <w:sz w:val="24"/>
              <w:szCs w:val="24"/>
              <w:lang w:eastAsia="ru-RU"/>
            </w:rPr>
          </w:pPr>
          <w:hyperlink w:anchor="_Toc515797481" w:history="1">
            <w:r w:rsidR="0072159B" w:rsidRPr="001E0A01">
              <w:rPr>
                <w:rStyle w:val="a6"/>
                <w:rFonts w:eastAsia="Times New Roman"/>
                <w:noProof/>
                <w:sz w:val="24"/>
                <w:szCs w:val="24"/>
                <w:lang w:eastAsia="ru-RU"/>
              </w:rPr>
              <w:t>Здравоохранение</w:t>
            </w:r>
            <w:r w:rsidR="0072159B" w:rsidRPr="001E0A01">
              <w:rPr>
                <w:noProof/>
                <w:webHidden/>
                <w:sz w:val="24"/>
                <w:szCs w:val="24"/>
              </w:rPr>
              <w:tab/>
            </w:r>
            <w:r w:rsidR="002723A8">
              <w:rPr>
                <w:noProof/>
                <w:webHidden/>
                <w:sz w:val="24"/>
                <w:szCs w:val="24"/>
              </w:rPr>
              <w:t xml:space="preserve">                                                                                                        </w:t>
            </w:r>
            <w:r w:rsidRPr="001E0A01">
              <w:rPr>
                <w:noProof/>
                <w:webHidden/>
                <w:sz w:val="24"/>
                <w:szCs w:val="24"/>
              </w:rPr>
              <w:fldChar w:fldCharType="begin"/>
            </w:r>
            <w:r w:rsidR="0072159B" w:rsidRPr="001E0A01">
              <w:rPr>
                <w:noProof/>
                <w:webHidden/>
                <w:sz w:val="24"/>
                <w:szCs w:val="24"/>
              </w:rPr>
              <w:instrText xml:space="preserve"> PAGEREF _Toc515797481 \h </w:instrText>
            </w:r>
            <w:r w:rsidRPr="001E0A01">
              <w:rPr>
                <w:noProof/>
                <w:webHidden/>
                <w:sz w:val="24"/>
                <w:szCs w:val="24"/>
              </w:rPr>
            </w:r>
            <w:r w:rsidRPr="001E0A01">
              <w:rPr>
                <w:noProof/>
                <w:webHidden/>
                <w:sz w:val="24"/>
                <w:szCs w:val="24"/>
              </w:rPr>
              <w:fldChar w:fldCharType="separate"/>
            </w:r>
            <w:r w:rsidR="00A566A2">
              <w:rPr>
                <w:noProof/>
                <w:webHidden/>
                <w:sz w:val="24"/>
                <w:szCs w:val="24"/>
              </w:rPr>
              <w:t>10</w:t>
            </w:r>
            <w:r w:rsidRPr="001E0A01">
              <w:rPr>
                <w:noProof/>
                <w:webHidden/>
                <w:sz w:val="24"/>
                <w:szCs w:val="24"/>
              </w:rPr>
              <w:fldChar w:fldCharType="end"/>
            </w:r>
          </w:hyperlink>
        </w:p>
        <w:p w:rsidR="0072159B" w:rsidRPr="001E0A01" w:rsidRDefault="00F230BA" w:rsidP="00144C77">
          <w:pPr>
            <w:pStyle w:val="2b"/>
            <w:rPr>
              <w:rFonts w:asciiTheme="minorHAnsi" w:eastAsiaTheme="minorEastAsia" w:hAnsiTheme="minorHAnsi"/>
              <w:noProof/>
              <w:sz w:val="24"/>
              <w:szCs w:val="24"/>
              <w:lang w:eastAsia="ru-RU"/>
            </w:rPr>
          </w:pPr>
          <w:hyperlink w:anchor="_Toc515797482" w:history="1">
            <w:r w:rsidR="0072159B" w:rsidRPr="001E0A01">
              <w:rPr>
                <w:rStyle w:val="a6"/>
                <w:noProof/>
                <w:sz w:val="24"/>
                <w:szCs w:val="24"/>
              </w:rPr>
              <w:t>Культура</w:t>
            </w:r>
            <w:r w:rsidR="0072159B" w:rsidRPr="001E0A01">
              <w:rPr>
                <w:noProof/>
                <w:webHidden/>
                <w:sz w:val="24"/>
                <w:szCs w:val="24"/>
              </w:rPr>
              <w:tab/>
            </w:r>
            <w:r w:rsidR="002723A8">
              <w:rPr>
                <w:noProof/>
                <w:webHidden/>
                <w:sz w:val="24"/>
                <w:szCs w:val="24"/>
              </w:rPr>
              <w:t xml:space="preserve">                                                                                                                    </w:t>
            </w:r>
            <w:r w:rsidRPr="001E0A01">
              <w:rPr>
                <w:noProof/>
                <w:webHidden/>
                <w:sz w:val="24"/>
                <w:szCs w:val="24"/>
              </w:rPr>
              <w:fldChar w:fldCharType="begin"/>
            </w:r>
            <w:r w:rsidR="0072159B" w:rsidRPr="001E0A01">
              <w:rPr>
                <w:noProof/>
                <w:webHidden/>
                <w:sz w:val="24"/>
                <w:szCs w:val="24"/>
              </w:rPr>
              <w:instrText xml:space="preserve"> PAGEREF _Toc515797482 \h </w:instrText>
            </w:r>
            <w:r w:rsidRPr="001E0A01">
              <w:rPr>
                <w:noProof/>
                <w:webHidden/>
                <w:sz w:val="24"/>
                <w:szCs w:val="24"/>
              </w:rPr>
            </w:r>
            <w:r w:rsidRPr="001E0A01">
              <w:rPr>
                <w:noProof/>
                <w:webHidden/>
                <w:sz w:val="24"/>
                <w:szCs w:val="24"/>
              </w:rPr>
              <w:fldChar w:fldCharType="separate"/>
            </w:r>
            <w:r w:rsidR="00A566A2">
              <w:rPr>
                <w:noProof/>
                <w:webHidden/>
                <w:sz w:val="24"/>
                <w:szCs w:val="24"/>
              </w:rPr>
              <w:t>10</w:t>
            </w:r>
            <w:r w:rsidRPr="001E0A01">
              <w:rPr>
                <w:noProof/>
                <w:webHidden/>
                <w:sz w:val="24"/>
                <w:szCs w:val="24"/>
              </w:rPr>
              <w:fldChar w:fldCharType="end"/>
            </w:r>
          </w:hyperlink>
        </w:p>
        <w:p w:rsidR="0072159B" w:rsidRPr="001E0A01" w:rsidRDefault="00F230BA" w:rsidP="00144C77">
          <w:pPr>
            <w:pStyle w:val="2b"/>
            <w:rPr>
              <w:rFonts w:asciiTheme="minorHAnsi" w:eastAsiaTheme="minorEastAsia" w:hAnsiTheme="minorHAnsi"/>
              <w:noProof/>
              <w:sz w:val="24"/>
              <w:szCs w:val="24"/>
              <w:lang w:eastAsia="ru-RU"/>
            </w:rPr>
          </w:pPr>
          <w:hyperlink w:anchor="_Toc515797483" w:history="1">
            <w:r w:rsidR="0072159B" w:rsidRPr="001E0A01">
              <w:rPr>
                <w:rStyle w:val="a6"/>
                <w:noProof/>
                <w:sz w:val="24"/>
                <w:szCs w:val="24"/>
              </w:rPr>
              <w:t>Образование</w:t>
            </w:r>
            <w:r w:rsidR="0072159B" w:rsidRPr="001E0A01">
              <w:rPr>
                <w:noProof/>
                <w:webHidden/>
                <w:sz w:val="24"/>
                <w:szCs w:val="24"/>
              </w:rPr>
              <w:tab/>
            </w:r>
            <w:r w:rsidR="002723A8">
              <w:rPr>
                <w:noProof/>
                <w:webHidden/>
                <w:sz w:val="24"/>
                <w:szCs w:val="24"/>
              </w:rPr>
              <w:t xml:space="preserve">                                                                                                        </w:t>
            </w:r>
            <w:r w:rsidRPr="001E0A01">
              <w:rPr>
                <w:noProof/>
                <w:webHidden/>
                <w:sz w:val="24"/>
                <w:szCs w:val="24"/>
              </w:rPr>
              <w:fldChar w:fldCharType="begin"/>
            </w:r>
            <w:r w:rsidR="0072159B" w:rsidRPr="001E0A01">
              <w:rPr>
                <w:noProof/>
                <w:webHidden/>
                <w:sz w:val="24"/>
                <w:szCs w:val="24"/>
              </w:rPr>
              <w:instrText xml:space="preserve"> PAGEREF _Toc515797483 \h </w:instrText>
            </w:r>
            <w:r w:rsidRPr="001E0A01">
              <w:rPr>
                <w:noProof/>
                <w:webHidden/>
                <w:sz w:val="24"/>
                <w:szCs w:val="24"/>
              </w:rPr>
            </w:r>
            <w:r w:rsidRPr="001E0A01">
              <w:rPr>
                <w:noProof/>
                <w:webHidden/>
                <w:sz w:val="24"/>
                <w:szCs w:val="24"/>
              </w:rPr>
              <w:fldChar w:fldCharType="separate"/>
            </w:r>
            <w:r w:rsidR="00A566A2">
              <w:rPr>
                <w:noProof/>
                <w:webHidden/>
                <w:sz w:val="24"/>
                <w:szCs w:val="24"/>
              </w:rPr>
              <w:t>10</w:t>
            </w:r>
            <w:r w:rsidRPr="001E0A01">
              <w:rPr>
                <w:noProof/>
                <w:webHidden/>
                <w:sz w:val="24"/>
                <w:szCs w:val="24"/>
              </w:rPr>
              <w:fldChar w:fldCharType="end"/>
            </w:r>
          </w:hyperlink>
        </w:p>
        <w:p w:rsidR="0072159B" w:rsidRPr="001E0A01" w:rsidRDefault="00F230BA" w:rsidP="00144C77">
          <w:pPr>
            <w:pStyle w:val="2b"/>
            <w:rPr>
              <w:rFonts w:asciiTheme="minorHAnsi" w:eastAsiaTheme="minorEastAsia" w:hAnsiTheme="minorHAnsi"/>
              <w:noProof/>
              <w:sz w:val="24"/>
              <w:szCs w:val="24"/>
              <w:lang w:eastAsia="ru-RU"/>
            </w:rPr>
          </w:pPr>
          <w:hyperlink w:anchor="_Toc515797484" w:history="1">
            <w:r w:rsidR="0072159B" w:rsidRPr="001E0A01">
              <w:rPr>
                <w:rStyle w:val="a6"/>
                <w:noProof/>
                <w:sz w:val="24"/>
                <w:szCs w:val="24"/>
              </w:rPr>
              <w:t>Молодежная политика и туризм</w:t>
            </w:r>
            <w:r w:rsidR="0072159B" w:rsidRPr="001E0A01">
              <w:rPr>
                <w:noProof/>
                <w:webHidden/>
                <w:sz w:val="24"/>
                <w:szCs w:val="24"/>
              </w:rPr>
              <w:tab/>
            </w:r>
            <w:r w:rsidR="002723A8">
              <w:rPr>
                <w:noProof/>
                <w:webHidden/>
                <w:sz w:val="24"/>
                <w:szCs w:val="24"/>
              </w:rPr>
              <w:t xml:space="preserve">                                                                                 </w:t>
            </w:r>
            <w:r w:rsidRPr="001E0A01">
              <w:rPr>
                <w:noProof/>
                <w:webHidden/>
                <w:sz w:val="24"/>
                <w:szCs w:val="24"/>
              </w:rPr>
              <w:fldChar w:fldCharType="begin"/>
            </w:r>
            <w:r w:rsidR="0072159B" w:rsidRPr="001E0A01">
              <w:rPr>
                <w:noProof/>
                <w:webHidden/>
                <w:sz w:val="24"/>
                <w:szCs w:val="24"/>
              </w:rPr>
              <w:instrText xml:space="preserve"> PAGEREF _Toc515797484 \h </w:instrText>
            </w:r>
            <w:r w:rsidRPr="001E0A01">
              <w:rPr>
                <w:noProof/>
                <w:webHidden/>
                <w:sz w:val="24"/>
                <w:szCs w:val="24"/>
              </w:rPr>
            </w:r>
            <w:r w:rsidRPr="001E0A01">
              <w:rPr>
                <w:noProof/>
                <w:webHidden/>
                <w:sz w:val="24"/>
                <w:szCs w:val="24"/>
              </w:rPr>
              <w:fldChar w:fldCharType="separate"/>
            </w:r>
            <w:r w:rsidR="00A566A2">
              <w:rPr>
                <w:noProof/>
                <w:webHidden/>
                <w:sz w:val="24"/>
                <w:szCs w:val="24"/>
              </w:rPr>
              <w:t>11</w:t>
            </w:r>
            <w:r w:rsidRPr="001E0A01">
              <w:rPr>
                <w:noProof/>
                <w:webHidden/>
                <w:sz w:val="24"/>
                <w:szCs w:val="24"/>
              </w:rPr>
              <w:fldChar w:fldCharType="end"/>
            </w:r>
          </w:hyperlink>
        </w:p>
        <w:p w:rsidR="0072159B" w:rsidRPr="001E0A01" w:rsidRDefault="00F230BA" w:rsidP="00144C77">
          <w:pPr>
            <w:pStyle w:val="2b"/>
            <w:rPr>
              <w:rFonts w:asciiTheme="minorHAnsi" w:eastAsiaTheme="minorEastAsia" w:hAnsiTheme="minorHAnsi"/>
              <w:noProof/>
              <w:sz w:val="24"/>
              <w:szCs w:val="24"/>
              <w:lang w:eastAsia="ru-RU"/>
            </w:rPr>
          </w:pPr>
          <w:hyperlink w:anchor="_Toc515797485" w:history="1">
            <w:r w:rsidR="0072159B" w:rsidRPr="001E0A01">
              <w:rPr>
                <w:rStyle w:val="a6"/>
                <w:noProof/>
                <w:sz w:val="24"/>
                <w:szCs w:val="24"/>
              </w:rPr>
              <w:t>Социальная защита граждан</w:t>
            </w:r>
            <w:r w:rsidR="0072159B" w:rsidRPr="001E0A01">
              <w:rPr>
                <w:noProof/>
                <w:webHidden/>
                <w:sz w:val="24"/>
                <w:szCs w:val="24"/>
              </w:rPr>
              <w:tab/>
            </w:r>
            <w:r w:rsidR="002723A8">
              <w:rPr>
                <w:noProof/>
                <w:webHidden/>
                <w:sz w:val="24"/>
                <w:szCs w:val="24"/>
              </w:rPr>
              <w:t xml:space="preserve">                                                                                 </w:t>
            </w:r>
            <w:r w:rsidRPr="001E0A01">
              <w:rPr>
                <w:noProof/>
                <w:webHidden/>
                <w:sz w:val="24"/>
                <w:szCs w:val="24"/>
              </w:rPr>
              <w:fldChar w:fldCharType="begin"/>
            </w:r>
            <w:r w:rsidR="0072159B" w:rsidRPr="001E0A01">
              <w:rPr>
                <w:noProof/>
                <w:webHidden/>
                <w:sz w:val="24"/>
                <w:szCs w:val="24"/>
              </w:rPr>
              <w:instrText xml:space="preserve"> PAGEREF _Toc515797485 \h </w:instrText>
            </w:r>
            <w:r w:rsidRPr="001E0A01">
              <w:rPr>
                <w:noProof/>
                <w:webHidden/>
                <w:sz w:val="24"/>
                <w:szCs w:val="24"/>
              </w:rPr>
            </w:r>
            <w:r w:rsidRPr="001E0A01">
              <w:rPr>
                <w:noProof/>
                <w:webHidden/>
                <w:sz w:val="24"/>
                <w:szCs w:val="24"/>
              </w:rPr>
              <w:fldChar w:fldCharType="separate"/>
            </w:r>
            <w:r w:rsidR="00A566A2">
              <w:rPr>
                <w:noProof/>
                <w:webHidden/>
                <w:sz w:val="24"/>
                <w:szCs w:val="24"/>
              </w:rPr>
              <w:t>12</w:t>
            </w:r>
            <w:r w:rsidRPr="001E0A01">
              <w:rPr>
                <w:noProof/>
                <w:webHidden/>
                <w:sz w:val="24"/>
                <w:szCs w:val="24"/>
              </w:rPr>
              <w:fldChar w:fldCharType="end"/>
            </w:r>
          </w:hyperlink>
        </w:p>
        <w:p w:rsidR="0072159B" w:rsidRPr="001E0A01" w:rsidRDefault="00F230BA" w:rsidP="00144C77">
          <w:pPr>
            <w:pStyle w:val="1f"/>
            <w:rPr>
              <w:rFonts w:asciiTheme="minorHAnsi" w:eastAsiaTheme="minorEastAsia" w:hAnsiTheme="minorHAnsi"/>
              <w:noProof/>
              <w:sz w:val="24"/>
              <w:szCs w:val="24"/>
              <w:lang w:eastAsia="ru-RU"/>
            </w:rPr>
          </w:pPr>
          <w:hyperlink w:anchor="_Toc515797486" w:history="1">
            <w:r w:rsidR="0072159B" w:rsidRPr="001E0A01">
              <w:rPr>
                <w:rStyle w:val="a6"/>
                <w:noProof/>
                <w:sz w:val="24"/>
                <w:szCs w:val="24"/>
              </w:rPr>
              <w:t>3.</w:t>
            </w:r>
            <w:r w:rsidR="0072159B" w:rsidRPr="001E0A01">
              <w:rPr>
                <w:rFonts w:asciiTheme="minorHAnsi" w:eastAsiaTheme="minorEastAsia" w:hAnsiTheme="minorHAnsi"/>
                <w:noProof/>
                <w:sz w:val="24"/>
                <w:szCs w:val="24"/>
                <w:lang w:eastAsia="ru-RU"/>
              </w:rPr>
              <w:tab/>
            </w:r>
            <w:r w:rsidR="0072159B" w:rsidRPr="001E0A01">
              <w:rPr>
                <w:rStyle w:val="a6"/>
                <w:noProof/>
                <w:sz w:val="24"/>
                <w:szCs w:val="24"/>
              </w:rPr>
              <w:t>Характеристика проблемы, на решение которой направлена программа</w:t>
            </w:r>
            <w:r w:rsidR="0072159B" w:rsidRPr="001E0A01">
              <w:rPr>
                <w:noProof/>
                <w:webHidden/>
                <w:sz w:val="24"/>
                <w:szCs w:val="24"/>
              </w:rPr>
              <w:tab/>
            </w:r>
            <w:r w:rsidRPr="001E0A01">
              <w:rPr>
                <w:noProof/>
                <w:webHidden/>
                <w:sz w:val="24"/>
                <w:szCs w:val="24"/>
              </w:rPr>
              <w:fldChar w:fldCharType="begin"/>
            </w:r>
            <w:r w:rsidR="0072159B" w:rsidRPr="001E0A01">
              <w:rPr>
                <w:noProof/>
                <w:webHidden/>
                <w:sz w:val="24"/>
                <w:szCs w:val="24"/>
              </w:rPr>
              <w:instrText xml:space="preserve"> PAGEREF _Toc515797486 \h </w:instrText>
            </w:r>
            <w:r w:rsidRPr="001E0A01">
              <w:rPr>
                <w:noProof/>
                <w:webHidden/>
                <w:sz w:val="24"/>
                <w:szCs w:val="24"/>
              </w:rPr>
            </w:r>
            <w:r w:rsidRPr="001E0A01">
              <w:rPr>
                <w:noProof/>
                <w:webHidden/>
                <w:sz w:val="24"/>
                <w:szCs w:val="24"/>
              </w:rPr>
              <w:fldChar w:fldCharType="separate"/>
            </w:r>
            <w:r w:rsidR="00A566A2">
              <w:rPr>
                <w:noProof/>
                <w:webHidden/>
                <w:sz w:val="24"/>
                <w:szCs w:val="24"/>
              </w:rPr>
              <w:t>14</w:t>
            </w:r>
            <w:r w:rsidRPr="001E0A01">
              <w:rPr>
                <w:noProof/>
                <w:webHidden/>
                <w:sz w:val="24"/>
                <w:szCs w:val="24"/>
              </w:rPr>
              <w:fldChar w:fldCharType="end"/>
            </w:r>
          </w:hyperlink>
        </w:p>
        <w:p w:rsidR="0072159B" w:rsidRPr="001E0A01" w:rsidRDefault="00F230BA" w:rsidP="00144C77">
          <w:pPr>
            <w:pStyle w:val="2b"/>
            <w:rPr>
              <w:rFonts w:asciiTheme="minorHAnsi" w:eastAsiaTheme="minorEastAsia" w:hAnsiTheme="minorHAnsi"/>
              <w:noProof/>
              <w:sz w:val="24"/>
              <w:szCs w:val="24"/>
              <w:lang w:eastAsia="ru-RU"/>
            </w:rPr>
          </w:pPr>
          <w:hyperlink w:anchor="_Toc515797487" w:history="1">
            <w:r w:rsidR="0072159B" w:rsidRPr="001E0A01">
              <w:rPr>
                <w:rStyle w:val="a6"/>
                <w:noProof/>
                <w:sz w:val="24"/>
                <w:szCs w:val="24"/>
              </w:rPr>
              <w:t>Культура</w:t>
            </w:r>
            <w:r w:rsidR="0072159B" w:rsidRPr="001E0A01">
              <w:rPr>
                <w:noProof/>
                <w:webHidden/>
                <w:sz w:val="24"/>
                <w:szCs w:val="24"/>
              </w:rPr>
              <w:tab/>
            </w:r>
            <w:r w:rsidR="002723A8">
              <w:rPr>
                <w:noProof/>
                <w:webHidden/>
                <w:sz w:val="24"/>
                <w:szCs w:val="24"/>
              </w:rPr>
              <w:t xml:space="preserve">                                                                                                                    </w:t>
            </w:r>
            <w:r w:rsidRPr="001E0A01">
              <w:rPr>
                <w:noProof/>
                <w:webHidden/>
                <w:sz w:val="24"/>
                <w:szCs w:val="24"/>
              </w:rPr>
              <w:fldChar w:fldCharType="begin"/>
            </w:r>
            <w:r w:rsidR="0072159B" w:rsidRPr="001E0A01">
              <w:rPr>
                <w:noProof/>
                <w:webHidden/>
                <w:sz w:val="24"/>
                <w:szCs w:val="24"/>
              </w:rPr>
              <w:instrText xml:space="preserve"> PAGEREF _Toc515797487 \h </w:instrText>
            </w:r>
            <w:r w:rsidRPr="001E0A01">
              <w:rPr>
                <w:noProof/>
                <w:webHidden/>
                <w:sz w:val="24"/>
                <w:szCs w:val="24"/>
              </w:rPr>
            </w:r>
            <w:r w:rsidRPr="001E0A01">
              <w:rPr>
                <w:noProof/>
                <w:webHidden/>
                <w:sz w:val="24"/>
                <w:szCs w:val="24"/>
              </w:rPr>
              <w:fldChar w:fldCharType="separate"/>
            </w:r>
            <w:r w:rsidR="00A566A2">
              <w:rPr>
                <w:noProof/>
                <w:webHidden/>
                <w:sz w:val="24"/>
                <w:szCs w:val="24"/>
              </w:rPr>
              <w:t>14</w:t>
            </w:r>
            <w:r w:rsidRPr="001E0A01">
              <w:rPr>
                <w:noProof/>
                <w:webHidden/>
                <w:sz w:val="24"/>
                <w:szCs w:val="24"/>
              </w:rPr>
              <w:fldChar w:fldCharType="end"/>
            </w:r>
          </w:hyperlink>
        </w:p>
        <w:p w:rsidR="0072159B" w:rsidRPr="001E0A01" w:rsidRDefault="00F230BA" w:rsidP="00144C77">
          <w:pPr>
            <w:pStyle w:val="2b"/>
            <w:rPr>
              <w:rFonts w:asciiTheme="minorHAnsi" w:eastAsiaTheme="minorEastAsia" w:hAnsiTheme="minorHAnsi"/>
              <w:noProof/>
              <w:sz w:val="24"/>
              <w:szCs w:val="24"/>
              <w:lang w:eastAsia="ru-RU"/>
            </w:rPr>
          </w:pPr>
          <w:hyperlink w:anchor="_Toc515797488" w:history="1">
            <w:r w:rsidR="0072159B" w:rsidRPr="001E0A01">
              <w:rPr>
                <w:rStyle w:val="a6"/>
                <w:noProof/>
                <w:sz w:val="24"/>
                <w:szCs w:val="24"/>
              </w:rPr>
              <w:t>Образование</w:t>
            </w:r>
            <w:r w:rsidR="0072159B" w:rsidRPr="001E0A01">
              <w:rPr>
                <w:noProof/>
                <w:webHidden/>
                <w:sz w:val="24"/>
                <w:szCs w:val="24"/>
              </w:rPr>
              <w:tab/>
            </w:r>
            <w:r w:rsidR="002723A8">
              <w:rPr>
                <w:noProof/>
                <w:webHidden/>
                <w:sz w:val="24"/>
                <w:szCs w:val="24"/>
              </w:rPr>
              <w:t xml:space="preserve">                                                                                                        </w:t>
            </w:r>
            <w:r w:rsidRPr="001E0A01">
              <w:rPr>
                <w:noProof/>
                <w:webHidden/>
                <w:sz w:val="24"/>
                <w:szCs w:val="24"/>
              </w:rPr>
              <w:fldChar w:fldCharType="begin"/>
            </w:r>
            <w:r w:rsidR="0072159B" w:rsidRPr="001E0A01">
              <w:rPr>
                <w:noProof/>
                <w:webHidden/>
                <w:sz w:val="24"/>
                <w:szCs w:val="24"/>
              </w:rPr>
              <w:instrText xml:space="preserve"> PAGEREF _Toc515797488 \h </w:instrText>
            </w:r>
            <w:r w:rsidRPr="001E0A01">
              <w:rPr>
                <w:noProof/>
                <w:webHidden/>
                <w:sz w:val="24"/>
                <w:szCs w:val="24"/>
              </w:rPr>
            </w:r>
            <w:r w:rsidRPr="001E0A01">
              <w:rPr>
                <w:noProof/>
                <w:webHidden/>
                <w:sz w:val="24"/>
                <w:szCs w:val="24"/>
              </w:rPr>
              <w:fldChar w:fldCharType="separate"/>
            </w:r>
            <w:r w:rsidR="00A566A2">
              <w:rPr>
                <w:noProof/>
                <w:webHidden/>
                <w:sz w:val="24"/>
                <w:szCs w:val="24"/>
              </w:rPr>
              <w:t>15</w:t>
            </w:r>
            <w:r w:rsidRPr="001E0A01">
              <w:rPr>
                <w:noProof/>
                <w:webHidden/>
                <w:sz w:val="24"/>
                <w:szCs w:val="24"/>
              </w:rPr>
              <w:fldChar w:fldCharType="end"/>
            </w:r>
          </w:hyperlink>
        </w:p>
        <w:p w:rsidR="0072159B" w:rsidRPr="001E0A01" w:rsidRDefault="00F230BA" w:rsidP="00144C77">
          <w:pPr>
            <w:pStyle w:val="2b"/>
            <w:rPr>
              <w:rFonts w:asciiTheme="minorHAnsi" w:eastAsiaTheme="minorEastAsia" w:hAnsiTheme="minorHAnsi"/>
              <w:noProof/>
              <w:sz w:val="24"/>
              <w:szCs w:val="24"/>
              <w:lang w:eastAsia="ru-RU"/>
            </w:rPr>
          </w:pPr>
          <w:hyperlink w:anchor="_Toc515797489" w:history="1">
            <w:r w:rsidR="0072159B" w:rsidRPr="001E0A01">
              <w:rPr>
                <w:rStyle w:val="a6"/>
                <w:noProof/>
                <w:sz w:val="24"/>
                <w:szCs w:val="24"/>
              </w:rPr>
              <w:t>Здравоохранение</w:t>
            </w:r>
            <w:r w:rsidR="0072159B" w:rsidRPr="001E0A01">
              <w:rPr>
                <w:noProof/>
                <w:webHidden/>
                <w:sz w:val="24"/>
                <w:szCs w:val="24"/>
              </w:rPr>
              <w:tab/>
            </w:r>
            <w:r w:rsidR="002723A8">
              <w:rPr>
                <w:noProof/>
                <w:webHidden/>
                <w:sz w:val="24"/>
                <w:szCs w:val="24"/>
              </w:rPr>
              <w:t xml:space="preserve">                                                                                                        </w:t>
            </w:r>
            <w:r w:rsidRPr="001E0A01">
              <w:rPr>
                <w:noProof/>
                <w:webHidden/>
                <w:sz w:val="24"/>
                <w:szCs w:val="24"/>
              </w:rPr>
              <w:fldChar w:fldCharType="begin"/>
            </w:r>
            <w:r w:rsidR="0072159B" w:rsidRPr="001E0A01">
              <w:rPr>
                <w:noProof/>
                <w:webHidden/>
                <w:sz w:val="24"/>
                <w:szCs w:val="24"/>
              </w:rPr>
              <w:instrText xml:space="preserve"> PAGEREF _Toc515797489 \h </w:instrText>
            </w:r>
            <w:r w:rsidRPr="001E0A01">
              <w:rPr>
                <w:noProof/>
                <w:webHidden/>
                <w:sz w:val="24"/>
                <w:szCs w:val="24"/>
              </w:rPr>
            </w:r>
            <w:r w:rsidRPr="001E0A01">
              <w:rPr>
                <w:noProof/>
                <w:webHidden/>
                <w:sz w:val="24"/>
                <w:szCs w:val="24"/>
              </w:rPr>
              <w:fldChar w:fldCharType="separate"/>
            </w:r>
            <w:r w:rsidR="00A566A2">
              <w:rPr>
                <w:noProof/>
                <w:webHidden/>
                <w:sz w:val="24"/>
                <w:szCs w:val="24"/>
              </w:rPr>
              <w:t>16</w:t>
            </w:r>
            <w:r w:rsidRPr="001E0A01">
              <w:rPr>
                <w:noProof/>
                <w:webHidden/>
                <w:sz w:val="24"/>
                <w:szCs w:val="24"/>
              </w:rPr>
              <w:fldChar w:fldCharType="end"/>
            </w:r>
          </w:hyperlink>
        </w:p>
        <w:p w:rsidR="0072159B" w:rsidRPr="001E0A01" w:rsidRDefault="00F230BA" w:rsidP="00144C77">
          <w:pPr>
            <w:pStyle w:val="2b"/>
            <w:rPr>
              <w:rFonts w:asciiTheme="minorHAnsi" w:eastAsiaTheme="minorEastAsia" w:hAnsiTheme="minorHAnsi"/>
              <w:noProof/>
              <w:sz w:val="24"/>
              <w:szCs w:val="24"/>
              <w:lang w:eastAsia="ru-RU"/>
            </w:rPr>
          </w:pPr>
          <w:hyperlink w:anchor="_Toc515797490" w:history="1">
            <w:r w:rsidR="0072159B" w:rsidRPr="001E0A01">
              <w:rPr>
                <w:rStyle w:val="a6"/>
                <w:noProof/>
                <w:sz w:val="24"/>
                <w:szCs w:val="24"/>
              </w:rPr>
              <w:t>Физическая культура и спорт</w:t>
            </w:r>
            <w:r w:rsidR="0072159B" w:rsidRPr="001E0A01">
              <w:rPr>
                <w:noProof/>
                <w:webHidden/>
                <w:sz w:val="24"/>
                <w:szCs w:val="24"/>
              </w:rPr>
              <w:tab/>
            </w:r>
            <w:r w:rsidR="002723A8">
              <w:rPr>
                <w:noProof/>
                <w:webHidden/>
                <w:sz w:val="24"/>
                <w:szCs w:val="24"/>
              </w:rPr>
              <w:t xml:space="preserve">                                                                                </w:t>
            </w:r>
            <w:r w:rsidR="00D96880">
              <w:rPr>
                <w:noProof/>
                <w:webHidden/>
                <w:sz w:val="24"/>
                <w:szCs w:val="24"/>
              </w:rPr>
              <w:t xml:space="preserve"> </w:t>
            </w:r>
            <w:r w:rsidRPr="001E0A01">
              <w:rPr>
                <w:noProof/>
                <w:webHidden/>
                <w:sz w:val="24"/>
                <w:szCs w:val="24"/>
              </w:rPr>
              <w:fldChar w:fldCharType="begin"/>
            </w:r>
            <w:r w:rsidR="0072159B" w:rsidRPr="001E0A01">
              <w:rPr>
                <w:noProof/>
                <w:webHidden/>
                <w:sz w:val="24"/>
                <w:szCs w:val="24"/>
              </w:rPr>
              <w:instrText xml:space="preserve"> PAGEREF _Toc515797490 \h </w:instrText>
            </w:r>
            <w:r w:rsidRPr="001E0A01">
              <w:rPr>
                <w:noProof/>
                <w:webHidden/>
                <w:sz w:val="24"/>
                <w:szCs w:val="24"/>
              </w:rPr>
            </w:r>
            <w:r w:rsidRPr="001E0A01">
              <w:rPr>
                <w:noProof/>
                <w:webHidden/>
                <w:sz w:val="24"/>
                <w:szCs w:val="24"/>
              </w:rPr>
              <w:fldChar w:fldCharType="separate"/>
            </w:r>
            <w:r w:rsidR="00A566A2">
              <w:rPr>
                <w:noProof/>
                <w:webHidden/>
                <w:sz w:val="24"/>
                <w:szCs w:val="24"/>
              </w:rPr>
              <w:t>17</w:t>
            </w:r>
            <w:r w:rsidRPr="001E0A01">
              <w:rPr>
                <w:noProof/>
                <w:webHidden/>
                <w:sz w:val="24"/>
                <w:szCs w:val="24"/>
              </w:rPr>
              <w:fldChar w:fldCharType="end"/>
            </w:r>
          </w:hyperlink>
        </w:p>
        <w:p w:rsidR="0072159B" w:rsidRPr="001E0A01" w:rsidRDefault="00F230BA" w:rsidP="00144C77">
          <w:pPr>
            <w:pStyle w:val="2b"/>
            <w:rPr>
              <w:rFonts w:asciiTheme="minorHAnsi" w:eastAsiaTheme="minorEastAsia" w:hAnsiTheme="minorHAnsi"/>
              <w:noProof/>
              <w:sz w:val="24"/>
              <w:szCs w:val="24"/>
              <w:lang w:eastAsia="ru-RU"/>
            </w:rPr>
          </w:pPr>
          <w:hyperlink w:anchor="_Toc515797491" w:history="1">
            <w:r w:rsidR="0072159B" w:rsidRPr="001E0A01">
              <w:rPr>
                <w:rStyle w:val="a6"/>
                <w:noProof/>
                <w:sz w:val="24"/>
                <w:szCs w:val="24"/>
              </w:rPr>
              <w:t>Развитие молодежной политики и туризма</w:t>
            </w:r>
            <w:r w:rsidR="0072159B" w:rsidRPr="001E0A01">
              <w:rPr>
                <w:noProof/>
                <w:webHidden/>
                <w:sz w:val="24"/>
                <w:szCs w:val="24"/>
              </w:rPr>
              <w:tab/>
            </w:r>
            <w:r w:rsidR="00D96880">
              <w:rPr>
                <w:noProof/>
                <w:webHidden/>
                <w:sz w:val="24"/>
                <w:szCs w:val="24"/>
              </w:rPr>
              <w:t xml:space="preserve">                                                         </w:t>
            </w:r>
            <w:r w:rsidRPr="001E0A01">
              <w:rPr>
                <w:noProof/>
                <w:webHidden/>
                <w:sz w:val="24"/>
                <w:szCs w:val="24"/>
              </w:rPr>
              <w:fldChar w:fldCharType="begin"/>
            </w:r>
            <w:r w:rsidR="0072159B" w:rsidRPr="001E0A01">
              <w:rPr>
                <w:noProof/>
                <w:webHidden/>
                <w:sz w:val="24"/>
                <w:szCs w:val="24"/>
              </w:rPr>
              <w:instrText xml:space="preserve"> PAGEREF _Toc515797491 \h </w:instrText>
            </w:r>
            <w:r w:rsidRPr="001E0A01">
              <w:rPr>
                <w:noProof/>
                <w:webHidden/>
                <w:sz w:val="24"/>
                <w:szCs w:val="24"/>
              </w:rPr>
            </w:r>
            <w:r w:rsidRPr="001E0A01">
              <w:rPr>
                <w:noProof/>
                <w:webHidden/>
                <w:sz w:val="24"/>
                <w:szCs w:val="24"/>
              </w:rPr>
              <w:fldChar w:fldCharType="separate"/>
            </w:r>
            <w:r w:rsidR="00A566A2">
              <w:rPr>
                <w:noProof/>
                <w:webHidden/>
                <w:sz w:val="24"/>
                <w:szCs w:val="24"/>
              </w:rPr>
              <w:t>18</w:t>
            </w:r>
            <w:r w:rsidRPr="001E0A01">
              <w:rPr>
                <w:noProof/>
                <w:webHidden/>
                <w:sz w:val="24"/>
                <w:szCs w:val="24"/>
              </w:rPr>
              <w:fldChar w:fldCharType="end"/>
            </w:r>
          </w:hyperlink>
        </w:p>
        <w:p w:rsidR="0072159B" w:rsidRPr="001E0A01" w:rsidRDefault="00F230BA" w:rsidP="00144C77">
          <w:pPr>
            <w:pStyle w:val="1f"/>
            <w:rPr>
              <w:rFonts w:asciiTheme="minorHAnsi" w:eastAsiaTheme="minorEastAsia" w:hAnsiTheme="minorHAnsi"/>
              <w:noProof/>
              <w:sz w:val="24"/>
              <w:szCs w:val="24"/>
              <w:lang w:eastAsia="ru-RU"/>
            </w:rPr>
          </w:pPr>
          <w:hyperlink w:anchor="_Toc515797492" w:history="1">
            <w:r w:rsidR="0072159B" w:rsidRPr="001E0A01">
              <w:rPr>
                <w:rStyle w:val="a6"/>
                <w:noProof/>
                <w:sz w:val="24"/>
                <w:szCs w:val="24"/>
              </w:rPr>
              <w:t>4.</w:t>
            </w:r>
            <w:r w:rsidR="0072159B" w:rsidRPr="001E0A01">
              <w:rPr>
                <w:rFonts w:asciiTheme="minorHAnsi" w:eastAsiaTheme="minorEastAsia" w:hAnsiTheme="minorHAnsi"/>
                <w:noProof/>
                <w:sz w:val="24"/>
                <w:szCs w:val="24"/>
                <w:lang w:eastAsia="ru-RU"/>
              </w:rPr>
              <w:tab/>
            </w:r>
            <w:r w:rsidR="0072159B" w:rsidRPr="001E0A01">
              <w:rPr>
                <w:rStyle w:val="a6"/>
                <w:noProof/>
                <w:sz w:val="24"/>
                <w:szCs w:val="24"/>
              </w:rPr>
              <w:t>Основные цели и задачи Программы, целевые показатели (индикаторы) реализации Программы</w:t>
            </w:r>
            <w:r w:rsidR="0072159B" w:rsidRPr="001E0A01">
              <w:rPr>
                <w:noProof/>
                <w:webHidden/>
                <w:sz w:val="24"/>
                <w:szCs w:val="24"/>
              </w:rPr>
              <w:tab/>
            </w:r>
            <w:r w:rsidRPr="001E0A01">
              <w:rPr>
                <w:noProof/>
                <w:webHidden/>
                <w:sz w:val="24"/>
                <w:szCs w:val="24"/>
              </w:rPr>
              <w:fldChar w:fldCharType="begin"/>
            </w:r>
            <w:r w:rsidR="0072159B" w:rsidRPr="001E0A01">
              <w:rPr>
                <w:noProof/>
                <w:webHidden/>
                <w:sz w:val="24"/>
                <w:szCs w:val="24"/>
              </w:rPr>
              <w:instrText xml:space="preserve"> PAGEREF _Toc515797492 \h </w:instrText>
            </w:r>
            <w:r w:rsidRPr="001E0A01">
              <w:rPr>
                <w:noProof/>
                <w:webHidden/>
                <w:sz w:val="24"/>
                <w:szCs w:val="24"/>
              </w:rPr>
            </w:r>
            <w:r w:rsidRPr="001E0A01">
              <w:rPr>
                <w:noProof/>
                <w:webHidden/>
                <w:sz w:val="24"/>
                <w:szCs w:val="24"/>
              </w:rPr>
              <w:fldChar w:fldCharType="separate"/>
            </w:r>
            <w:r w:rsidR="00A566A2">
              <w:rPr>
                <w:noProof/>
                <w:webHidden/>
                <w:sz w:val="24"/>
                <w:szCs w:val="24"/>
              </w:rPr>
              <w:t>19</w:t>
            </w:r>
            <w:r w:rsidRPr="001E0A01">
              <w:rPr>
                <w:noProof/>
                <w:webHidden/>
                <w:sz w:val="24"/>
                <w:szCs w:val="24"/>
              </w:rPr>
              <w:fldChar w:fldCharType="end"/>
            </w:r>
          </w:hyperlink>
        </w:p>
        <w:p w:rsidR="0072159B" w:rsidRPr="001E0A01" w:rsidRDefault="00F230BA" w:rsidP="00144C77">
          <w:pPr>
            <w:pStyle w:val="1f"/>
            <w:rPr>
              <w:rFonts w:asciiTheme="minorHAnsi" w:eastAsiaTheme="minorEastAsia" w:hAnsiTheme="minorHAnsi"/>
              <w:noProof/>
              <w:sz w:val="24"/>
              <w:szCs w:val="24"/>
              <w:lang w:eastAsia="ru-RU"/>
            </w:rPr>
          </w:pPr>
          <w:hyperlink w:anchor="_Toc515797493" w:history="1">
            <w:r w:rsidR="0072159B" w:rsidRPr="001E0A01">
              <w:rPr>
                <w:rStyle w:val="a6"/>
                <w:noProof/>
                <w:sz w:val="24"/>
                <w:szCs w:val="24"/>
              </w:rPr>
              <w:t>5.</w:t>
            </w:r>
            <w:r w:rsidR="0072159B" w:rsidRPr="001E0A01">
              <w:rPr>
                <w:rFonts w:asciiTheme="minorHAnsi" w:eastAsiaTheme="minorEastAsia" w:hAnsiTheme="minorHAnsi"/>
                <w:noProof/>
                <w:sz w:val="24"/>
                <w:szCs w:val="24"/>
                <w:lang w:eastAsia="ru-RU"/>
              </w:rPr>
              <w:tab/>
            </w:r>
            <w:r w:rsidR="0072159B" w:rsidRPr="001E0A01">
              <w:rPr>
                <w:rStyle w:val="a6"/>
                <w:noProof/>
                <w:sz w:val="24"/>
                <w:szCs w:val="24"/>
              </w:rPr>
              <w:t>Характеристика существующего состояния социальной инфраструктуры</w:t>
            </w:r>
            <w:r w:rsidR="0072159B" w:rsidRPr="001E0A01">
              <w:rPr>
                <w:noProof/>
                <w:webHidden/>
                <w:sz w:val="24"/>
                <w:szCs w:val="24"/>
              </w:rPr>
              <w:tab/>
            </w:r>
            <w:r w:rsidRPr="001E0A01">
              <w:rPr>
                <w:noProof/>
                <w:webHidden/>
                <w:sz w:val="24"/>
                <w:szCs w:val="24"/>
              </w:rPr>
              <w:fldChar w:fldCharType="begin"/>
            </w:r>
            <w:r w:rsidR="0072159B" w:rsidRPr="001E0A01">
              <w:rPr>
                <w:noProof/>
                <w:webHidden/>
                <w:sz w:val="24"/>
                <w:szCs w:val="24"/>
              </w:rPr>
              <w:instrText xml:space="preserve"> PAGEREF _Toc515797493 \h </w:instrText>
            </w:r>
            <w:r w:rsidRPr="001E0A01">
              <w:rPr>
                <w:noProof/>
                <w:webHidden/>
                <w:sz w:val="24"/>
                <w:szCs w:val="24"/>
              </w:rPr>
            </w:r>
            <w:r w:rsidRPr="001E0A01">
              <w:rPr>
                <w:noProof/>
                <w:webHidden/>
                <w:sz w:val="24"/>
                <w:szCs w:val="24"/>
              </w:rPr>
              <w:fldChar w:fldCharType="separate"/>
            </w:r>
            <w:r w:rsidR="00A566A2">
              <w:rPr>
                <w:noProof/>
                <w:webHidden/>
                <w:sz w:val="24"/>
                <w:szCs w:val="24"/>
              </w:rPr>
              <w:t>20</w:t>
            </w:r>
            <w:r w:rsidRPr="001E0A01">
              <w:rPr>
                <w:noProof/>
                <w:webHidden/>
                <w:sz w:val="24"/>
                <w:szCs w:val="24"/>
              </w:rPr>
              <w:fldChar w:fldCharType="end"/>
            </w:r>
          </w:hyperlink>
        </w:p>
        <w:p w:rsidR="0072159B" w:rsidRPr="001E0A01" w:rsidRDefault="00F230BA" w:rsidP="00144C77">
          <w:pPr>
            <w:pStyle w:val="2b"/>
            <w:rPr>
              <w:rFonts w:asciiTheme="minorHAnsi" w:eastAsiaTheme="minorEastAsia" w:hAnsiTheme="minorHAnsi"/>
              <w:noProof/>
              <w:sz w:val="24"/>
              <w:szCs w:val="24"/>
              <w:lang w:eastAsia="ru-RU"/>
            </w:rPr>
          </w:pPr>
          <w:hyperlink w:anchor="_Toc515797494" w:history="1">
            <w:r w:rsidR="0072159B" w:rsidRPr="001E0A01">
              <w:rPr>
                <w:rStyle w:val="a6"/>
                <w:noProof/>
                <w:sz w:val="24"/>
                <w:szCs w:val="24"/>
              </w:rPr>
              <w:t>Описание социально-экономического состояния поселения, сведения о градостроительной деятельности на территории поселения</w:t>
            </w:r>
            <w:r w:rsidR="0072159B" w:rsidRPr="001E0A01">
              <w:rPr>
                <w:noProof/>
                <w:webHidden/>
                <w:sz w:val="24"/>
                <w:szCs w:val="24"/>
              </w:rPr>
              <w:tab/>
            </w:r>
            <w:r w:rsidR="00D96880">
              <w:rPr>
                <w:noProof/>
                <w:webHidden/>
                <w:sz w:val="24"/>
                <w:szCs w:val="24"/>
              </w:rPr>
              <w:t xml:space="preserve">                                             </w:t>
            </w:r>
            <w:r w:rsidRPr="001E0A01">
              <w:rPr>
                <w:noProof/>
                <w:webHidden/>
                <w:sz w:val="24"/>
                <w:szCs w:val="24"/>
              </w:rPr>
              <w:fldChar w:fldCharType="begin"/>
            </w:r>
            <w:r w:rsidR="0072159B" w:rsidRPr="001E0A01">
              <w:rPr>
                <w:noProof/>
                <w:webHidden/>
                <w:sz w:val="24"/>
                <w:szCs w:val="24"/>
              </w:rPr>
              <w:instrText xml:space="preserve"> PAGEREF _Toc515797494 \h </w:instrText>
            </w:r>
            <w:r w:rsidRPr="001E0A01">
              <w:rPr>
                <w:noProof/>
                <w:webHidden/>
                <w:sz w:val="24"/>
                <w:szCs w:val="24"/>
              </w:rPr>
            </w:r>
            <w:r w:rsidRPr="001E0A01">
              <w:rPr>
                <w:noProof/>
                <w:webHidden/>
                <w:sz w:val="24"/>
                <w:szCs w:val="24"/>
              </w:rPr>
              <w:fldChar w:fldCharType="separate"/>
            </w:r>
            <w:r w:rsidR="00A566A2">
              <w:rPr>
                <w:noProof/>
                <w:webHidden/>
                <w:sz w:val="24"/>
                <w:szCs w:val="24"/>
              </w:rPr>
              <w:t>20</w:t>
            </w:r>
            <w:r w:rsidRPr="001E0A01">
              <w:rPr>
                <w:noProof/>
                <w:webHidden/>
                <w:sz w:val="24"/>
                <w:szCs w:val="24"/>
              </w:rPr>
              <w:fldChar w:fldCharType="end"/>
            </w:r>
          </w:hyperlink>
        </w:p>
        <w:p w:rsidR="0072159B" w:rsidRPr="001E0A01" w:rsidRDefault="00F230BA" w:rsidP="00144C77">
          <w:pPr>
            <w:pStyle w:val="33"/>
            <w:tabs>
              <w:tab w:val="left" w:pos="1540"/>
              <w:tab w:val="right" w:leader="dot" w:pos="9345"/>
            </w:tabs>
            <w:spacing w:line="240" w:lineRule="auto"/>
            <w:rPr>
              <w:rFonts w:asciiTheme="minorHAnsi" w:eastAsiaTheme="minorEastAsia" w:hAnsiTheme="minorHAnsi"/>
              <w:noProof/>
              <w:sz w:val="24"/>
              <w:szCs w:val="24"/>
              <w:lang w:eastAsia="ru-RU"/>
            </w:rPr>
          </w:pPr>
          <w:hyperlink w:anchor="_Toc515797495" w:history="1">
            <w:r w:rsidR="0072159B" w:rsidRPr="001E0A01">
              <w:rPr>
                <w:rStyle w:val="a6"/>
                <w:noProof/>
                <w:sz w:val="24"/>
                <w:szCs w:val="24"/>
              </w:rPr>
              <w:t>5.1.1.</w:t>
            </w:r>
            <w:r w:rsidR="0072159B" w:rsidRPr="001E0A01">
              <w:rPr>
                <w:rFonts w:asciiTheme="minorHAnsi" w:eastAsiaTheme="minorEastAsia" w:hAnsiTheme="minorHAnsi"/>
                <w:noProof/>
                <w:sz w:val="24"/>
                <w:szCs w:val="24"/>
                <w:lang w:eastAsia="ru-RU"/>
              </w:rPr>
              <w:tab/>
            </w:r>
            <w:r w:rsidR="0072159B" w:rsidRPr="001E0A01">
              <w:rPr>
                <w:rStyle w:val="a6"/>
                <w:noProof/>
                <w:sz w:val="24"/>
                <w:szCs w:val="24"/>
              </w:rPr>
              <w:t>Динамика численности населения</w:t>
            </w:r>
            <w:r w:rsidR="0072159B" w:rsidRPr="001E0A01">
              <w:rPr>
                <w:noProof/>
                <w:webHidden/>
                <w:sz w:val="24"/>
                <w:szCs w:val="24"/>
              </w:rPr>
              <w:tab/>
            </w:r>
            <w:r w:rsidRPr="001E0A01">
              <w:rPr>
                <w:noProof/>
                <w:webHidden/>
                <w:sz w:val="24"/>
                <w:szCs w:val="24"/>
              </w:rPr>
              <w:fldChar w:fldCharType="begin"/>
            </w:r>
            <w:r w:rsidR="0072159B" w:rsidRPr="001E0A01">
              <w:rPr>
                <w:noProof/>
                <w:webHidden/>
                <w:sz w:val="24"/>
                <w:szCs w:val="24"/>
              </w:rPr>
              <w:instrText xml:space="preserve"> PAGEREF _Toc515797495 \h </w:instrText>
            </w:r>
            <w:r w:rsidRPr="001E0A01">
              <w:rPr>
                <w:noProof/>
                <w:webHidden/>
                <w:sz w:val="24"/>
                <w:szCs w:val="24"/>
              </w:rPr>
            </w:r>
            <w:r w:rsidRPr="001E0A01">
              <w:rPr>
                <w:noProof/>
                <w:webHidden/>
                <w:sz w:val="24"/>
                <w:szCs w:val="24"/>
              </w:rPr>
              <w:fldChar w:fldCharType="separate"/>
            </w:r>
            <w:r w:rsidR="00A566A2">
              <w:rPr>
                <w:noProof/>
                <w:webHidden/>
                <w:sz w:val="24"/>
                <w:szCs w:val="24"/>
              </w:rPr>
              <w:t>20</w:t>
            </w:r>
            <w:r w:rsidRPr="001E0A01">
              <w:rPr>
                <w:noProof/>
                <w:webHidden/>
                <w:sz w:val="24"/>
                <w:szCs w:val="24"/>
              </w:rPr>
              <w:fldChar w:fldCharType="end"/>
            </w:r>
          </w:hyperlink>
        </w:p>
        <w:p w:rsidR="0072159B" w:rsidRPr="001E0A01" w:rsidRDefault="00F230BA" w:rsidP="00144C77">
          <w:pPr>
            <w:pStyle w:val="33"/>
            <w:tabs>
              <w:tab w:val="left" w:pos="1540"/>
              <w:tab w:val="right" w:leader="dot" w:pos="9345"/>
            </w:tabs>
            <w:spacing w:line="240" w:lineRule="auto"/>
            <w:rPr>
              <w:rFonts w:asciiTheme="minorHAnsi" w:eastAsiaTheme="minorEastAsia" w:hAnsiTheme="minorHAnsi"/>
              <w:noProof/>
              <w:sz w:val="24"/>
              <w:szCs w:val="24"/>
              <w:lang w:eastAsia="ru-RU"/>
            </w:rPr>
          </w:pPr>
          <w:hyperlink w:anchor="_Toc515797496" w:history="1">
            <w:r w:rsidR="0072159B" w:rsidRPr="001E0A01">
              <w:rPr>
                <w:rStyle w:val="a6"/>
                <w:noProof/>
                <w:sz w:val="24"/>
                <w:szCs w:val="24"/>
              </w:rPr>
              <w:t>5.1.2.</w:t>
            </w:r>
            <w:r w:rsidR="0072159B" w:rsidRPr="001E0A01">
              <w:rPr>
                <w:rFonts w:asciiTheme="minorHAnsi" w:eastAsiaTheme="minorEastAsia" w:hAnsiTheme="minorHAnsi"/>
                <w:noProof/>
                <w:sz w:val="24"/>
                <w:szCs w:val="24"/>
                <w:lang w:eastAsia="ru-RU"/>
              </w:rPr>
              <w:tab/>
            </w:r>
            <w:r w:rsidR="0072159B" w:rsidRPr="001E0A01">
              <w:rPr>
                <w:rStyle w:val="a6"/>
                <w:noProof/>
                <w:sz w:val="24"/>
                <w:szCs w:val="24"/>
              </w:rPr>
              <w:t>Градообразующая деятельность</w:t>
            </w:r>
            <w:r w:rsidR="0072159B" w:rsidRPr="001E0A01">
              <w:rPr>
                <w:noProof/>
                <w:webHidden/>
                <w:sz w:val="24"/>
                <w:szCs w:val="24"/>
              </w:rPr>
              <w:tab/>
            </w:r>
            <w:r w:rsidRPr="001E0A01">
              <w:rPr>
                <w:noProof/>
                <w:webHidden/>
                <w:sz w:val="24"/>
                <w:szCs w:val="24"/>
              </w:rPr>
              <w:fldChar w:fldCharType="begin"/>
            </w:r>
            <w:r w:rsidR="0072159B" w:rsidRPr="001E0A01">
              <w:rPr>
                <w:noProof/>
                <w:webHidden/>
                <w:sz w:val="24"/>
                <w:szCs w:val="24"/>
              </w:rPr>
              <w:instrText xml:space="preserve"> PAGEREF _Toc515797496 \h </w:instrText>
            </w:r>
            <w:r w:rsidRPr="001E0A01">
              <w:rPr>
                <w:noProof/>
                <w:webHidden/>
                <w:sz w:val="24"/>
                <w:szCs w:val="24"/>
              </w:rPr>
            </w:r>
            <w:r w:rsidRPr="001E0A01">
              <w:rPr>
                <w:noProof/>
                <w:webHidden/>
                <w:sz w:val="24"/>
                <w:szCs w:val="24"/>
              </w:rPr>
              <w:fldChar w:fldCharType="separate"/>
            </w:r>
            <w:r w:rsidR="00A566A2">
              <w:rPr>
                <w:noProof/>
                <w:webHidden/>
                <w:sz w:val="24"/>
                <w:szCs w:val="24"/>
              </w:rPr>
              <w:t>23</w:t>
            </w:r>
            <w:r w:rsidRPr="001E0A01">
              <w:rPr>
                <w:noProof/>
                <w:webHidden/>
                <w:sz w:val="24"/>
                <w:szCs w:val="24"/>
              </w:rPr>
              <w:fldChar w:fldCharType="end"/>
            </w:r>
          </w:hyperlink>
        </w:p>
        <w:p w:rsidR="0072159B" w:rsidRPr="001E0A01" w:rsidRDefault="00F230BA" w:rsidP="00144C77">
          <w:pPr>
            <w:pStyle w:val="33"/>
            <w:tabs>
              <w:tab w:val="left" w:pos="1540"/>
              <w:tab w:val="right" w:leader="dot" w:pos="9345"/>
            </w:tabs>
            <w:spacing w:line="240" w:lineRule="auto"/>
            <w:rPr>
              <w:rFonts w:asciiTheme="minorHAnsi" w:eastAsiaTheme="minorEastAsia" w:hAnsiTheme="minorHAnsi"/>
              <w:noProof/>
              <w:sz w:val="24"/>
              <w:szCs w:val="24"/>
              <w:lang w:eastAsia="ru-RU"/>
            </w:rPr>
          </w:pPr>
          <w:hyperlink w:anchor="_Toc515797498" w:history="1">
            <w:r w:rsidR="0072159B" w:rsidRPr="001E0A01">
              <w:rPr>
                <w:rStyle w:val="a6"/>
                <w:noProof/>
                <w:sz w:val="24"/>
                <w:szCs w:val="24"/>
              </w:rPr>
              <w:t>5.1.3.</w:t>
            </w:r>
            <w:r w:rsidR="0072159B" w:rsidRPr="001E0A01">
              <w:rPr>
                <w:rFonts w:asciiTheme="minorHAnsi" w:eastAsiaTheme="minorEastAsia" w:hAnsiTheme="minorHAnsi"/>
                <w:noProof/>
                <w:sz w:val="24"/>
                <w:szCs w:val="24"/>
                <w:lang w:eastAsia="ru-RU"/>
              </w:rPr>
              <w:tab/>
            </w:r>
            <w:r w:rsidR="0072159B" w:rsidRPr="001E0A01">
              <w:rPr>
                <w:rStyle w:val="a6"/>
                <w:noProof/>
                <w:sz w:val="24"/>
                <w:szCs w:val="24"/>
              </w:rPr>
              <w:t>Развитие жилой застройки</w:t>
            </w:r>
            <w:r w:rsidR="0072159B" w:rsidRPr="001E0A01">
              <w:rPr>
                <w:noProof/>
                <w:webHidden/>
                <w:sz w:val="24"/>
                <w:szCs w:val="24"/>
              </w:rPr>
              <w:tab/>
            </w:r>
            <w:r w:rsidRPr="001E0A01">
              <w:rPr>
                <w:noProof/>
                <w:webHidden/>
                <w:sz w:val="24"/>
                <w:szCs w:val="24"/>
              </w:rPr>
              <w:fldChar w:fldCharType="begin"/>
            </w:r>
            <w:r w:rsidR="0072159B" w:rsidRPr="001E0A01">
              <w:rPr>
                <w:noProof/>
                <w:webHidden/>
                <w:sz w:val="24"/>
                <w:szCs w:val="24"/>
              </w:rPr>
              <w:instrText xml:space="preserve"> PAGEREF _Toc515797498 \h </w:instrText>
            </w:r>
            <w:r w:rsidRPr="001E0A01">
              <w:rPr>
                <w:noProof/>
                <w:webHidden/>
                <w:sz w:val="24"/>
                <w:szCs w:val="24"/>
              </w:rPr>
            </w:r>
            <w:r w:rsidRPr="001E0A01">
              <w:rPr>
                <w:noProof/>
                <w:webHidden/>
                <w:sz w:val="24"/>
                <w:szCs w:val="24"/>
              </w:rPr>
              <w:fldChar w:fldCharType="separate"/>
            </w:r>
            <w:r w:rsidR="00A566A2">
              <w:rPr>
                <w:noProof/>
                <w:webHidden/>
                <w:sz w:val="24"/>
                <w:szCs w:val="24"/>
              </w:rPr>
              <w:t>23</w:t>
            </w:r>
            <w:r w:rsidRPr="001E0A01">
              <w:rPr>
                <w:noProof/>
                <w:webHidden/>
                <w:sz w:val="24"/>
                <w:szCs w:val="24"/>
              </w:rPr>
              <w:fldChar w:fldCharType="end"/>
            </w:r>
          </w:hyperlink>
        </w:p>
        <w:p w:rsidR="0072159B" w:rsidRPr="001E0A01" w:rsidRDefault="00F230BA" w:rsidP="00144C77">
          <w:pPr>
            <w:pStyle w:val="1f"/>
            <w:rPr>
              <w:rFonts w:asciiTheme="minorHAnsi" w:eastAsiaTheme="minorEastAsia" w:hAnsiTheme="minorHAnsi"/>
              <w:noProof/>
              <w:sz w:val="24"/>
              <w:szCs w:val="24"/>
              <w:lang w:eastAsia="ru-RU"/>
            </w:rPr>
          </w:pPr>
          <w:hyperlink w:anchor="_Toc515797499" w:history="1">
            <w:r w:rsidR="0072159B" w:rsidRPr="001E0A01">
              <w:rPr>
                <w:rStyle w:val="a6"/>
                <w:noProof/>
                <w:sz w:val="24"/>
                <w:szCs w:val="24"/>
              </w:rPr>
              <w:t>6.</w:t>
            </w:r>
            <w:r w:rsidR="0072159B" w:rsidRPr="001E0A01">
              <w:rPr>
                <w:rFonts w:asciiTheme="minorHAnsi" w:eastAsiaTheme="minorEastAsia" w:hAnsiTheme="minorHAnsi"/>
                <w:noProof/>
                <w:sz w:val="24"/>
                <w:szCs w:val="24"/>
                <w:lang w:eastAsia="ru-RU"/>
              </w:rPr>
              <w:tab/>
            </w:r>
            <w:r w:rsidR="0072159B" w:rsidRPr="001E0A01">
              <w:rPr>
                <w:rStyle w:val="a6"/>
                <w:noProof/>
                <w:sz w:val="24"/>
                <w:szCs w:val="24"/>
              </w:rPr>
              <w:t>СОЦИАЛЬНАЯ ПОДДЕРЖКА ГРАЖДАН</w:t>
            </w:r>
            <w:r w:rsidR="0072159B" w:rsidRPr="001E0A01">
              <w:rPr>
                <w:noProof/>
                <w:webHidden/>
                <w:sz w:val="24"/>
                <w:szCs w:val="24"/>
              </w:rPr>
              <w:tab/>
            </w:r>
            <w:r w:rsidRPr="001E0A01">
              <w:rPr>
                <w:noProof/>
                <w:webHidden/>
                <w:sz w:val="24"/>
                <w:szCs w:val="24"/>
              </w:rPr>
              <w:fldChar w:fldCharType="begin"/>
            </w:r>
            <w:r w:rsidR="0072159B" w:rsidRPr="001E0A01">
              <w:rPr>
                <w:noProof/>
                <w:webHidden/>
                <w:sz w:val="24"/>
                <w:szCs w:val="24"/>
              </w:rPr>
              <w:instrText xml:space="preserve"> PAGEREF _Toc515797499 \h </w:instrText>
            </w:r>
            <w:r w:rsidRPr="001E0A01">
              <w:rPr>
                <w:noProof/>
                <w:webHidden/>
                <w:sz w:val="24"/>
                <w:szCs w:val="24"/>
              </w:rPr>
            </w:r>
            <w:r w:rsidRPr="001E0A01">
              <w:rPr>
                <w:noProof/>
                <w:webHidden/>
                <w:sz w:val="24"/>
                <w:szCs w:val="24"/>
              </w:rPr>
              <w:fldChar w:fldCharType="separate"/>
            </w:r>
            <w:r w:rsidR="00A566A2">
              <w:rPr>
                <w:noProof/>
                <w:webHidden/>
                <w:sz w:val="24"/>
                <w:szCs w:val="24"/>
              </w:rPr>
              <w:t>26</w:t>
            </w:r>
            <w:r w:rsidRPr="001E0A01">
              <w:rPr>
                <w:noProof/>
                <w:webHidden/>
                <w:sz w:val="24"/>
                <w:szCs w:val="24"/>
              </w:rPr>
              <w:fldChar w:fldCharType="end"/>
            </w:r>
          </w:hyperlink>
        </w:p>
        <w:p w:rsidR="0072159B" w:rsidRPr="001E0A01" w:rsidRDefault="00F230BA" w:rsidP="00144C77">
          <w:pPr>
            <w:pStyle w:val="1f"/>
            <w:rPr>
              <w:rFonts w:asciiTheme="minorHAnsi" w:eastAsiaTheme="minorEastAsia" w:hAnsiTheme="minorHAnsi"/>
              <w:noProof/>
              <w:sz w:val="24"/>
              <w:szCs w:val="24"/>
              <w:lang w:eastAsia="ru-RU"/>
            </w:rPr>
          </w:pPr>
          <w:hyperlink w:anchor="_Toc515797500" w:history="1">
            <w:r w:rsidR="0072159B" w:rsidRPr="001E0A01">
              <w:rPr>
                <w:rStyle w:val="a6"/>
                <w:noProof/>
                <w:sz w:val="24"/>
                <w:szCs w:val="24"/>
              </w:rPr>
              <w:t>7.</w:t>
            </w:r>
            <w:r w:rsidR="0072159B" w:rsidRPr="001E0A01">
              <w:rPr>
                <w:rFonts w:asciiTheme="minorHAnsi" w:eastAsiaTheme="minorEastAsia" w:hAnsiTheme="minorHAnsi"/>
                <w:noProof/>
                <w:sz w:val="24"/>
                <w:szCs w:val="24"/>
                <w:lang w:eastAsia="ru-RU"/>
              </w:rPr>
              <w:tab/>
            </w:r>
            <w:r w:rsidR="0072159B" w:rsidRPr="001E0A01">
              <w:rPr>
                <w:rStyle w:val="a6"/>
                <w:noProof/>
                <w:sz w:val="24"/>
                <w:szCs w:val="24"/>
              </w:rPr>
              <w:t>Технико-экономические параметры существующих объектов социальной инфраструктуры поселения, сложившийся уровень обеспеченности населения услугами в областях образования, здравоохранения, физической культуры и массового спорта, и культуры</w:t>
            </w:r>
            <w:r w:rsidR="0072159B" w:rsidRPr="001E0A01">
              <w:rPr>
                <w:noProof/>
                <w:webHidden/>
                <w:sz w:val="24"/>
                <w:szCs w:val="24"/>
              </w:rPr>
              <w:tab/>
            </w:r>
            <w:r w:rsidRPr="001E0A01">
              <w:rPr>
                <w:noProof/>
                <w:webHidden/>
                <w:sz w:val="24"/>
                <w:szCs w:val="24"/>
              </w:rPr>
              <w:fldChar w:fldCharType="begin"/>
            </w:r>
            <w:r w:rsidR="0072159B" w:rsidRPr="001E0A01">
              <w:rPr>
                <w:noProof/>
                <w:webHidden/>
                <w:sz w:val="24"/>
                <w:szCs w:val="24"/>
              </w:rPr>
              <w:instrText xml:space="preserve"> PAGEREF _Toc515797500 \h </w:instrText>
            </w:r>
            <w:r w:rsidRPr="001E0A01">
              <w:rPr>
                <w:noProof/>
                <w:webHidden/>
                <w:sz w:val="24"/>
                <w:szCs w:val="24"/>
              </w:rPr>
            </w:r>
            <w:r w:rsidRPr="001E0A01">
              <w:rPr>
                <w:noProof/>
                <w:webHidden/>
                <w:sz w:val="24"/>
                <w:szCs w:val="24"/>
              </w:rPr>
              <w:fldChar w:fldCharType="separate"/>
            </w:r>
            <w:r w:rsidR="00A566A2">
              <w:rPr>
                <w:noProof/>
                <w:webHidden/>
                <w:sz w:val="24"/>
                <w:szCs w:val="24"/>
              </w:rPr>
              <w:t>27</w:t>
            </w:r>
            <w:r w:rsidRPr="001E0A01">
              <w:rPr>
                <w:noProof/>
                <w:webHidden/>
                <w:sz w:val="24"/>
                <w:szCs w:val="24"/>
              </w:rPr>
              <w:fldChar w:fldCharType="end"/>
            </w:r>
          </w:hyperlink>
        </w:p>
        <w:p w:rsidR="0072159B" w:rsidRPr="001E0A01" w:rsidRDefault="00F230BA" w:rsidP="00144C77">
          <w:pPr>
            <w:pStyle w:val="1f"/>
            <w:rPr>
              <w:rFonts w:asciiTheme="minorHAnsi" w:eastAsiaTheme="minorEastAsia" w:hAnsiTheme="minorHAnsi"/>
              <w:noProof/>
              <w:sz w:val="24"/>
              <w:szCs w:val="24"/>
              <w:lang w:eastAsia="ru-RU"/>
            </w:rPr>
          </w:pPr>
          <w:hyperlink w:anchor="_Toc515797501" w:history="1">
            <w:r w:rsidR="0072159B" w:rsidRPr="001E0A01">
              <w:rPr>
                <w:rStyle w:val="a6"/>
                <w:noProof/>
                <w:sz w:val="24"/>
                <w:szCs w:val="24"/>
              </w:rPr>
              <w:t>8.</w:t>
            </w:r>
            <w:r w:rsidR="0072159B" w:rsidRPr="001E0A01">
              <w:rPr>
                <w:rFonts w:asciiTheme="minorHAnsi" w:eastAsiaTheme="minorEastAsia" w:hAnsiTheme="minorHAnsi"/>
                <w:noProof/>
                <w:sz w:val="24"/>
                <w:szCs w:val="24"/>
                <w:lang w:eastAsia="ru-RU"/>
              </w:rPr>
              <w:tab/>
            </w:r>
            <w:r w:rsidR="0072159B" w:rsidRPr="001E0A01">
              <w:rPr>
                <w:rStyle w:val="a6"/>
                <w:noProof/>
                <w:sz w:val="24"/>
                <w:szCs w:val="24"/>
              </w:rPr>
              <w:t>Перечень мероприятий (инвестиционных проектов) по проектированию, строительству и реконструкции объектов социальной инфраструктуры поселения</w:t>
            </w:r>
            <w:r w:rsidR="0072159B" w:rsidRPr="001E0A01">
              <w:rPr>
                <w:noProof/>
                <w:webHidden/>
                <w:sz w:val="24"/>
                <w:szCs w:val="24"/>
              </w:rPr>
              <w:tab/>
            </w:r>
            <w:r w:rsidRPr="001E0A01">
              <w:rPr>
                <w:noProof/>
                <w:webHidden/>
                <w:sz w:val="24"/>
                <w:szCs w:val="24"/>
              </w:rPr>
              <w:fldChar w:fldCharType="begin"/>
            </w:r>
            <w:r w:rsidR="0072159B" w:rsidRPr="001E0A01">
              <w:rPr>
                <w:noProof/>
                <w:webHidden/>
                <w:sz w:val="24"/>
                <w:szCs w:val="24"/>
              </w:rPr>
              <w:instrText xml:space="preserve"> PAGEREF _Toc515797501 \h </w:instrText>
            </w:r>
            <w:r w:rsidRPr="001E0A01">
              <w:rPr>
                <w:noProof/>
                <w:webHidden/>
                <w:sz w:val="24"/>
                <w:szCs w:val="24"/>
              </w:rPr>
            </w:r>
            <w:r w:rsidRPr="001E0A01">
              <w:rPr>
                <w:noProof/>
                <w:webHidden/>
                <w:sz w:val="24"/>
                <w:szCs w:val="24"/>
              </w:rPr>
              <w:fldChar w:fldCharType="separate"/>
            </w:r>
            <w:r w:rsidR="00A566A2">
              <w:rPr>
                <w:noProof/>
                <w:webHidden/>
                <w:sz w:val="24"/>
                <w:szCs w:val="24"/>
              </w:rPr>
              <w:t>28</w:t>
            </w:r>
            <w:r w:rsidRPr="001E0A01">
              <w:rPr>
                <w:noProof/>
                <w:webHidden/>
                <w:sz w:val="24"/>
                <w:szCs w:val="24"/>
              </w:rPr>
              <w:fldChar w:fldCharType="end"/>
            </w:r>
          </w:hyperlink>
        </w:p>
        <w:p w:rsidR="0072159B" w:rsidRPr="001E0A01" w:rsidRDefault="00F230BA" w:rsidP="00144C77">
          <w:pPr>
            <w:pStyle w:val="1f"/>
            <w:rPr>
              <w:rFonts w:asciiTheme="minorHAnsi" w:eastAsiaTheme="minorEastAsia" w:hAnsiTheme="minorHAnsi"/>
              <w:noProof/>
              <w:sz w:val="24"/>
              <w:szCs w:val="24"/>
              <w:lang w:eastAsia="ru-RU"/>
            </w:rPr>
          </w:pPr>
          <w:hyperlink w:anchor="_Toc515797509" w:history="1">
            <w:r w:rsidR="0072159B" w:rsidRPr="001E0A01">
              <w:rPr>
                <w:rStyle w:val="a6"/>
                <w:rFonts w:eastAsia="Times New Roman"/>
                <w:noProof/>
                <w:sz w:val="24"/>
                <w:szCs w:val="24"/>
                <w:lang w:eastAsia="ru-RU"/>
              </w:rPr>
              <w:t>9.</w:t>
            </w:r>
            <w:r w:rsidR="0072159B" w:rsidRPr="001E0A01">
              <w:rPr>
                <w:rFonts w:asciiTheme="minorHAnsi" w:eastAsiaTheme="minorEastAsia" w:hAnsiTheme="minorHAnsi"/>
                <w:noProof/>
                <w:sz w:val="24"/>
                <w:szCs w:val="24"/>
                <w:lang w:eastAsia="ru-RU"/>
              </w:rPr>
              <w:tab/>
            </w:r>
            <w:r w:rsidR="0072159B" w:rsidRPr="001E0A01">
              <w:rPr>
                <w:rStyle w:val="a6"/>
                <w:rFonts w:eastAsia="Times New Roman"/>
                <w:noProof/>
                <w:sz w:val="24"/>
                <w:szCs w:val="24"/>
                <w:lang w:eastAsia="ru-RU"/>
              </w:rPr>
              <w:t>Оценка объемов и источников финансирования мероприятий (инвестиционных проектов) по проектированию, строительству, реконструкции объектов социальной инфраструктуры городского поселения</w:t>
            </w:r>
            <w:r w:rsidR="0072159B" w:rsidRPr="001E0A01">
              <w:rPr>
                <w:noProof/>
                <w:webHidden/>
                <w:sz w:val="24"/>
                <w:szCs w:val="24"/>
              </w:rPr>
              <w:tab/>
            </w:r>
            <w:r w:rsidRPr="001E0A01">
              <w:rPr>
                <w:noProof/>
                <w:webHidden/>
                <w:sz w:val="24"/>
                <w:szCs w:val="24"/>
              </w:rPr>
              <w:fldChar w:fldCharType="begin"/>
            </w:r>
            <w:r w:rsidR="0072159B" w:rsidRPr="001E0A01">
              <w:rPr>
                <w:noProof/>
                <w:webHidden/>
                <w:sz w:val="24"/>
                <w:szCs w:val="24"/>
              </w:rPr>
              <w:instrText xml:space="preserve"> PAGEREF _Toc515797509 \h </w:instrText>
            </w:r>
            <w:r w:rsidRPr="001E0A01">
              <w:rPr>
                <w:noProof/>
                <w:webHidden/>
                <w:sz w:val="24"/>
                <w:szCs w:val="24"/>
              </w:rPr>
            </w:r>
            <w:r w:rsidRPr="001E0A01">
              <w:rPr>
                <w:noProof/>
                <w:webHidden/>
                <w:sz w:val="24"/>
                <w:szCs w:val="24"/>
              </w:rPr>
              <w:fldChar w:fldCharType="separate"/>
            </w:r>
            <w:r w:rsidR="00A566A2">
              <w:rPr>
                <w:noProof/>
                <w:webHidden/>
                <w:sz w:val="24"/>
                <w:szCs w:val="24"/>
              </w:rPr>
              <w:t>56</w:t>
            </w:r>
            <w:r w:rsidRPr="001E0A01">
              <w:rPr>
                <w:noProof/>
                <w:webHidden/>
                <w:sz w:val="24"/>
                <w:szCs w:val="24"/>
              </w:rPr>
              <w:fldChar w:fldCharType="end"/>
            </w:r>
          </w:hyperlink>
        </w:p>
        <w:p w:rsidR="0072159B" w:rsidRPr="001E0A01" w:rsidRDefault="00F230BA" w:rsidP="00144C77">
          <w:pPr>
            <w:pStyle w:val="1f"/>
            <w:rPr>
              <w:rFonts w:asciiTheme="minorHAnsi" w:eastAsiaTheme="minorEastAsia" w:hAnsiTheme="minorHAnsi"/>
              <w:noProof/>
              <w:sz w:val="24"/>
              <w:szCs w:val="24"/>
              <w:lang w:eastAsia="ru-RU"/>
            </w:rPr>
          </w:pPr>
          <w:hyperlink w:anchor="_Toc515797510" w:history="1">
            <w:r w:rsidR="0072159B" w:rsidRPr="001E0A01">
              <w:rPr>
                <w:rStyle w:val="a6"/>
                <w:noProof/>
                <w:sz w:val="24"/>
                <w:szCs w:val="24"/>
              </w:rPr>
              <w:t>10.</w:t>
            </w:r>
            <w:r w:rsidR="0072159B" w:rsidRPr="001E0A01">
              <w:rPr>
                <w:rFonts w:asciiTheme="minorHAnsi" w:eastAsiaTheme="minorEastAsia" w:hAnsiTheme="minorHAnsi"/>
                <w:noProof/>
                <w:sz w:val="24"/>
                <w:szCs w:val="24"/>
                <w:lang w:eastAsia="ru-RU"/>
              </w:rPr>
              <w:tab/>
            </w:r>
            <w:r w:rsidR="0072159B" w:rsidRPr="001E0A01">
              <w:rPr>
                <w:rStyle w:val="a6"/>
                <w:noProof/>
                <w:sz w:val="24"/>
                <w:szCs w:val="24"/>
              </w:rPr>
              <w:t>Целевые индикаторы программы и оценка эффективности реализации программы</w:t>
            </w:r>
            <w:r w:rsidR="0072159B" w:rsidRPr="001E0A01">
              <w:rPr>
                <w:noProof/>
                <w:webHidden/>
                <w:sz w:val="24"/>
                <w:szCs w:val="24"/>
              </w:rPr>
              <w:tab/>
            </w:r>
            <w:r w:rsidRPr="001E0A01">
              <w:rPr>
                <w:noProof/>
                <w:webHidden/>
                <w:sz w:val="24"/>
                <w:szCs w:val="24"/>
              </w:rPr>
              <w:fldChar w:fldCharType="begin"/>
            </w:r>
            <w:r w:rsidR="0072159B" w:rsidRPr="001E0A01">
              <w:rPr>
                <w:noProof/>
                <w:webHidden/>
                <w:sz w:val="24"/>
                <w:szCs w:val="24"/>
              </w:rPr>
              <w:instrText xml:space="preserve"> PAGEREF _Toc515797510 \h </w:instrText>
            </w:r>
            <w:r w:rsidRPr="001E0A01">
              <w:rPr>
                <w:noProof/>
                <w:webHidden/>
                <w:sz w:val="24"/>
                <w:szCs w:val="24"/>
              </w:rPr>
            </w:r>
            <w:r w:rsidRPr="001E0A01">
              <w:rPr>
                <w:noProof/>
                <w:webHidden/>
                <w:sz w:val="24"/>
                <w:szCs w:val="24"/>
              </w:rPr>
              <w:fldChar w:fldCharType="separate"/>
            </w:r>
            <w:r w:rsidR="00A566A2">
              <w:rPr>
                <w:noProof/>
                <w:webHidden/>
                <w:sz w:val="24"/>
                <w:szCs w:val="24"/>
              </w:rPr>
              <w:t>59</w:t>
            </w:r>
            <w:r w:rsidRPr="001E0A01">
              <w:rPr>
                <w:noProof/>
                <w:webHidden/>
                <w:sz w:val="24"/>
                <w:szCs w:val="24"/>
              </w:rPr>
              <w:fldChar w:fldCharType="end"/>
            </w:r>
          </w:hyperlink>
        </w:p>
        <w:p w:rsidR="0072159B" w:rsidRPr="001E0A01" w:rsidRDefault="00F230BA" w:rsidP="00144C77">
          <w:pPr>
            <w:pStyle w:val="1f"/>
            <w:rPr>
              <w:rFonts w:asciiTheme="minorHAnsi" w:eastAsiaTheme="minorEastAsia" w:hAnsiTheme="minorHAnsi"/>
              <w:noProof/>
              <w:sz w:val="24"/>
              <w:szCs w:val="24"/>
              <w:lang w:eastAsia="ru-RU"/>
            </w:rPr>
          </w:pPr>
          <w:hyperlink w:anchor="_Toc515797511" w:history="1">
            <w:r w:rsidR="0072159B" w:rsidRPr="001E0A01">
              <w:rPr>
                <w:rStyle w:val="a6"/>
                <w:noProof/>
                <w:sz w:val="24"/>
                <w:szCs w:val="24"/>
              </w:rPr>
              <w:t>11.</w:t>
            </w:r>
            <w:r w:rsidR="0072159B" w:rsidRPr="001E0A01">
              <w:rPr>
                <w:rFonts w:asciiTheme="minorHAnsi" w:eastAsiaTheme="minorEastAsia" w:hAnsiTheme="minorHAnsi"/>
                <w:noProof/>
                <w:sz w:val="24"/>
                <w:szCs w:val="24"/>
                <w:lang w:eastAsia="ru-RU"/>
              </w:rPr>
              <w:tab/>
            </w:r>
            <w:r w:rsidR="0072159B" w:rsidRPr="001E0A01">
              <w:rPr>
                <w:rStyle w:val="a6"/>
                <w:noProof/>
                <w:sz w:val="24"/>
                <w:szCs w:val="24"/>
              </w:rPr>
              <w:t>Нормативное обеспечение</w:t>
            </w:r>
            <w:r w:rsidR="0072159B" w:rsidRPr="001E0A01">
              <w:rPr>
                <w:noProof/>
                <w:webHidden/>
                <w:sz w:val="24"/>
                <w:szCs w:val="24"/>
              </w:rPr>
              <w:tab/>
            </w:r>
            <w:r w:rsidRPr="001E0A01">
              <w:rPr>
                <w:noProof/>
                <w:webHidden/>
                <w:sz w:val="24"/>
                <w:szCs w:val="24"/>
              </w:rPr>
              <w:fldChar w:fldCharType="begin"/>
            </w:r>
            <w:r w:rsidR="0072159B" w:rsidRPr="001E0A01">
              <w:rPr>
                <w:noProof/>
                <w:webHidden/>
                <w:sz w:val="24"/>
                <w:szCs w:val="24"/>
              </w:rPr>
              <w:instrText xml:space="preserve"> PAGEREF _Toc515797511 \h </w:instrText>
            </w:r>
            <w:r w:rsidRPr="001E0A01">
              <w:rPr>
                <w:noProof/>
                <w:webHidden/>
                <w:sz w:val="24"/>
                <w:szCs w:val="24"/>
              </w:rPr>
            </w:r>
            <w:r w:rsidRPr="001E0A01">
              <w:rPr>
                <w:noProof/>
                <w:webHidden/>
                <w:sz w:val="24"/>
                <w:szCs w:val="24"/>
              </w:rPr>
              <w:fldChar w:fldCharType="separate"/>
            </w:r>
            <w:r w:rsidR="00A566A2">
              <w:rPr>
                <w:noProof/>
                <w:webHidden/>
                <w:sz w:val="24"/>
                <w:szCs w:val="24"/>
              </w:rPr>
              <w:t>61</w:t>
            </w:r>
            <w:r w:rsidRPr="001E0A01">
              <w:rPr>
                <w:noProof/>
                <w:webHidden/>
                <w:sz w:val="24"/>
                <w:szCs w:val="24"/>
              </w:rPr>
              <w:fldChar w:fldCharType="end"/>
            </w:r>
          </w:hyperlink>
        </w:p>
        <w:p w:rsidR="003D5A8E" w:rsidRPr="001E0A01" w:rsidRDefault="00F230BA" w:rsidP="00144C77">
          <w:pPr>
            <w:pStyle w:val="1f"/>
            <w:rPr>
              <w:sz w:val="24"/>
              <w:szCs w:val="24"/>
            </w:rPr>
          </w:pPr>
          <w:r w:rsidRPr="001E0A01">
            <w:rPr>
              <w:b/>
              <w:bCs/>
              <w:sz w:val="24"/>
              <w:szCs w:val="24"/>
            </w:rPr>
            <w:fldChar w:fldCharType="end"/>
          </w:r>
        </w:p>
      </w:sdtContent>
    </w:sdt>
    <w:p w:rsidR="00472DB4" w:rsidRPr="001E0A01" w:rsidRDefault="003D5A8E" w:rsidP="00144C77">
      <w:pPr>
        <w:pStyle w:val="aff2"/>
        <w:rPr>
          <w:szCs w:val="24"/>
          <w:highlight w:val="yellow"/>
        </w:rPr>
      </w:pPr>
      <w:r w:rsidRPr="001E0A01">
        <w:rPr>
          <w:szCs w:val="24"/>
          <w:highlight w:val="yellow"/>
        </w:rPr>
        <w:br w:type="page"/>
      </w:r>
      <w:r w:rsidR="00472DB4" w:rsidRPr="001E0A01">
        <w:rPr>
          <w:szCs w:val="24"/>
        </w:rPr>
        <w:lastRenderedPageBreak/>
        <w:t>Паспорт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4"/>
        <w:gridCol w:w="6527"/>
      </w:tblGrid>
      <w:tr w:rsidR="00472DB4" w:rsidRPr="001E0A01" w:rsidTr="00472DB4">
        <w:tc>
          <w:tcPr>
            <w:tcW w:w="1590" w:type="pct"/>
            <w:tcBorders>
              <w:top w:val="single" w:sz="4" w:space="0" w:color="auto"/>
              <w:left w:val="single" w:sz="4" w:space="0" w:color="auto"/>
              <w:bottom w:val="single" w:sz="4" w:space="0" w:color="auto"/>
              <w:right w:val="single" w:sz="4" w:space="0" w:color="auto"/>
            </w:tcBorders>
            <w:hideMark/>
          </w:tcPr>
          <w:p w:rsidR="00472DB4" w:rsidRPr="001E0A01" w:rsidRDefault="00472DB4" w:rsidP="00144C77">
            <w:pPr>
              <w:pStyle w:val="affb"/>
              <w:jc w:val="both"/>
              <w:rPr>
                <w:rFonts w:ascii="Times New Roman" w:hAnsi="Times New Roman" w:cs="Times New Roman"/>
                <w:sz w:val="24"/>
                <w:szCs w:val="24"/>
              </w:rPr>
            </w:pPr>
            <w:r w:rsidRPr="001E0A01">
              <w:rPr>
                <w:rFonts w:ascii="Times New Roman" w:hAnsi="Times New Roman" w:cs="Times New Roman"/>
                <w:sz w:val="24"/>
                <w:szCs w:val="24"/>
              </w:rPr>
              <w:t>Наименование программы</w:t>
            </w:r>
          </w:p>
        </w:tc>
        <w:tc>
          <w:tcPr>
            <w:tcW w:w="3410" w:type="pct"/>
            <w:tcBorders>
              <w:top w:val="single" w:sz="4" w:space="0" w:color="auto"/>
              <w:left w:val="single" w:sz="4" w:space="0" w:color="auto"/>
              <w:bottom w:val="single" w:sz="4" w:space="0" w:color="auto"/>
              <w:right w:val="single" w:sz="4" w:space="0" w:color="auto"/>
            </w:tcBorders>
            <w:hideMark/>
          </w:tcPr>
          <w:p w:rsidR="00472DB4" w:rsidRPr="001E0A01" w:rsidRDefault="00472DB4" w:rsidP="00144C77">
            <w:pPr>
              <w:pStyle w:val="affb"/>
              <w:jc w:val="both"/>
              <w:rPr>
                <w:rFonts w:ascii="Times New Roman" w:hAnsi="Times New Roman" w:cs="Times New Roman"/>
                <w:sz w:val="24"/>
                <w:szCs w:val="24"/>
              </w:rPr>
            </w:pPr>
            <w:r w:rsidRPr="001E0A01">
              <w:rPr>
                <w:rFonts w:ascii="Times New Roman" w:hAnsi="Times New Roman" w:cs="Times New Roman"/>
                <w:iCs w:val="0"/>
                <w:sz w:val="24"/>
                <w:szCs w:val="24"/>
              </w:rPr>
              <w:t xml:space="preserve">«Комплексное развитие социальной инфраструктуры </w:t>
            </w:r>
            <w:r w:rsidR="00551733" w:rsidRPr="001E0A01">
              <w:rPr>
                <w:rFonts w:ascii="Times New Roman" w:hAnsi="Times New Roman" w:cs="Times New Roman"/>
                <w:iCs w:val="0"/>
                <w:sz w:val="24"/>
                <w:szCs w:val="24"/>
              </w:rPr>
              <w:t xml:space="preserve">сельского поселения </w:t>
            </w:r>
            <w:r w:rsidR="0081760E" w:rsidRPr="001E0A01">
              <w:rPr>
                <w:rFonts w:ascii="Times New Roman" w:hAnsi="Times New Roman" w:cs="Times New Roman"/>
                <w:iCs w:val="0"/>
                <w:sz w:val="24"/>
                <w:szCs w:val="24"/>
              </w:rPr>
              <w:t>"</w:t>
            </w:r>
            <w:r w:rsidR="00551733" w:rsidRPr="001E0A01">
              <w:rPr>
                <w:rFonts w:ascii="Times New Roman" w:hAnsi="Times New Roman" w:cs="Times New Roman"/>
                <w:iCs w:val="0"/>
                <w:sz w:val="24"/>
                <w:szCs w:val="24"/>
              </w:rPr>
              <w:t>село Воямполка</w:t>
            </w:r>
            <w:r w:rsidR="0081760E" w:rsidRPr="001E0A01">
              <w:rPr>
                <w:rFonts w:ascii="Times New Roman" w:hAnsi="Times New Roman" w:cs="Times New Roman"/>
                <w:iCs w:val="0"/>
                <w:sz w:val="24"/>
                <w:szCs w:val="24"/>
              </w:rPr>
              <w:t>"</w:t>
            </w:r>
            <w:r w:rsidR="00551733" w:rsidRPr="001E0A01">
              <w:rPr>
                <w:rFonts w:ascii="Times New Roman" w:hAnsi="Times New Roman" w:cs="Times New Roman"/>
                <w:iCs w:val="0"/>
                <w:sz w:val="24"/>
                <w:szCs w:val="24"/>
              </w:rPr>
              <w:t xml:space="preserve"> Тигильского муниципального района Камчатского края</w:t>
            </w:r>
            <w:r w:rsidRPr="001E0A01">
              <w:rPr>
                <w:rFonts w:ascii="Times New Roman" w:hAnsi="Times New Roman" w:cs="Times New Roman"/>
                <w:iCs w:val="0"/>
                <w:sz w:val="24"/>
                <w:szCs w:val="24"/>
              </w:rPr>
              <w:t xml:space="preserve"> на 2018-20</w:t>
            </w:r>
            <w:r w:rsidR="0081760E" w:rsidRPr="001E0A01">
              <w:rPr>
                <w:rFonts w:ascii="Times New Roman" w:hAnsi="Times New Roman" w:cs="Times New Roman"/>
                <w:iCs w:val="0"/>
                <w:sz w:val="24"/>
                <w:szCs w:val="24"/>
              </w:rPr>
              <w:t>32</w:t>
            </w:r>
            <w:r w:rsidRPr="001E0A01">
              <w:rPr>
                <w:rFonts w:ascii="Times New Roman" w:hAnsi="Times New Roman" w:cs="Times New Roman"/>
                <w:iCs w:val="0"/>
                <w:sz w:val="24"/>
                <w:szCs w:val="24"/>
              </w:rPr>
              <w:t xml:space="preserve"> годы»</w:t>
            </w:r>
          </w:p>
        </w:tc>
      </w:tr>
      <w:tr w:rsidR="00472DB4" w:rsidRPr="001E0A01" w:rsidTr="00472DB4">
        <w:tc>
          <w:tcPr>
            <w:tcW w:w="1590" w:type="pct"/>
            <w:tcBorders>
              <w:top w:val="single" w:sz="4" w:space="0" w:color="auto"/>
              <w:left w:val="single" w:sz="4" w:space="0" w:color="auto"/>
              <w:bottom w:val="single" w:sz="4" w:space="0" w:color="auto"/>
              <w:right w:val="single" w:sz="4" w:space="0" w:color="auto"/>
            </w:tcBorders>
            <w:hideMark/>
          </w:tcPr>
          <w:p w:rsidR="00472DB4" w:rsidRPr="001E0A01" w:rsidRDefault="00472DB4" w:rsidP="00144C77">
            <w:pPr>
              <w:pStyle w:val="affb"/>
              <w:jc w:val="both"/>
              <w:rPr>
                <w:rFonts w:ascii="Times New Roman" w:hAnsi="Times New Roman" w:cs="Times New Roman"/>
                <w:sz w:val="24"/>
                <w:szCs w:val="24"/>
              </w:rPr>
            </w:pPr>
            <w:r w:rsidRPr="001E0A01">
              <w:rPr>
                <w:rFonts w:ascii="Times New Roman" w:hAnsi="Times New Roman" w:cs="Times New Roman"/>
                <w:sz w:val="24"/>
                <w:szCs w:val="24"/>
              </w:rPr>
              <w:t>Основание для разработки Программы</w:t>
            </w:r>
          </w:p>
        </w:tc>
        <w:tc>
          <w:tcPr>
            <w:tcW w:w="3410" w:type="pct"/>
            <w:tcBorders>
              <w:top w:val="single" w:sz="4" w:space="0" w:color="auto"/>
              <w:left w:val="single" w:sz="4" w:space="0" w:color="auto"/>
              <w:bottom w:val="single" w:sz="4" w:space="0" w:color="auto"/>
              <w:right w:val="single" w:sz="4" w:space="0" w:color="auto"/>
            </w:tcBorders>
            <w:hideMark/>
          </w:tcPr>
          <w:p w:rsidR="00472DB4" w:rsidRPr="001E0A01" w:rsidRDefault="00472DB4" w:rsidP="00144C77">
            <w:pPr>
              <w:pStyle w:val="affb"/>
              <w:jc w:val="both"/>
              <w:rPr>
                <w:rFonts w:ascii="Times New Roman" w:hAnsi="Times New Roman" w:cs="Times New Roman"/>
                <w:sz w:val="24"/>
                <w:szCs w:val="24"/>
              </w:rPr>
            </w:pPr>
            <w:r w:rsidRPr="001E0A01">
              <w:rPr>
                <w:rFonts w:ascii="Times New Roman" w:hAnsi="Times New Roman" w:cs="Times New Roman"/>
                <w:sz w:val="24"/>
                <w:szCs w:val="24"/>
              </w:rPr>
              <w:t xml:space="preserve">Федеральный закон от 30.12. 2012 № 289-ФЗ «О внесении изменений в Градостроительный кодекс Российской Федерации и отдельные законодательные акты Российской Федерации»; </w:t>
            </w:r>
          </w:p>
          <w:p w:rsidR="00472DB4" w:rsidRPr="001E0A01" w:rsidRDefault="00472DB4" w:rsidP="00144C77">
            <w:pPr>
              <w:pStyle w:val="affb"/>
              <w:jc w:val="both"/>
              <w:rPr>
                <w:rFonts w:ascii="Times New Roman" w:hAnsi="Times New Roman" w:cs="Times New Roman"/>
                <w:sz w:val="24"/>
                <w:szCs w:val="24"/>
              </w:rPr>
            </w:pPr>
            <w:r w:rsidRPr="001E0A01">
              <w:rPr>
                <w:rFonts w:ascii="Times New Roman" w:hAnsi="Times New Roman" w:cs="Times New Roman"/>
                <w:sz w:val="24"/>
                <w:szCs w:val="24"/>
              </w:rPr>
              <w:t xml:space="preserve">Распоряжение Правительства Российской Федерации от 19.10.1999 г. №1683-р «Методика определения нормативной потребности субъектов РФ в объектах социальной инфраструктуры»; </w:t>
            </w:r>
          </w:p>
          <w:p w:rsidR="00472DB4" w:rsidRPr="001E0A01" w:rsidRDefault="00472DB4" w:rsidP="00144C77">
            <w:pPr>
              <w:pStyle w:val="affb"/>
              <w:jc w:val="both"/>
              <w:rPr>
                <w:rFonts w:ascii="Times New Roman" w:hAnsi="Times New Roman" w:cs="Times New Roman"/>
                <w:sz w:val="24"/>
                <w:szCs w:val="24"/>
              </w:rPr>
            </w:pPr>
            <w:r w:rsidRPr="001E0A01">
              <w:rPr>
                <w:rFonts w:ascii="Times New Roman" w:hAnsi="Times New Roman" w:cs="Times New Roman"/>
                <w:sz w:val="24"/>
                <w:szCs w:val="24"/>
              </w:rPr>
              <w:t xml:space="preserve">Министерство регионального развития Российской Федерации, свод правил СП 42.13330.2011 «Градостроительство. Планировка и застройка городских и сельских поселений». </w:t>
            </w:r>
          </w:p>
          <w:p w:rsidR="00472DB4" w:rsidRPr="001E0A01" w:rsidRDefault="00472DB4" w:rsidP="00144C77">
            <w:pPr>
              <w:pStyle w:val="affb"/>
              <w:jc w:val="both"/>
              <w:rPr>
                <w:rFonts w:ascii="Times New Roman" w:hAnsi="Times New Roman" w:cs="Times New Roman"/>
                <w:sz w:val="24"/>
                <w:szCs w:val="24"/>
              </w:rPr>
            </w:pPr>
            <w:r w:rsidRPr="001E0A01">
              <w:rPr>
                <w:rFonts w:ascii="Times New Roman" w:hAnsi="Times New Roman" w:cs="Times New Roman"/>
                <w:sz w:val="24"/>
                <w:szCs w:val="24"/>
              </w:rPr>
              <w:t xml:space="preserve">Генеральный план </w:t>
            </w:r>
            <w:r w:rsidR="00551733" w:rsidRPr="001E0A01">
              <w:rPr>
                <w:rFonts w:ascii="Times New Roman" w:hAnsi="Times New Roman" w:cs="Times New Roman"/>
                <w:sz w:val="24"/>
                <w:szCs w:val="24"/>
              </w:rPr>
              <w:t xml:space="preserve">сельского поселения </w:t>
            </w:r>
            <w:r w:rsidR="0081760E" w:rsidRPr="001E0A01">
              <w:rPr>
                <w:rFonts w:ascii="Times New Roman" w:hAnsi="Times New Roman" w:cs="Times New Roman"/>
                <w:sz w:val="24"/>
                <w:szCs w:val="24"/>
              </w:rPr>
              <w:t>"</w:t>
            </w:r>
            <w:r w:rsidR="00551733" w:rsidRPr="001E0A01">
              <w:rPr>
                <w:rFonts w:ascii="Times New Roman" w:hAnsi="Times New Roman" w:cs="Times New Roman"/>
                <w:sz w:val="24"/>
                <w:szCs w:val="24"/>
              </w:rPr>
              <w:t>село Воямполка</w:t>
            </w:r>
            <w:r w:rsidR="0081760E" w:rsidRPr="001E0A01">
              <w:rPr>
                <w:rFonts w:ascii="Times New Roman" w:hAnsi="Times New Roman" w:cs="Times New Roman"/>
                <w:sz w:val="24"/>
                <w:szCs w:val="24"/>
              </w:rPr>
              <w:t>"</w:t>
            </w:r>
            <w:r w:rsidR="00551733" w:rsidRPr="001E0A01">
              <w:rPr>
                <w:rFonts w:ascii="Times New Roman" w:hAnsi="Times New Roman" w:cs="Times New Roman"/>
                <w:sz w:val="24"/>
                <w:szCs w:val="24"/>
              </w:rPr>
              <w:t xml:space="preserve"> Тигильского муниципального района Камчатского края</w:t>
            </w:r>
            <w:r w:rsidRPr="001E0A01">
              <w:rPr>
                <w:rFonts w:ascii="Times New Roman" w:hAnsi="Times New Roman" w:cs="Times New Roman"/>
                <w:sz w:val="24"/>
                <w:szCs w:val="24"/>
              </w:rPr>
              <w:t xml:space="preserve">. </w:t>
            </w:r>
          </w:p>
          <w:p w:rsidR="00472DB4" w:rsidRPr="001E0A01" w:rsidRDefault="00472DB4" w:rsidP="00144C77">
            <w:pPr>
              <w:pStyle w:val="affb"/>
              <w:jc w:val="both"/>
              <w:rPr>
                <w:rFonts w:ascii="Times New Roman" w:hAnsi="Times New Roman" w:cs="Times New Roman"/>
                <w:sz w:val="24"/>
                <w:szCs w:val="24"/>
              </w:rPr>
            </w:pPr>
            <w:r w:rsidRPr="001E0A01">
              <w:rPr>
                <w:rFonts w:ascii="Times New Roman" w:hAnsi="Times New Roman" w:cs="Times New Roman"/>
                <w:sz w:val="24"/>
                <w:szCs w:val="24"/>
              </w:rPr>
              <w:t>Постановление Правительства Российской Федерации от 01.10.2015г. №1050 «Об утверждении требований к программам комплексного развития социальной инфраструктуры поселений, городских округов»</w:t>
            </w:r>
            <w:r w:rsidR="003D5A8E" w:rsidRPr="001E0A01">
              <w:rPr>
                <w:rFonts w:ascii="Times New Roman" w:hAnsi="Times New Roman" w:cs="Times New Roman"/>
                <w:sz w:val="24"/>
                <w:szCs w:val="24"/>
              </w:rPr>
              <w:t>.</w:t>
            </w:r>
          </w:p>
        </w:tc>
      </w:tr>
      <w:tr w:rsidR="00472DB4" w:rsidRPr="001E0A01" w:rsidTr="00472DB4">
        <w:tc>
          <w:tcPr>
            <w:tcW w:w="1590" w:type="pct"/>
            <w:tcBorders>
              <w:top w:val="single" w:sz="4" w:space="0" w:color="auto"/>
              <w:left w:val="single" w:sz="4" w:space="0" w:color="auto"/>
              <w:bottom w:val="single" w:sz="4" w:space="0" w:color="auto"/>
              <w:right w:val="single" w:sz="4" w:space="0" w:color="auto"/>
            </w:tcBorders>
            <w:hideMark/>
          </w:tcPr>
          <w:p w:rsidR="00472DB4" w:rsidRPr="001E0A01" w:rsidRDefault="00472DB4" w:rsidP="00144C77">
            <w:pPr>
              <w:pStyle w:val="affb"/>
              <w:jc w:val="both"/>
              <w:rPr>
                <w:rFonts w:ascii="Times New Roman" w:hAnsi="Times New Roman" w:cs="Times New Roman"/>
                <w:sz w:val="24"/>
                <w:szCs w:val="24"/>
              </w:rPr>
            </w:pPr>
            <w:r w:rsidRPr="001E0A01">
              <w:rPr>
                <w:rFonts w:ascii="Times New Roman" w:hAnsi="Times New Roman" w:cs="Times New Roman"/>
                <w:sz w:val="24"/>
                <w:szCs w:val="24"/>
              </w:rPr>
              <w:t>Муниципальный заказчик Программы</w:t>
            </w:r>
          </w:p>
        </w:tc>
        <w:tc>
          <w:tcPr>
            <w:tcW w:w="3410" w:type="pct"/>
            <w:tcBorders>
              <w:top w:val="single" w:sz="4" w:space="0" w:color="auto"/>
              <w:left w:val="single" w:sz="4" w:space="0" w:color="auto"/>
              <w:bottom w:val="single" w:sz="4" w:space="0" w:color="auto"/>
              <w:right w:val="single" w:sz="4" w:space="0" w:color="auto"/>
            </w:tcBorders>
            <w:hideMark/>
          </w:tcPr>
          <w:p w:rsidR="00472DB4" w:rsidRPr="001E0A01" w:rsidRDefault="00472DB4" w:rsidP="00144C77">
            <w:pPr>
              <w:pStyle w:val="affb"/>
              <w:jc w:val="both"/>
              <w:rPr>
                <w:rFonts w:ascii="Times New Roman" w:hAnsi="Times New Roman" w:cs="Times New Roman"/>
                <w:sz w:val="24"/>
                <w:szCs w:val="24"/>
              </w:rPr>
            </w:pPr>
            <w:r w:rsidRPr="001E0A01">
              <w:rPr>
                <w:rFonts w:ascii="Times New Roman" w:hAnsi="Times New Roman" w:cs="Times New Roman"/>
                <w:iCs w:val="0"/>
                <w:sz w:val="24"/>
                <w:szCs w:val="24"/>
              </w:rPr>
              <w:t xml:space="preserve">Администрация </w:t>
            </w:r>
            <w:r w:rsidR="00551733" w:rsidRPr="001E0A01">
              <w:rPr>
                <w:rFonts w:ascii="Times New Roman" w:hAnsi="Times New Roman" w:cs="Times New Roman"/>
                <w:iCs w:val="0"/>
                <w:sz w:val="24"/>
                <w:szCs w:val="24"/>
              </w:rPr>
              <w:t xml:space="preserve">сельского поселения </w:t>
            </w:r>
            <w:r w:rsidR="0081760E" w:rsidRPr="001E0A01">
              <w:rPr>
                <w:rFonts w:ascii="Times New Roman" w:hAnsi="Times New Roman" w:cs="Times New Roman"/>
                <w:iCs w:val="0"/>
                <w:sz w:val="24"/>
                <w:szCs w:val="24"/>
              </w:rPr>
              <w:t>"</w:t>
            </w:r>
            <w:r w:rsidR="00551733" w:rsidRPr="001E0A01">
              <w:rPr>
                <w:rFonts w:ascii="Times New Roman" w:hAnsi="Times New Roman" w:cs="Times New Roman"/>
                <w:iCs w:val="0"/>
                <w:sz w:val="24"/>
                <w:szCs w:val="24"/>
              </w:rPr>
              <w:t>село Воямполка</w:t>
            </w:r>
            <w:r w:rsidR="0081760E" w:rsidRPr="001E0A01">
              <w:rPr>
                <w:rFonts w:ascii="Times New Roman" w:hAnsi="Times New Roman" w:cs="Times New Roman"/>
                <w:iCs w:val="0"/>
                <w:sz w:val="24"/>
                <w:szCs w:val="24"/>
              </w:rPr>
              <w:t>"</w:t>
            </w:r>
            <w:r w:rsidR="00551733" w:rsidRPr="001E0A01">
              <w:rPr>
                <w:rFonts w:ascii="Times New Roman" w:hAnsi="Times New Roman" w:cs="Times New Roman"/>
                <w:iCs w:val="0"/>
                <w:sz w:val="24"/>
                <w:szCs w:val="24"/>
              </w:rPr>
              <w:t xml:space="preserve"> Тигильского муниципального района Камчатского края</w:t>
            </w:r>
          </w:p>
        </w:tc>
      </w:tr>
      <w:tr w:rsidR="00472DB4" w:rsidRPr="001E0A01" w:rsidTr="00472DB4">
        <w:tc>
          <w:tcPr>
            <w:tcW w:w="1590" w:type="pct"/>
            <w:tcBorders>
              <w:top w:val="single" w:sz="4" w:space="0" w:color="auto"/>
              <w:left w:val="single" w:sz="4" w:space="0" w:color="auto"/>
              <w:bottom w:val="single" w:sz="4" w:space="0" w:color="auto"/>
              <w:right w:val="single" w:sz="4" w:space="0" w:color="auto"/>
            </w:tcBorders>
            <w:vAlign w:val="center"/>
            <w:hideMark/>
          </w:tcPr>
          <w:p w:rsidR="00472DB4" w:rsidRPr="001E0A01" w:rsidRDefault="00472DB4" w:rsidP="00144C77">
            <w:pPr>
              <w:pStyle w:val="affb"/>
              <w:jc w:val="both"/>
              <w:rPr>
                <w:rFonts w:ascii="Times New Roman" w:hAnsi="Times New Roman" w:cs="Times New Roman"/>
                <w:sz w:val="24"/>
                <w:szCs w:val="24"/>
              </w:rPr>
            </w:pPr>
            <w:r w:rsidRPr="001E0A01">
              <w:rPr>
                <w:rFonts w:ascii="Times New Roman" w:hAnsi="Times New Roman" w:cs="Times New Roman"/>
                <w:sz w:val="24"/>
                <w:szCs w:val="24"/>
              </w:rPr>
              <w:t>Разработчик Программы</w:t>
            </w:r>
          </w:p>
        </w:tc>
        <w:tc>
          <w:tcPr>
            <w:tcW w:w="3410" w:type="pct"/>
            <w:tcBorders>
              <w:top w:val="single" w:sz="4" w:space="0" w:color="auto"/>
              <w:left w:val="single" w:sz="4" w:space="0" w:color="auto"/>
              <w:bottom w:val="single" w:sz="4" w:space="0" w:color="auto"/>
              <w:right w:val="single" w:sz="4" w:space="0" w:color="auto"/>
            </w:tcBorders>
            <w:hideMark/>
          </w:tcPr>
          <w:p w:rsidR="00472DB4" w:rsidRPr="001E0A01" w:rsidRDefault="00472DB4" w:rsidP="00144C77">
            <w:pPr>
              <w:pStyle w:val="affb"/>
              <w:jc w:val="both"/>
              <w:rPr>
                <w:rFonts w:ascii="Times New Roman" w:hAnsi="Times New Roman" w:cs="Times New Roman"/>
                <w:b/>
                <w:sz w:val="24"/>
                <w:szCs w:val="24"/>
              </w:rPr>
            </w:pPr>
            <w:r w:rsidRPr="001E0A01">
              <w:rPr>
                <w:rFonts w:ascii="Times New Roman" w:hAnsi="Times New Roman" w:cs="Times New Roman"/>
                <w:sz w:val="24"/>
                <w:szCs w:val="24"/>
              </w:rPr>
              <w:t>Индивидуальный предприниматель Крылов Иван Васильевич</w:t>
            </w:r>
          </w:p>
        </w:tc>
      </w:tr>
      <w:tr w:rsidR="00472DB4" w:rsidRPr="001E0A01" w:rsidTr="00472DB4">
        <w:tc>
          <w:tcPr>
            <w:tcW w:w="1590" w:type="pct"/>
            <w:tcBorders>
              <w:top w:val="single" w:sz="4" w:space="0" w:color="auto"/>
              <w:left w:val="single" w:sz="4" w:space="0" w:color="auto"/>
              <w:bottom w:val="single" w:sz="4" w:space="0" w:color="auto"/>
              <w:right w:val="single" w:sz="4" w:space="0" w:color="auto"/>
            </w:tcBorders>
            <w:hideMark/>
          </w:tcPr>
          <w:p w:rsidR="00472DB4" w:rsidRPr="001E0A01" w:rsidRDefault="00472DB4" w:rsidP="00144C77">
            <w:pPr>
              <w:pStyle w:val="affb"/>
              <w:jc w:val="both"/>
              <w:rPr>
                <w:rFonts w:ascii="Times New Roman" w:hAnsi="Times New Roman" w:cs="Times New Roman"/>
                <w:sz w:val="24"/>
                <w:szCs w:val="24"/>
              </w:rPr>
            </w:pPr>
            <w:r w:rsidRPr="001E0A01">
              <w:rPr>
                <w:rFonts w:ascii="Times New Roman" w:hAnsi="Times New Roman" w:cs="Times New Roman"/>
                <w:sz w:val="24"/>
                <w:szCs w:val="24"/>
              </w:rPr>
              <w:t>Основная цель Программы</w:t>
            </w:r>
          </w:p>
        </w:tc>
        <w:tc>
          <w:tcPr>
            <w:tcW w:w="3410" w:type="pct"/>
            <w:tcBorders>
              <w:top w:val="single" w:sz="4" w:space="0" w:color="auto"/>
              <w:left w:val="single" w:sz="4" w:space="0" w:color="auto"/>
              <w:bottom w:val="single" w:sz="4" w:space="0" w:color="auto"/>
              <w:right w:val="single" w:sz="4" w:space="0" w:color="auto"/>
            </w:tcBorders>
            <w:hideMark/>
          </w:tcPr>
          <w:p w:rsidR="00472DB4" w:rsidRPr="001E0A01" w:rsidRDefault="00053DA4" w:rsidP="00144C77">
            <w:pPr>
              <w:pStyle w:val="affb"/>
              <w:spacing w:before="0" w:after="0"/>
              <w:rPr>
                <w:rFonts w:ascii="Times New Roman" w:hAnsi="Times New Roman" w:cs="Times New Roman"/>
                <w:sz w:val="24"/>
                <w:szCs w:val="24"/>
              </w:rPr>
            </w:pPr>
            <w:r w:rsidRPr="001E0A01">
              <w:rPr>
                <w:rFonts w:ascii="Times New Roman" w:hAnsi="Times New Roman" w:cs="Times New Roman"/>
                <w:sz w:val="24"/>
                <w:szCs w:val="24"/>
              </w:rPr>
              <w:t>Б</w:t>
            </w:r>
            <w:r w:rsidR="00472DB4" w:rsidRPr="001E0A01">
              <w:rPr>
                <w:rFonts w:ascii="Times New Roman" w:hAnsi="Times New Roman" w:cs="Times New Roman"/>
                <w:sz w:val="24"/>
                <w:szCs w:val="24"/>
              </w:rPr>
              <w:t>езопасность, качество и эффективность использования населением объектов социальной инфраструктуры поселения</w:t>
            </w:r>
            <w:r w:rsidRPr="001E0A01">
              <w:rPr>
                <w:rFonts w:ascii="Times New Roman" w:hAnsi="Times New Roman" w:cs="Times New Roman"/>
                <w:sz w:val="24"/>
                <w:szCs w:val="24"/>
              </w:rPr>
              <w:t>.</w:t>
            </w:r>
          </w:p>
          <w:p w:rsidR="00472DB4" w:rsidRPr="001E0A01" w:rsidRDefault="00472DB4" w:rsidP="00144C77">
            <w:pPr>
              <w:pStyle w:val="affb"/>
              <w:spacing w:before="0" w:after="0"/>
              <w:rPr>
                <w:rFonts w:ascii="Times New Roman" w:hAnsi="Times New Roman" w:cs="Times New Roman"/>
                <w:color w:val="FF0000"/>
                <w:sz w:val="24"/>
                <w:szCs w:val="24"/>
              </w:rPr>
            </w:pPr>
          </w:p>
        </w:tc>
      </w:tr>
      <w:tr w:rsidR="00472DB4" w:rsidRPr="001E0A01" w:rsidTr="00472DB4">
        <w:tc>
          <w:tcPr>
            <w:tcW w:w="1590" w:type="pct"/>
            <w:tcBorders>
              <w:top w:val="single" w:sz="4" w:space="0" w:color="auto"/>
              <w:left w:val="single" w:sz="4" w:space="0" w:color="auto"/>
              <w:bottom w:val="single" w:sz="4" w:space="0" w:color="auto"/>
              <w:right w:val="single" w:sz="4" w:space="0" w:color="auto"/>
            </w:tcBorders>
            <w:hideMark/>
          </w:tcPr>
          <w:p w:rsidR="00472DB4" w:rsidRPr="001E0A01" w:rsidRDefault="00472DB4" w:rsidP="00144C77">
            <w:pPr>
              <w:pStyle w:val="affb"/>
              <w:jc w:val="both"/>
              <w:rPr>
                <w:rFonts w:ascii="Times New Roman" w:hAnsi="Times New Roman" w:cs="Times New Roman"/>
                <w:sz w:val="24"/>
                <w:szCs w:val="24"/>
              </w:rPr>
            </w:pPr>
            <w:r w:rsidRPr="001E0A01">
              <w:rPr>
                <w:rFonts w:ascii="Times New Roman" w:hAnsi="Times New Roman" w:cs="Times New Roman"/>
                <w:sz w:val="24"/>
                <w:szCs w:val="24"/>
              </w:rPr>
              <w:t>Основные задачи Программы</w:t>
            </w:r>
          </w:p>
        </w:tc>
        <w:tc>
          <w:tcPr>
            <w:tcW w:w="3410" w:type="pct"/>
            <w:tcBorders>
              <w:top w:val="single" w:sz="4" w:space="0" w:color="auto"/>
              <w:left w:val="single" w:sz="4" w:space="0" w:color="auto"/>
              <w:bottom w:val="single" w:sz="4" w:space="0" w:color="auto"/>
              <w:right w:val="single" w:sz="4" w:space="0" w:color="auto"/>
            </w:tcBorders>
            <w:hideMark/>
          </w:tcPr>
          <w:p w:rsidR="00053DA4" w:rsidRPr="001E0A01" w:rsidRDefault="00053DA4" w:rsidP="00144C77">
            <w:pPr>
              <w:pStyle w:val="affb"/>
              <w:spacing w:before="0" w:after="0"/>
              <w:rPr>
                <w:rFonts w:ascii="Times New Roman" w:hAnsi="Times New Roman" w:cs="Times New Roman"/>
                <w:sz w:val="24"/>
                <w:szCs w:val="24"/>
              </w:rPr>
            </w:pPr>
            <w:r w:rsidRPr="001E0A01">
              <w:rPr>
                <w:rFonts w:ascii="Times New Roman" w:hAnsi="Times New Roman" w:cs="Times New Roman"/>
                <w:sz w:val="24"/>
                <w:szCs w:val="24"/>
              </w:rPr>
              <w:t>- доступность объектов социальной инфраструктуры поселения в соответствии с нормами градостроительного проектирования;</w:t>
            </w:r>
          </w:p>
          <w:p w:rsidR="00053DA4" w:rsidRPr="001E0A01" w:rsidRDefault="00053DA4" w:rsidP="00144C77">
            <w:pPr>
              <w:pStyle w:val="affb"/>
              <w:spacing w:before="0" w:after="0"/>
              <w:rPr>
                <w:rFonts w:ascii="Times New Roman" w:hAnsi="Times New Roman" w:cs="Times New Roman"/>
                <w:sz w:val="24"/>
                <w:szCs w:val="24"/>
              </w:rPr>
            </w:pPr>
            <w:r w:rsidRPr="001E0A01">
              <w:rPr>
                <w:rFonts w:ascii="Times New Roman" w:hAnsi="Times New Roman" w:cs="Times New Roman"/>
                <w:sz w:val="24"/>
                <w:szCs w:val="24"/>
              </w:rPr>
              <w:t>- сбалансированное, перспективное развитие социальной инфраструктуры поселения в соответствии с установленными требованиями потребностями в объектах социальной инфраструктуры;</w:t>
            </w:r>
          </w:p>
          <w:p w:rsidR="00053DA4" w:rsidRPr="001E0A01" w:rsidRDefault="00053DA4" w:rsidP="00144C77">
            <w:pPr>
              <w:pStyle w:val="affb"/>
              <w:spacing w:before="0" w:after="0"/>
              <w:rPr>
                <w:rFonts w:ascii="Times New Roman" w:hAnsi="Times New Roman" w:cs="Times New Roman"/>
                <w:sz w:val="24"/>
                <w:szCs w:val="24"/>
              </w:rPr>
            </w:pPr>
            <w:r w:rsidRPr="001E0A01">
              <w:rPr>
                <w:rFonts w:ascii="Times New Roman" w:hAnsi="Times New Roman" w:cs="Times New Roman"/>
                <w:sz w:val="24"/>
                <w:szCs w:val="24"/>
              </w:rPr>
              <w:t>- достижение расчетного уровня обеспеченности населения в соответствии с нормами градостроительного проектирования;</w:t>
            </w:r>
          </w:p>
          <w:p w:rsidR="00472DB4" w:rsidRPr="001E0A01" w:rsidRDefault="00053DA4" w:rsidP="00144C77">
            <w:pPr>
              <w:pStyle w:val="affb"/>
              <w:jc w:val="both"/>
              <w:rPr>
                <w:rFonts w:ascii="Times New Roman" w:hAnsi="Times New Roman" w:cs="Times New Roman"/>
                <w:color w:val="FF0000"/>
                <w:sz w:val="24"/>
                <w:szCs w:val="24"/>
              </w:rPr>
            </w:pPr>
            <w:r w:rsidRPr="001E0A01">
              <w:rPr>
                <w:rFonts w:ascii="Times New Roman" w:hAnsi="Times New Roman" w:cs="Times New Roman"/>
                <w:sz w:val="24"/>
                <w:szCs w:val="24"/>
              </w:rPr>
              <w:t>- эффективность функционирования действующей социальной инфраструктуры.</w:t>
            </w:r>
          </w:p>
        </w:tc>
      </w:tr>
      <w:tr w:rsidR="00472DB4" w:rsidRPr="001E0A01" w:rsidTr="00472DB4">
        <w:tc>
          <w:tcPr>
            <w:tcW w:w="1590" w:type="pct"/>
            <w:tcBorders>
              <w:top w:val="single" w:sz="4" w:space="0" w:color="auto"/>
              <w:left w:val="single" w:sz="4" w:space="0" w:color="auto"/>
              <w:bottom w:val="single" w:sz="4" w:space="0" w:color="auto"/>
              <w:right w:val="single" w:sz="4" w:space="0" w:color="auto"/>
            </w:tcBorders>
            <w:hideMark/>
          </w:tcPr>
          <w:p w:rsidR="00472DB4" w:rsidRPr="001E0A01" w:rsidRDefault="00472DB4" w:rsidP="00144C77">
            <w:pPr>
              <w:pStyle w:val="affb"/>
              <w:jc w:val="both"/>
              <w:rPr>
                <w:rFonts w:ascii="Times New Roman" w:hAnsi="Times New Roman" w:cs="Times New Roman"/>
                <w:sz w:val="24"/>
                <w:szCs w:val="24"/>
              </w:rPr>
            </w:pPr>
            <w:r w:rsidRPr="001E0A01">
              <w:rPr>
                <w:rFonts w:ascii="Times New Roman" w:hAnsi="Times New Roman" w:cs="Times New Roman"/>
                <w:sz w:val="24"/>
                <w:szCs w:val="24"/>
              </w:rPr>
              <w:t>Срок и этапы реализации программы</w:t>
            </w:r>
          </w:p>
          <w:p w:rsidR="00472DB4" w:rsidRPr="001E0A01" w:rsidRDefault="00472DB4" w:rsidP="00144C77">
            <w:pPr>
              <w:pStyle w:val="affb"/>
              <w:jc w:val="both"/>
              <w:rPr>
                <w:rFonts w:ascii="Times New Roman" w:hAnsi="Times New Roman" w:cs="Times New Roman"/>
                <w:sz w:val="24"/>
                <w:szCs w:val="24"/>
              </w:rPr>
            </w:pPr>
          </w:p>
        </w:tc>
        <w:tc>
          <w:tcPr>
            <w:tcW w:w="3410" w:type="pct"/>
            <w:tcBorders>
              <w:top w:val="single" w:sz="4" w:space="0" w:color="auto"/>
              <w:left w:val="single" w:sz="4" w:space="0" w:color="auto"/>
              <w:bottom w:val="single" w:sz="4" w:space="0" w:color="auto"/>
              <w:right w:val="single" w:sz="4" w:space="0" w:color="auto"/>
            </w:tcBorders>
            <w:hideMark/>
          </w:tcPr>
          <w:p w:rsidR="00472DB4" w:rsidRPr="001E0A01" w:rsidRDefault="00472DB4" w:rsidP="00144C77">
            <w:pPr>
              <w:pStyle w:val="affb"/>
              <w:jc w:val="both"/>
              <w:rPr>
                <w:rFonts w:ascii="Times New Roman" w:hAnsi="Times New Roman" w:cs="Times New Roman"/>
                <w:color w:val="FF0000"/>
                <w:sz w:val="24"/>
                <w:szCs w:val="24"/>
              </w:rPr>
            </w:pPr>
            <w:r w:rsidRPr="001E0A01">
              <w:rPr>
                <w:rFonts w:ascii="Times New Roman" w:hAnsi="Times New Roman" w:cs="Times New Roman"/>
                <w:iCs w:val="0"/>
                <w:sz w:val="24"/>
                <w:szCs w:val="24"/>
              </w:rPr>
              <w:t>Мероприятия Программы охватывают период 2018 – 20</w:t>
            </w:r>
            <w:r w:rsidR="00A67E3C" w:rsidRPr="001E0A01">
              <w:rPr>
                <w:rFonts w:ascii="Times New Roman" w:hAnsi="Times New Roman" w:cs="Times New Roman"/>
                <w:iCs w:val="0"/>
                <w:sz w:val="24"/>
                <w:szCs w:val="24"/>
              </w:rPr>
              <w:t>32</w:t>
            </w:r>
            <w:r w:rsidRPr="001E0A01">
              <w:rPr>
                <w:rFonts w:ascii="Times New Roman" w:hAnsi="Times New Roman" w:cs="Times New Roman"/>
                <w:iCs w:val="0"/>
                <w:sz w:val="24"/>
                <w:szCs w:val="24"/>
              </w:rPr>
              <w:t xml:space="preserve"> годы. Мероприятия и целевые показатели (индикаторы), предусмотренные программой, рассчитаны на первые 5 лет с разбивкой по годам.</w:t>
            </w:r>
          </w:p>
          <w:p w:rsidR="00472DB4" w:rsidRPr="001E0A01" w:rsidRDefault="00472DB4" w:rsidP="00144C77">
            <w:pPr>
              <w:pStyle w:val="affb"/>
              <w:jc w:val="both"/>
              <w:rPr>
                <w:rFonts w:ascii="Times New Roman" w:hAnsi="Times New Roman" w:cs="Times New Roman"/>
                <w:color w:val="FF0000"/>
                <w:sz w:val="24"/>
                <w:szCs w:val="24"/>
              </w:rPr>
            </w:pPr>
          </w:p>
        </w:tc>
      </w:tr>
      <w:tr w:rsidR="00354AC4" w:rsidRPr="001E0A01" w:rsidTr="00472DB4">
        <w:tc>
          <w:tcPr>
            <w:tcW w:w="1590" w:type="pct"/>
            <w:tcBorders>
              <w:top w:val="single" w:sz="4" w:space="0" w:color="auto"/>
              <w:left w:val="single" w:sz="4" w:space="0" w:color="auto"/>
              <w:bottom w:val="single" w:sz="4" w:space="0" w:color="auto"/>
              <w:right w:val="single" w:sz="4" w:space="0" w:color="auto"/>
            </w:tcBorders>
            <w:hideMark/>
          </w:tcPr>
          <w:p w:rsidR="00354AC4" w:rsidRPr="001E0A01" w:rsidRDefault="00354AC4" w:rsidP="00144C77">
            <w:pPr>
              <w:pStyle w:val="affb"/>
              <w:rPr>
                <w:rFonts w:ascii="Times New Roman" w:hAnsi="Times New Roman" w:cs="Times New Roman"/>
                <w:sz w:val="24"/>
                <w:szCs w:val="24"/>
              </w:rPr>
            </w:pPr>
            <w:r w:rsidRPr="001E0A01">
              <w:rPr>
                <w:rFonts w:ascii="Times New Roman" w:hAnsi="Times New Roman" w:cs="Times New Roman"/>
                <w:sz w:val="24"/>
                <w:szCs w:val="24"/>
              </w:rPr>
              <w:lastRenderedPageBreak/>
              <w:t>Основные мероприятия Программы</w:t>
            </w:r>
          </w:p>
        </w:tc>
        <w:tc>
          <w:tcPr>
            <w:tcW w:w="3410" w:type="pct"/>
            <w:tcBorders>
              <w:top w:val="single" w:sz="4" w:space="0" w:color="auto"/>
              <w:left w:val="single" w:sz="4" w:space="0" w:color="auto"/>
              <w:bottom w:val="single" w:sz="4" w:space="0" w:color="auto"/>
              <w:right w:val="single" w:sz="4" w:space="0" w:color="auto"/>
            </w:tcBorders>
            <w:hideMark/>
          </w:tcPr>
          <w:p w:rsidR="00354AC4" w:rsidRPr="001E0A01" w:rsidRDefault="00354AC4" w:rsidP="00144C77">
            <w:pPr>
              <w:pStyle w:val="Default"/>
              <w:jc w:val="both"/>
              <w:rPr>
                <w:color w:val="auto"/>
              </w:rPr>
            </w:pPr>
            <w:r w:rsidRPr="001E0A01">
              <w:rPr>
                <w:iCs/>
              </w:rPr>
              <w:t xml:space="preserve">Программа включает первоочередные мероприятия по созданию и развитию социальной инфраструктуры, повышению надежности функционирования этих систем и обеспечению комфортных и безопасных условий для проживания людей в </w:t>
            </w:r>
            <w:r w:rsidR="00A67E3C" w:rsidRPr="001E0A01">
              <w:rPr>
                <w:iCs/>
              </w:rPr>
              <w:t>сельском поселении "село Воямполка"</w:t>
            </w:r>
          </w:p>
        </w:tc>
      </w:tr>
      <w:tr w:rsidR="00354AC4" w:rsidRPr="001E0A01" w:rsidTr="00472DB4">
        <w:tc>
          <w:tcPr>
            <w:tcW w:w="1590" w:type="pct"/>
            <w:tcBorders>
              <w:top w:val="single" w:sz="4" w:space="0" w:color="auto"/>
              <w:left w:val="single" w:sz="4" w:space="0" w:color="auto"/>
              <w:bottom w:val="single" w:sz="4" w:space="0" w:color="auto"/>
              <w:right w:val="single" w:sz="4" w:space="0" w:color="auto"/>
            </w:tcBorders>
            <w:hideMark/>
          </w:tcPr>
          <w:p w:rsidR="00354AC4" w:rsidRPr="001E0A01" w:rsidRDefault="00354AC4" w:rsidP="00144C77">
            <w:pPr>
              <w:pStyle w:val="affb"/>
              <w:rPr>
                <w:rFonts w:ascii="Times New Roman" w:hAnsi="Times New Roman" w:cs="Times New Roman"/>
                <w:sz w:val="24"/>
                <w:szCs w:val="24"/>
              </w:rPr>
            </w:pPr>
            <w:r w:rsidRPr="001E0A01">
              <w:rPr>
                <w:rFonts w:ascii="Times New Roman" w:eastAsia="Times New Roman" w:hAnsi="Times New Roman" w:cs="Times New Roman"/>
                <w:color w:val="000000"/>
                <w:sz w:val="24"/>
                <w:szCs w:val="24"/>
              </w:rPr>
              <w:t>Ответственный исполнитель и соисполнитель Программы</w:t>
            </w:r>
          </w:p>
        </w:tc>
        <w:tc>
          <w:tcPr>
            <w:tcW w:w="3410" w:type="pct"/>
            <w:tcBorders>
              <w:top w:val="single" w:sz="4" w:space="0" w:color="auto"/>
              <w:left w:val="single" w:sz="4" w:space="0" w:color="auto"/>
              <w:bottom w:val="single" w:sz="4" w:space="0" w:color="auto"/>
              <w:right w:val="single" w:sz="4" w:space="0" w:color="auto"/>
            </w:tcBorders>
            <w:hideMark/>
          </w:tcPr>
          <w:p w:rsidR="00354AC4" w:rsidRPr="001E0A01" w:rsidRDefault="00053DA4" w:rsidP="00144C77">
            <w:pPr>
              <w:pStyle w:val="Default"/>
              <w:jc w:val="both"/>
              <w:rPr>
                <w:iCs/>
              </w:rPr>
            </w:pPr>
            <w:r w:rsidRPr="001E0A01">
              <w:rPr>
                <w:iCs/>
              </w:rPr>
              <w:t xml:space="preserve">Администрация </w:t>
            </w:r>
            <w:r w:rsidR="00551733" w:rsidRPr="001E0A01">
              <w:rPr>
                <w:iCs/>
              </w:rPr>
              <w:t xml:space="preserve">сельского поселения </w:t>
            </w:r>
            <w:r w:rsidR="0081760E" w:rsidRPr="001E0A01">
              <w:rPr>
                <w:iCs/>
              </w:rPr>
              <w:t>"</w:t>
            </w:r>
            <w:r w:rsidR="00551733" w:rsidRPr="001E0A01">
              <w:rPr>
                <w:iCs/>
              </w:rPr>
              <w:t>село Воямполка</w:t>
            </w:r>
            <w:r w:rsidR="0081760E" w:rsidRPr="001E0A01">
              <w:rPr>
                <w:iCs/>
              </w:rPr>
              <w:t>"</w:t>
            </w:r>
            <w:r w:rsidR="00551733" w:rsidRPr="001E0A01">
              <w:rPr>
                <w:iCs/>
              </w:rPr>
              <w:t xml:space="preserve"> Тигильского муниципального района Камчатского края</w:t>
            </w:r>
          </w:p>
          <w:p w:rsidR="00354AC4" w:rsidRPr="001E0A01" w:rsidRDefault="00354AC4" w:rsidP="00144C77">
            <w:pPr>
              <w:pStyle w:val="Default"/>
              <w:jc w:val="both"/>
              <w:rPr>
                <w:iCs/>
              </w:rPr>
            </w:pPr>
          </w:p>
        </w:tc>
      </w:tr>
      <w:tr w:rsidR="00354AC4" w:rsidRPr="001E0A01" w:rsidTr="00472DB4">
        <w:tc>
          <w:tcPr>
            <w:tcW w:w="1590" w:type="pct"/>
            <w:tcBorders>
              <w:top w:val="single" w:sz="4" w:space="0" w:color="auto"/>
              <w:left w:val="single" w:sz="4" w:space="0" w:color="auto"/>
              <w:bottom w:val="single" w:sz="4" w:space="0" w:color="auto"/>
              <w:right w:val="single" w:sz="4" w:space="0" w:color="auto"/>
            </w:tcBorders>
            <w:hideMark/>
          </w:tcPr>
          <w:p w:rsidR="00354AC4" w:rsidRPr="001E0A01" w:rsidRDefault="00354AC4" w:rsidP="00144C77">
            <w:pPr>
              <w:pStyle w:val="affb"/>
              <w:jc w:val="both"/>
              <w:rPr>
                <w:rFonts w:ascii="Times New Roman" w:hAnsi="Times New Roman" w:cs="Times New Roman"/>
                <w:sz w:val="24"/>
                <w:szCs w:val="24"/>
              </w:rPr>
            </w:pPr>
            <w:r w:rsidRPr="001E0A01">
              <w:rPr>
                <w:rFonts w:ascii="Times New Roman" w:hAnsi="Times New Roman" w:cs="Times New Roman"/>
                <w:sz w:val="24"/>
                <w:szCs w:val="24"/>
              </w:rPr>
              <w:t>Основные целевые показатели Программы</w:t>
            </w:r>
          </w:p>
        </w:tc>
        <w:tc>
          <w:tcPr>
            <w:tcW w:w="3410" w:type="pct"/>
            <w:tcBorders>
              <w:top w:val="single" w:sz="4" w:space="0" w:color="auto"/>
              <w:left w:val="single" w:sz="4" w:space="0" w:color="auto"/>
              <w:bottom w:val="single" w:sz="4" w:space="0" w:color="auto"/>
              <w:right w:val="single" w:sz="4" w:space="0" w:color="auto"/>
            </w:tcBorders>
            <w:hideMark/>
          </w:tcPr>
          <w:p w:rsidR="00354AC4" w:rsidRPr="001E0A01" w:rsidRDefault="00354AC4" w:rsidP="00144C77">
            <w:pPr>
              <w:pStyle w:val="Default"/>
              <w:rPr>
                <w:color w:val="auto"/>
              </w:rPr>
            </w:pPr>
            <w:r w:rsidRPr="001E0A01">
              <w:rPr>
                <w:color w:val="auto"/>
              </w:rPr>
              <w:t>- доля детей в возрасте от 3 до 7 лет, охваченных дошкольным образованием;</w:t>
            </w:r>
          </w:p>
          <w:p w:rsidR="00354AC4" w:rsidRPr="001E0A01" w:rsidRDefault="00354AC4" w:rsidP="00144C77">
            <w:pPr>
              <w:pStyle w:val="Default"/>
              <w:rPr>
                <w:color w:val="auto"/>
              </w:rPr>
            </w:pPr>
            <w:r w:rsidRPr="001E0A01">
              <w:rPr>
                <w:color w:val="auto"/>
              </w:rPr>
              <w:t>- доля детей, охваченных школьным образованием;</w:t>
            </w:r>
          </w:p>
          <w:p w:rsidR="00354AC4" w:rsidRPr="001E0A01" w:rsidRDefault="00354AC4" w:rsidP="00144C77">
            <w:pPr>
              <w:pStyle w:val="Default"/>
              <w:rPr>
                <w:color w:val="auto"/>
              </w:rPr>
            </w:pPr>
            <w:r w:rsidRPr="001E0A01">
              <w:rPr>
                <w:color w:val="auto"/>
              </w:rPr>
              <w:t>- уровень обеспеченности населения объектами здравоохранения;</w:t>
            </w:r>
          </w:p>
          <w:p w:rsidR="00354AC4" w:rsidRPr="001E0A01" w:rsidRDefault="00354AC4" w:rsidP="00144C77">
            <w:pPr>
              <w:pStyle w:val="Default"/>
              <w:rPr>
                <w:color w:val="auto"/>
              </w:rPr>
            </w:pPr>
            <w:r w:rsidRPr="001E0A01">
              <w:rPr>
                <w:color w:val="auto"/>
              </w:rPr>
              <w:t>- увеличение доли населения обеспеченной спортивными объектами в соответствии с нормативными значениями;</w:t>
            </w:r>
          </w:p>
          <w:p w:rsidR="00354AC4" w:rsidRPr="001E0A01" w:rsidRDefault="00354AC4" w:rsidP="00144C77">
            <w:pPr>
              <w:pStyle w:val="Default"/>
              <w:rPr>
                <w:color w:val="auto"/>
              </w:rPr>
            </w:pPr>
            <w:r w:rsidRPr="001E0A01">
              <w:rPr>
                <w:color w:val="auto"/>
              </w:rPr>
              <w:t xml:space="preserve">- </w:t>
            </w:r>
            <w:r w:rsidR="00053DA4" w:rsidRPr="001E0A01">
              <w:rPr>
                <w:color w:val="auto"/>
              </w:rPr>
              <w:t xml:space="preserve">снижение </w:t>
            </w:r>
            <w:r w:rsidRPr="001E0A01">
              <w:rPr>
                <w:color w:val="auto"/>
              </w:rPr>
              <w:t>уровн</w:t>
            </w:r>
            <w:r w:rsidR="00053DA4" w:rsidRPr="001E0A01">
              <w:rPr>
                <w:color w:val="auto"/>
              </w:rPr>
              <w:t>я</w:t>
            </w:r>
            <w:r w:rsidRPr="001E0A01">
              <w:rPr>
                <w:color w:val="auto"/>
              </w:rPr>
              <w:t xml:space="preserve"> безработицы;</w:t>
            </w:r>
          </w:p>
          <w:p w:rsidR="00354AC4" w:rsidRPr="001E0A01" w:rsidRDefault="00354AC4" w:rsidP="00144C77">
            <w:pPr>
              <w:pStyle w:val="Default"/>
              <w:rPr>
                <w:color w:val="auto"/>
              </w:rPr>
            </w:pPr>
            <w:r w:rsidRPr="001E0A01">
              <w:rPr>
                <w:color w:val="auto"/>
              </w:rPr>
              <w:t>- увеличение доли населения обеспеченной объектами культуры в соответствии с нормативными значениями</w:t>
            </w:r>
            <w:r w:rsidR="00053DA4" w:rsidRPr="001E0A01">
              <w:rPr>
                <w:color w:val="auto"/>
              </w:rPr>
              <w:t>.</w:t>
            </w:r>
          </w:p>
        </w:tc>
      </w:tr>
      <w:tr w:rsidR="00053DA4" w:rsidRPr="001E0A01" w:rsidTr="00472DB4">
        <w:tc>
          <w:tcPr>
            <w:tcW w:w="1590" w:type="pct"/>
            <w:tcBorders>
              <w:top w:val="single" w:sz="4" w:space="0" w:color="auto"/>
              <w:left w:val="single" w:sz="4" w:space="0" w:color="auto"/>
              <w:bottom w:val="single" w:sz="4" w:space="0" w:color="auto"/>
              <w:right w:val="single" w:sz="4" w:space="0" w:color="auto"/>
            </w:tcBorders>
            <w:hideMark/>
          </w:tcPr>
          <w:p w:rsidR="00053DA4" w:rsidRPr="001E0A01" w:rsidRDefault="00053DA4" w:rsidP="00144C77">
            <w:pPr>
              <w:pStyle w:val="affb"/>
              <w:jc w:val="both"/>
              <w:rPr>
                <w:rFonts w:ascii="Times New Roman" w:hAnsi="Times New Roman" w:cs="Times New Roman"/>
                <w:sz w:val="24"/>
                <w:szCs w:val="24"/>
              </w:rPr>
            </w:pPr>
            <w:r w:rsidRPr="001E0A01">
              <w:rPr>
                <w:rFonts w:ascii="Times New Roman" w:hAnsi="Times New Roman" w:cs="Times New Roman"/>
                <w:sz w:val="24"/>
                <w:szCs w:val="24"/>
              </w:rPr>
              <w:t>Объемы и источники финансирования программы</w:t>
            </w:r>
          </w:p>
        </w:tc>
        <w:tc>
          <w:tcPr>
            <w:tcW w:w="3410" w:type="pct"/>
            <w:tcBorders>
              <w:top w:val="single" w:sz="4" w:space="0" w:color="auto"/>
              <w:left w:val="single" w:sz="4" w:space="0" w:color="auto"/>
              <w:bottom w:val="single" w:sz="4" w:space="0" w:color="auto"/>
              <w:right w:val="single" w:sz="4" w:space="0" w:color="auto"/>
            </w:tcBorders>
            <w:hideMark/>
          </w:tcPr>
          <w:p w:rsidR="00053DA4" w:rsidRPr="001E0A01" w:rsidRDefault="00053DA4" w:rsidP="00144C77">
            <w:pPr>
              <w:spacing w:after="0" w:line="240" w:lineRule="auto"/>
              <w:rPr>
                <w:rFonts w:cs="Times New Roman"/>
                <w:iCs/>
                <w:sz w:val="24"/>
                <w:szCs w:val="24"/>
              </w:rPr>
            </w:pPr>
            <w:r w:rsidRPr="001E0A01">
              <w:rPr>
                <w:rFonts w:cs="Times New Roman"/>
                <w:iCs/>
                <w:sz w:val="24"/>
                <w:szCs w:val="24"/>
              </w:rPr>
              <w:t>Бюджетные ассигнования, предусмотренные в плановом периоде 2018 – 20</w:t>
            </w:r>
            <w:r w:rsidR="0081760E" w:rsidRPr="001E0A01">
              <w:rPr>
                <w:rFonts w:cs="Times New Roman"/>
                <w:iCs/>
                <w:sz w:val="24"/>
                <w:szCs w:val="24"/>
              </w:rPr>
              <w:t>32</w:t>
            </w:r>
            <w:r w:rsidRPr="001E0A01">
              <w:rPr>
                <w:rFonts w:cs="Times New Roman"/>
                <w:iCs/>
                <w:sz w:val="24"/>
                <w:szCs w:val="24"/>
              </w:rPr>
              <w:t xml:space="preserve"> годов, могут быть уточнены при формировании проекта местного бюджета согласно муниципальных программ.</w:t>
            </w:r>
          </w:p>
          <w:p w:rsidR="00053DA4" w:rsidRPr="001E0A01" w:rsidRDefault="00053DA4" w:rsidP="00144C77">
            <w:pPr>
              <w:widowControl w:val="0"/>
              <w:shd w:val="clear" w:color="auto" w:fill="FFFFFF"/>
              <w:autoSpaceDE w:val="0"/>
              <w:autoSpaceDN w:val="0"/>
              <w:adjustRightInd w:val="0"/>
              <w:spacing w:after="0" w:line="240" w:lineRule="auto"/>
              <w:rPr>
                <w:rFonts w:cs="Times New Roman"/>
                <w:iCs/>
                <w:sz w:val="24"/>
                <w:szCs w:val="24"/>
                <w:highlight w:val="yellow"/>
              </w:rPr>
            </w:pPr>
            <w:r w:rsidRPr="001E0A01">
              <w:rPr>
                <w:rFonts w:cs="Times New Roman"/>
                <w:iCs/>
                <w:sz w:val="24"/>
                <w:szCs w:val="24"/>
              </w:rPr>
              <w:t>Объемы и источники финансирования ежегодно уточняются при формировании бюджета муниципального образования на соответствующий финансовый год и плановый период. Все суммы показаны в ценах соответствующего периода.</w:t>
            </w:r>
          </w:p>
        </w:tc>
      </w:tr>
      <w:tr w:rsidR="00053DA4" w:rsidRPr="001E0A01" w:rsidTr="00472DB4">
        <w:tc>
          <w:tcPr>
            <w:tcW w:w="1590" w:type="pct"/>
            <w:tcBorders>
              <w:top w:val="single" w:sz="4" w:space="0" w:color="auto"/>
              <w:left w:val="single" w:sz="4" w:space="0" w:color="auto"/>
              <w:bottom w:val="single" w:sz="4" w:space="0" w:color="auto"/>
              <w:right w:val="single" w:sz="4" w:space="0" w:color="auto"/>
            </w:tcBorders>
            <w:hideMark/>
          </w:tcPr>
          <w:p w:rsidR="00053DA4" w:rsidRPr="001E0A01" w:rsidRDefault="00053DA4" w:rsidP="00144C77">
            <w:pPr>
              <w:pStyle w:val="affb"/>
              <w:rPr>
                <w:rFonts w:ascii="Times New Roman" w:hAnsi="Times New Roman" w:cs="Times New Roman"/>
                <w:sz w:val="24"/>
                <w:szCs w:val="24"/>
              </w:rPr>
            </w:pPr>
            <w:r w:rsidRPr="001E0A01">
              <w:rPr>
                <w:rFonts w:ascii="Times New Roman" w:hAnsi="Times New Roman" w:cs="Times New Roman"/>
                <w:sz w:val="24"/>
                <w:szCs w:val="24"/>
              </w:rPr>
              <w:t>Ожидаемые результаты реализации программы.</w:t>
            </w:r>
          </w:p>
        </w:tc>
        <w:tc>
          <w:tcPr>
            <w:tcW w:w="3410" w:type="pct"/>
            <w:tcBorders>
              <w:top w:val="single" w:sz="4" w:space="0" w:color="auto"/>
              <w:left w:val="single" w:sz="4" w:space="0" w:color="auto"/>
              <w:bottom w:val="single" w:sz="4" w:space="0" w:color="auto"/>
              <w:right w:val="single" w:sz="4" w:space="0" w:color="auto"/>
            </w:tcBorders>
            <w:hideMark/>
          </w:tcPr>
          <w:p w:rsidR="00053DA4" w:rsidRPr="001E0A01" w:rsidRDefault="00053DA4" w:rsidP="00144C77">
            <w:pPr>
              <w:pStyle w:val="affb"/>
              <w:jc w:val="both"/>
              <w:rPr>
                <w:rFonts w:ascii="Times New Roman" w:hAnsi="Times New Roman" w:cs="Times New Roman"/>
                <w:sz w:val="24"/>
                <w:szCs w:val="24"/>
              </w:rPr>
            </w:pPr>
            <w:r w:rsidRPr="001E0A01">
              <w:rPr>
                <w:rFonts w:ascii="Times New Roman" w:hAnsi="Times New Roman" w:cs="Times New Roman"/>
                <w:sz w:val="24"/>
                <w:szCs w:val="24"/>
              </w:rPr>
              <w:t>Достижение нормативного уровня обеспеченности населения учреждениями образования, здравоохранения, культуры, физической культуры и спорта.</w:t>
            </w:r>
          </w:p>
        </w:tc>
      </w:tr>
      <w:tr w:rsidR="00053DA4" w:rsidRPr="001E0A01" w:rsidTr="00472DB4">
        <w:tc>
          <w:tcPr>
            <w:tcW w:w="1590" w:type="pct"/>
            <w:tcBorders>
              <w:top w:val="single" w:sz="4" w:space="0" w:color="auto"/>
              <w:left w:val="single" w:sz="4" w:space="0" w:color="auto"/>
              <w:bottom w:val="single" w:sz="4" w:space="0" w:color="auto"/>
              <w:right w:val="single" w:sz="4" w:space="0" w:color="auto"/>
            </w:tcBorders>
            <w:hideMark/>
          </w:tcPr>
          <w:p w:rsidR="00053DA4" w:rsidRPr="001E0A01" w:rsidRDefault="00053DA4" w:rsidP="00144C77">
            <w:pPr>
              <w:pStyle w:val="affb"/>
              <w:jc w:val="both"/>
              <w:rPr>
                <w:rFonts w:ascii="Times New Roman" w:hAnsi="Times New Roman" w:cs="Times New Roman"/>
                <w:sz w:val="24"/>
                <w:szCs w:val="24"/>
              </w:rPr>
            </w:pPr>
            <w:r w:rsidRPr="001E0A01">
              <w:rPr>
                <w:rFonts w:ascii="Times New Roman" w:hAnsi="Times New Roman" w:cs="Times New Roman"/>
                <w:color w:val="000000"/>
                <w:sz w:val="24"/>
                <w:szCs w:val="24"/>
              </w:rPr>
              <w:t>Система организации и контроля за исполнением Программы</w:t>
            </w:r>
          </w:p>
          <w:p w:rsidR="00053DA4" w:rsidRPr="001E0A01" w:rsidRDefault="00053DA4" w:rsidP="00144C77">
            <w:pPr>
              <w:pStyle w:val="affb"/>
              <w:jc w:val="both"/>
              <w:rPr>
                <w:rFonts w:ascii="Times New Roman" w:hAnsi="Times New Roman" w:cs="Times New Roman"/>
                <w:sz w:val="24"/>
                <w:szCs w:val="24"/>
              </w:rPr>
            </w:pPr>
          </w:p>
        </w:tc>
        <w:tc>
          <w:tcPr>
            <w:tcW w:w="3410" w:type="pct"/>
            <w:tcBorders>
              <w:top w:val="single" w:sz="4" w:space="0" w:color="auto"/>
              <w:left w:val="single" w:sz="4" w:space="0" w:color="auto"/>
              <w:bottom w:val="single" w:sz="4" w:space="0" w:color="auto"/>
              <w:right w:val="single" w:sz="4" w:space="0" w:color="auto"/>
            </w:tcBorders>
            <w:hideMark/>
          </w:tcPr>
          <w:p w:rsidR="00053DA4" w:rsidRPr="001E0A01" w:rsidRDefault="00D53A68" w:rsidP="00144C77">
            <w:pPr>
              <w:pStyle w:val="affb"/>
              <w:jc w:val="both"/>
              <w:rPr>
                <w:rFonts w:ascii="Times New Roman" w:hAnsi="Times New Roman" w:cs="Times New Roman"/>
                <w:sz w:val="24"/>
                <w:szCs w:val="24"/>
              </w:rPr>
            </w:pPr>
            <w:r w:rsidRPr="001E0A01">
              <w:rPr>
                <w:rFonts w:ascii="Times New Roman" w:hAnsi="Times New Roman" w:cs="Times New Roman"/>
                <w:sz w:val="24"/>
                <w:szCs w:val="24"/>
              </w:rPr>
              <w:t xml:space="preserve">Контроль за реализацией Программы осуществляет </w:t>
            </w:r>
            <w:r w:rsidR="00A67E3C" w:rsidRPr="001E0A01">
              <w:rPr>
                <w:rFonts w:ascii="Times New Roman" w:hAnsi="Times New Roman" w:cs="Times New Roman"/>
                <w:sz w:val="24"/>
                <w:szCs w:val="24"/>
              </w:rPr>
              <w:t>Собрание</w:t>
            </w:r>
            <w:r w:rsidRPr="001E0A01">
              <w:rPr>
                <w:rFonts w:ascii="Times New Roman" w:hAnsi="Times New Roman" w:cs="Times New Roman"/>
                <w:sz w:val="24"/>
                <w:szCs w:val="24"/>
              </w:rPr>
              <w:t xml:space="preserve"> депутатов </w:t>
            </w:r>
            <w:r w:rsidR="00551733" w:rsidRPr="001E0A01">
              <w:rPr>
                <w:rFonts w:ascii="Times New Roman" w:hAnsi="Times New Roman" w:cs="Times New Roman"/>
                <w:sz w:val="24"/>
                <w:szCs w:val="24"/>
              </w:rPr>
              <w:t xml:space="preserve">сельского поселения </w:t>
            </w:r>
            <w:r w:rsidR="00A67E3C" w:rsidRPr="001E0A01">
              <w:rPr>
                <w:rFonts w:ascii="Times New Roman" w:hAnsi="Times New Roman" w:cs="Times New Roman"/>
                <w:sz w:val="24"/>
                <w:szCs w:val="24"/>
              </w:rPr>
              <w:t>"</w:t>
            </w:r>
            <w:r w:rsidR="00551733" w:rsidRPr="001E0A01">
              <w:rPr>
                <w:rFonts w:ascii="Times New Roman" w:hAnsi="Times New Roman" w:cs="Times New Roman"/>
                <w:sz w:val="24"/>
                <w:szCs w:val="24"/>
              </w:rPr>
              <w:t>село Воямполка</w:t>
            </w:r>
            <w:r w:rsidR="00A67E3C" w:rsidRPr="001E0A01">
              <w:rPr>
                <w:rFonts w:ascii="Times New Roman" w:hAnsi="Times New Roman" w:cs="Times New Roman"/>
                <w:sz w:val="24"/>
                <w:szCs w:val="24"/>
              </w:rPr>
              <w:t>"</w:t>
            </w:r>
            <w:r w:rsidR="00551733" w:rsidRPr="001E0A01">
              <w:rPr>
                <w:rFonts w:ascii="Times New Roman" w:hAnsi="Times New Roman" w:cs="Times New Roman"/>
                <w:sz w:val="24"/>
                <w:szCs w:val="24"/>
              </w:rPr>
              <w:t xml:space="preserve"> Тигильского муниципального района Камчатского края</w:t>
            </w:r>
          </w:p>
        </w:tc>
      </w:tr>
    </w:tbl>
    <w:p w:rsidR="00472DB4" w:rsidRPr="001E0A01" w:rsidRDefault="00472DB4" w:rsidP="00144C77">
      <w:pPr>
        <w:pStyle w:val="10"/>
        <w:numPr>
          <w:ilvl w:val="0"/>
          <w:numId w:val="3"/>
        </w:numPr>
        <w:ind w:left="1356"/>
        <w:rPr>
          <w:sz w:val="24"/>
          <w:szCs w:val="24"/>
        </w:rPr>
      </w:pPr>
      <w:bookmarkStart w:id="1" w:name="_Toc497979528"/>
      <w:bookmarkStart w:id="2" w:name="_Toc515797476"/>
      <w:r w:rsidRPr="001E0A01">
        <w:rPr>
          <w:sz w:val="24"/>
          <w:szCs w:val="24"/>
        </w:rPr>
        <w:lastRenderedPageBreak/>
        <w:t>Введение</w:t>
      </w:r>
      <w:bookmarkEnd w:id="1"/>
      <w:bookmarkEnd w:id="2"/>
    </w:p>
    <w:p w:rsidR="00472DB4" w:rsidRPr="001E0A01" w:rsidRDefault="00472DB4" w:rsidP="00144C77">
      <w:pPr>
        <w:pStyle w:val="aff"/>
        <w:spacing w:line="240" w:lineRule="auto"/>
        <w:rPr>
          <w:rFonts w:ascii="Times New Roman" w:hAnsi="Times New Roman" w:cs="Times New Roman"/>
          <w:sz w:val="24"/>
          <w:szCs w:val="24"/>
        </w:rPr>
      </w:pPr>
      <w:r w:rsidRPr="001E0A01">
        <w:rPr>
          <w:rFonts w:ascii="Times New Roman" w:hAnsi="Times New Roman" w:cs="Times New Roman"/>
          <w:sz w:val="24"/>
          <w:szCs w:val="24"/>
        </w:rPr>
        <w:t>Социальная инфраструктура - система необходимых для жизнеобеспечения человека объектов, коммуникаций, а также предприятий, учреждений и организаций, оказывающих социальные и коммунально-бытовые услуги населению, органов управления и кадров, деятельность которых направлена на удовлетворение общественных потребностей граждан, соответствующих установленным показателям качества жизни.</w:t>
      </w:r>
    </w:p>
    <w:p w:rsidR="00472DB4" w:rsidRPr="001E0A01" w:rsidRDefault="00472DB4" w:rsidP="00144C77">
      <w:pPr>
        <w:pStyle w:val="aff"/>
        <w:spacing w:line="240" w:lineRule="auto"/>
        <w:rPr>
          <w:rFonts w:ascii="Times New Roman" w:hAnsi="Times New Roman" w:cs="Times New Roman"/>
          <w:sz w:val="24"/>
          <w:szCs w:val="24"/>
        </w:rPr>
      </w:pPr>
      <w:r w:rsidRPr="001E0A01">
        <w:rPr>
          <w:rFonts w:ascii="Times New Roman" w:hAnsi="Times New Roman" w:cs="Times New Roman"/>
          <w:sz w:val="24"/>
          <w:szCs w:val="24"/>
        </w:rPr>
        <w:t>Социальная инфраструктура включает в себя объекты местного значения поселения в областях образования, здравоохранения, физической культуры</w:t>
      </w:r>
      <w:r w:rsidR="00053DA4" w:rsidRPr="001E0A01">
        <w:rPr>
          <w:rFonts w:ascii="Times New Roman" w:hAnsi="Times New Roman" w:cs="Times New Roman"/>
          <w:sz w:val="24"/>
          <w:szCs w:val="24"/>
        </w:rPr>
        <w:t>,</w:t>
      </w:r>
      <w:r w:rsidRPr="001E0A01">
        <w:rPr>
          <w:rFonts w:ascii="Times New Roman" w:hAnsi="Times New Roman" w:cs="Times New Roman"/>
          <w:sz w:val="24"/>
          <w:szCs w:val="24"/>
        </w:rPr>
        <w:t xml:space="preserve"> массового спорта, и культуры. Целесообразное разделение функций управления между органами власти различных уровней определяется главным критерием функционирования социальной сферы - улучшением условий жизни населения.</w:t>
      </w:r>
    </w:p>
    <w:p w:rsidR="00472DB4" w:rsidRPr="001E0A01" w:rsidRDefault="00472DB4" w:rsidP="00144C77">
      <w:pPr>
        <w:pStyle w:val="aff"/>
        <w:spacing w:line="240" w:lineRule="auto"/>
        <w:rPr>
          <w:rFonts w:ascii="Times New Roman" w:hAnsi="Times New Roman" w:cs="Times New Roman"/>
          <w:sz w:val="24"/>
          <w:szCs w:val="24"/>
        </w:rPr>
      </w:pPr>
      <w:r w:rsidRPr="001E0A01">
        <w:rPr>
          <w:rFonts w:ascii="Times New Roman" w:hAnsi="Times New Roman" w:cs="Times New Roman"/>
          <w:sz w:val="24"/>
          <w:szCs w:val="24"/>
        </w:rPr>
        <w:t>Развитие и эффективное функционирование объектов, входящих в социальную инфраструктуру, их доступность - важное условие повышения уровня и качества жизни населения страны.</w:t>
      </w:r>
    </w:p>
    <w:p w:rsidR="00472DB4" w:rsidRPr="001E0A01" w:rsidRDefault="00472DB4" w:rsidP="00144C77">
      <w:pPr>
        <w:pStyle w:val="aff"/>
        <w:spacing w:line="240" w:lineRule="auto"/>
        <w:rPr>
          <w:rFonts w:ascii="Times New Roman" w:hAnsi="Times New Roman" w:cs="Times New Roman"/>
          <w:sz w:val="24"/>
          <w:szCs w:val="24"/>
        </w:rPr>
      </w:pPr>
      <w:r w:rsidRPr="001E0A01">
        <w:rPr>
          <w:rFonts w:ascii="Times New Roman" w:hAnsi="Times New Roman" w:cs="Times New Roman"/>
          <w:sz w:val="24"/>
          <w:szCs w:val="24"/>
        </w:rPr>
        <w:t>На муниципальном уровне услуги социальной сферы доводятся непосредственно до потребителя. На федеральном уровне и на уровне субъектов федерации создаются условия для их реализации. На федеральном уровне определяются роль и приоритеты федеральной власти в обеспечении жильем и услугами всех отраслей. Воплощением их должны стать федеральная концепция развития отраслей социальной сферы и гарантируемые государством минимальные социальные стандарты, реализуемые на уровне муниципальных образований как часть стратегии комплексного развития территории.</w:t>
      </w:r>
    </w:p>
    <w:p w:rsidR="00472DB4" w:rsidRPr="001E0A01" w:rsidRDefault="00472DB4" w:rsidP="00144C77">
      <w:pPr>
        <w:pStyle w:val="aff"/>
        <w:spacing w:line="240" w:lineRule="auto"/>
        <w:rPr>
          <w:rFonts w:ascii="Times New Roman" w:hAnsi="Times New Roman" w:cs="Times New Roman"/>
          <w:sz w:val="24"/>
          <w:szCs w:val="24"/>
        </w:rPr>
      </w:pPr>
      <w:r w:rsidRPr="001E0A01">
        <w:rPr>
          <w:rFonts w:ascii="Times New Roman" w:hAnsi="Times New Roman" w:cs="Times New Roman"/>
          <w:sz w:val="24"/>
          <w:szCs w:val="24"/>
        </w:rPr>
        <w:t>Функции социальной инфраструктуры определяются и подчинены целям социального и экономического развития общества - достижению социальной однородности общества и всестороннему гармоничному развитию личности. К наиболее значимым целевым функциям социальной инфраструктуры можно отнести:</w:t>
      </w:r>
    </w:p>
    <w:p w:rsidR="00472DB4" w:rsidRPr="001E0A01" w:rsidRDefault="00472DB4" w:rsidP="00144C77">
      <w:pPr>
        <w:pStyle w:val="a1"/>
        <w:numPr>
          <w:ilvl w:val="0"/>
          <w:numId w:val="5"/>
        </w:numPr>
        <w:ind w:left="1429"/>
        <w:rPr>
          <w:rFonts w:ascii="Times New Roman" w:hAnsi="Times New Roman" w:cs="Times New Roman"/>
          <w:sz w:val="24"/>
          <w:szCs w:val="24"/>
        </w:rPr>
      </w:pPr>
      <w:r w:rsidRPr="001E0A01">
        <w:rPr>
          <w:rFonts w:ascii="Times New Roman" w:hAnsi="Times New Roman" w:cs="Times New Roman"/>
          <w:sz w:val="24"/>
          <w:szCs w:val="24"/>
        </w:rPr>
        <w:t>создание условий для формирования прогрессивных тенденций в демографических процессах;</w:t>
      </w:r>
    </w:p>
    <w:p w:rsidR="00472DB4" w:rsidRPr="001E0A01" w:rsidRDefault="00472DB4" w:rsidP="00144C77">
      <w:pPr>
        <w:pStyle w:val="a1"/>
        <w:numPr>
          <w:ilvl w:val="0"/>
          <w:numId w:val="5"/>
        </w:numPr>
        <w:ind w:left="1429"/>
        <w:rPr>
          <w:rFonts w:ascii="Times New Roman" w:hAnsi="Times New Roman" w:cs="Times New Roman"/>
          <w:sz w:val="24"/>
          <w:szCs w:val="24"/>
        </w:rPr>
      </w:pPr>
      <w:r w:rsidRPr="001E0A01">
        <w:rPr>
          <w:rFonts w:ascii="Times New Roman" w:hAnsi="Times New Roman" w:cs="Times New Roman"/>
          <w:sz w:val="24"/>
          <w:szCs w:val="24"/>
        </w:rPr>
        <w:t>эффективное использование трудовых ресурсов;</w:t>
      </w:r>
    </w:p>
    <w:p w:rsidR="00472DB4" w:rsidRPr="001E0A01" w:rsidRDefault="00472DB4" w:rsidP="00144C77">
      <w:pPr>
        <w:pStyle w:val="a1"/>
        <w:numPr>
          <w:ilvl w:val="0"/>
          <w:numId w:val="5"/>
        </w:numPr>
        <w:ind w:left="1429"/>
        <w:rPr>
          <w:rFonts w:ascii="Times New Roman" w:hAnsi="Times New Roman" w:cs="Times New Roman"/>
          <w:sz w:val="24"/>
          <w:szCs w:val="24"/>
        </w:rPr>
      </w:pPr>
      <w:r w:rsidRPr="001E0A01">
        <w:rPr>
          <w:rFonts w:ascii="Times New Roman" w:hAnsi="Times New Roman" w:cs="Times New Roman"/>
          <w:sz w:val="24"/>
          <w:szCs w:val="24"/>
        </w:rPr>
        <w:t>обеспечение оптимальных жилищно-коммунальных и бытовых условий жизни населения;</w:t>
      </w:r>
    </w:p>
    <w:p w:rsidR="00472DB4" w:rsidRPr="001E0A01" w:rsidRDefault="00472DB4" w:rsidP="00144C77">
      <w:pPr>
        <w:pStyle w:val="a1"/>
        <w:numPr>
          <w:ilvl w:val="0"/>
          <w:numId w:val="5"/>
        </w:numPr>
        <w:ind w:left="1429"/>
        <w:rPr>
          <w:rFonts w:ascii="Times New Roman" w:hAnsi="Times New Roman" w:cs="Times New Roman"/>
          <w:sz w:val="24"/>
          <w:szCs w:val="24"/>
        </w:rPr>
      </w:pPr>
      <w:r w:rsidRPr="001E0A01">
        <w:rPr>
          <w:rFonts w:ascii="Times New Roman" w:hAnsi="Times New Roman" w:cs="Times New Roman"/>
          <w:sz w:val="24"/>
          <w:szCs w:val="24"/>
        </w:rPr>
        <w:t>улучшение и сохранение физического здоровья населения;</w:t>
      </w:r>
    </w:p>
    <w:p w:rsidR="00472DB4" w:rsidRPr="001E0A01" w:rsidRDefault="00472DB4" w:rsidP="00144C77">
      <w:pPr>
        <w:pStyle w:val="a1"/>
        <w:numPr>
          <w:ilvl w:val="0"/>
          <w:numId w:val="5"/>
        </w:numPr>
        <w:ind w:left="1429"/>
        <w:rPr>
          <w:rFonts w:ascii="Times New Roman" w:hAnsi="Times New Roman" w:cs="Times New Roman"/>
          <w:sz w:val="24"/>
          <w:szCs w:val="24"/>
        </w:rPr>
      </w:pPr>
      <w:r w:rsidRPr="001E0A01">
        <w:rPr>
          <w:rFonts w:ascii="Times New Roman" w:hAnsi="Times New Roman" w:cs="Times New Roman"/>
          <w:sz w:val="24"/>
          <w:szCs w:val="24"/>
        </w:rPr>
        <w:t>рациональное использование свободного времени гражданами.</w:t>
      </w:r>
    </w:p>
    <w:p w:rsidR="00472DB4" w:rsidRPr="001E0A01" w:rsidRDefault="00472DB4" w:rsidP="00144C77">
      <w:pPr>
        <w:pStyle w:val="aff"/>
        <w:spacing w:line="240" w:lineRule="auto"/>
        <w:rPr>
          <w:rFonts w:ascii="Times New Roman" w:hAnsi="Times New Roman" w:cs="Times New Roman"/>
          <w:sz w:val="24"/>
          <w:szCs w:val="24"/>
        </w:rPr>
      </w:pPr>
      <w:r w:rsidRPr="001E0A01">
        <w:rPr>
          <w:rFonts w:ascii="Times New Roman" w:hAnsi="Times New Roman" w:cs="Times New Roman"/>
          <w:sz w:val="24"/>
          <w:szCs w:val="24"/>
        </w:rPr>
        <w:t>Основной целью функционирования объектов социальной инфраструктуры является полноценное и всестороннее развитие личности человека путем удовлетворения его бытовых, духовных и культурных потребностей.</w:t>
      </w:r>
    </w:p>
    <w:p w:rsidR="00472DB4" w:rsidRPr="001E0A01" w:rsidRDefault="00472DB4" w:rsidP="00144C77">
      <w:pPr>
        <w:pStyle w:val="aff"/>
        <w:spacing w:line="240" w:lineRule="auto"/>
        <w:rPr>
          <w:rFonts w:ascii="Times New Roman" w:hAnsi="Times New Roman" w:cs="Times New Roman"/>
          <w:sz w:val="24"/>
          <w:szCs w:val="24"/>
        </w:rPr>
      </w:pPr>
      <w:r w:rsidRPr="001E0A01">
        <w:rPr>
          <w:rFonts w:ascii="Times New Roman" w:hAnsi="Times New Roman" w:cs="Times New Roman"/>
          <w:sz w:val="24"/>
          <w:szCs w:val="24"/>
        </w:rPr>
        <w:t>Развитие отраслей социальной инфраструктуры учитывает основные задачи социальной политики, направленной на улучшение качества жизни населения, повышение уровня его благосостоянии и долголетия, формирование и воспроизводство здорового, творчески активного поколения. К ним относится, прежде всего, решение жилищной проблемы, удовлетворение растущих потребностей населения в качественном жилье; повышение уровня и качества развития социальной инфраструктуры, создание культурной сферы жизнедеятельности человека; улучшение экологических условий жизни и труда; повышение профессионального уровня работников, как базы увеличения производительности труда и роста объема товаров и услуг; создание гарантий социальной защищенности всех групп населения, в том числе молодежи и пенсионеров; удовлетворение потребностей населения в товарах и услугах при повышении уровня платежеспособности населения.</w:t>
      </w:r>
    </w:p>
    <w:p w:rsidR="00472DB4" w:rsidRPr="001E0A01" w:rsidRDefault="00472DB4" w:rsidP="00144C77">
      <w:pPr>
        <w:pStyle w:val="aff"/>
        <w:spacing w:line="240" w:lineRule="auto"/>
        <w:rPr>
          <w:rFonts w:ascii="Times New Roman" w:hAnsi="Times New Roman" w:cs="Times New Roman"/>
          <w:sz w:val="24"/>
          <w:szCs w:val="24"/>
        </w:rPr>
      </w:pPr>
      <w:r w:rsidRPr="001E0A01">
        <w:rPr>
          <w:rFonts w:ascii="Times New Roman" w:hAnsi="Times New Roman" w:cs="Times New Roman"/>
          <w:sz w:val="24"/>
          <w:szCs w:val="24"/>
        </w:rPr>
        <w:lastRenderedPageBreak/>
        <w:t>Основные функции инфраструктуры муниципального образования заключаются в следующем:</w:t>
      </w:r>
    </w:p>
    <w:p w:rsidR="00472DB4" w:rsidRPr="001E0A01" w:rsidRDefault="00472DB4" w:rsidP="00144C77">
      <w:pPr>
        <w:pStyle w:val="a1"/>
        <w:numPr>
          <w:ilvl w:val="0"/>
          <w:numId w:val="5"/>
        </w:numPr>
        <w:ind w:left="1429"/>
        <w:rPr>
          <w:rFonts w:ascii="Times New Roman" w:hAnsi="Times New Roman" w:cs="Times New Roman"/>
          <w:sz w:val="24"/>
          <w:szCs w:val="24"/>
        </w:rPr>
      </w:pPr>
      <w:r w:rsidRPr="001E0A01">
        <w:rPr>
          <w:rFonts w:ascii="Times New Roman" w:hAnsi="Times New Roman" w:cs="Times New Roman"/>
          <w:sz w:val="24"/>
          <w:szCs w:val="24"/>
        </w:rPr>
        <w:t>обеспечении и удовлетворении инфраструктурных потребностей населения муниципального образования;</w:t>
      </w:r>
    </w:p>
    <w:p w:rsidR="00472DB4" w:rsidRPr="001E0A01" w:rsidRDefault="00472DB4" w:rsidP="00144C77">
      <w:pPr>
        <w:pStyle w:val="a1"/>
        <w:numPr>
          <w:ilvl w:val="0"/>
          <w:numId w:val="5"/>
        </w:numPr>
        <w:ind w:left="1429"/>
        <w:rPr>
          <w:rFonts w:ascii="Times New Roman" w:hAnsi="Times New Roman" w:cs="Times New Roman"/>
          <w:sz w:val="24"/>
          <w:szCs w:val="24"/>
        </w:rPr>
      </w:pPr>
      <w:r w:rsidRPr="001E0A01">
        <w:rPr>
          <w:rFonts w:ascii="Times New Roman" w:hAnsi="Times New Roman" w:cs="Times New Roman"/>
          <w:sz w:val="24"/>
          <w:szCs w:val="24"/>
        </w:rPr>
        <w:t>обеспечении инфраструктурной целостности муниципального образования.</w:t>
      </w:r>
    </w:p>
    <w:p w:rsidR="00472DB4" w:rsidRPr="001E0A01" w:rsidRDefault="00472DB4" w:rsidP="00144C77">
      <w:pPr>
        <w:pStyle w:val="aff"/>
        <w:spacing w:line="240" w:lineRule="auto"/>
        <w:rPr>
          <w:rFonts w:ascii="Times New Roman" w:hAnsi="Times New Roman" w:cs="Times New Roman"/>
          <w:sz w:val="24"/>
          <w:szCs w:val="24"/>
        </w:rPr>
      </w:pPr>
      <w:r w:rsidRPr="001E0A01">
        <w:rPr>
          <w:rFonts w:ascii="Times New Roman" w:hAnsi="Times New Roman" w:cs="Times New Roman"/>
          <w:sz w:val="24"/>
          <w:szCs w:val="24"/>
        </w:rPr>
        <w:t>Решающее значение для совершенствования межбюджетных отношений и обеспечения государственной поддержки местных бюджетов имеет система государственных минимальных социальных стандартов, которая служит нормативной базой и инструментом для расчета бюджетной потребности и оценки фактического исполнения бюджетов различных уровней. Характеристика социальной инфраструктуры является основной входной информацией, используемой для целей расчета бюджетной потребности. Основные составляющие характеристики - численность работающих, обучающихся, воспитанников, обслуживаемых, занимаемая площадь и уровень ее благоустройства. Характеристики формируются в разрезе отраслей, типов и видов учреждений отрасли, в разрезе территорий региона.</w:t>
      </w:r>
    </w:p>
    <w:p w:rsidR="00472DB4" w:rsidRPr="001E0A01" w:rsidRDefault="00472DB4" w:rsidP="00144C77">
      <w:pPr>
        <w:pStyle w:val="aff"/>
        <w:spacing w:line="240" w:lineRule="auto"/>
        <w:rPr>
          <w:rFonts w:ascii="Times New Roman" w:hAnsi="Times New Roman" w:cs="Times New Roman"/>
          <w:sz w:val="24"/>
          <w:szCs w:val="24"/>
        </w:rPr>
      </w:pPr>
      <w:r w:rsidRPr="001E0A01">
        <w:rPr>
          <w:rFonts w:ascii="Times New Roman" w:hAnsi="Times New Roman" w:cs="Times New Roman"/>
          <w:sz w:val="24"/>
          <w:szCs w:val="24"/>
        </w:rPr>
        <w:t>Прогнозирование развития социальной инфраструктуры опирается на анализ демографической ситуации на территории, процессов рождаемости и смертности, миграции населения, анализ структуры населения, поскольку основная цель социальной инфраструктуры - это удовлетворение потребностей населения.</w:t>
      </w:r>
    </w:p>
    <w:p w:rsidR="00472DB4" w:rsidRPr="001E0A01" w:rsidRDefault="00472DB4" w:rsidP="00144C77">
      <w:pPr>
        <w:pStyle w:val="aff"/>
        <w:spacing w:line="240" w:lineRule="auto"/>
        <w:rPr>
          <w:rFonts w:ascii="Times New Roman" w:hAnsi="Times New Roman" w:cs="Times New Roman"/>
          <w:sz w:val="24"/>
          <w:szCs w:val="24"/>
        </w:rPr>
      </w:pPr>
      <w:r w:rsidRPr="001E0A01">
        <w:rPr>
          <w:rFonts w:ascii="Times New Roman" w:hAnsi="Times New Roman" w:cs="Times New Roman"/>
          <w:sz w:val="24"/>
          <w:szCs w:val="24"/>
        </w:rPr>
        <w:t>Программой устанавливается перечень мероприятий (инвестиционных проектов) по проектированию, строительству, реконструкции объектов социальной инфраструктуры муниципального образования, которые предусмотрены государственными и муниципальными программами, стратегией социально-экономического развития муниципального образования,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договорами о развитии застроенных территорий, договорами о комплексном освоении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социальной инфраструктуры. Таким образом, Программа является прогнозно-плановым документом, во-первых, формулирующим и увязывающим по срокам, финансовым, трудовым, материальным и прочим ресурсам реализацию стратегических приоритетов муниципального образования, во-вторых, формирующим плановую основу взаимодействия членов местного сообщества, обеспечивающего и реализацию стратегических приоритетов, и текущее сбалансированное функционирование экономического и социального секторов муниципального образования.</w:t>
      </w:r>
    </w:p>
    <w:p w:rsidR="00472DB4" w:rsidRPr="001E0A01" w:rsidRDefault="00472DB4" w:rsidP="00144C77">
      <w:pPr>
        <w:pStyle w:val="10"/>
        <w:numPr>
          <w:ilvl w:val="0"/>
          <w:numId w:val="3"/>
        </w:numPr>
        <w:ind w:left="1356"/>
        <w:rPr>
          <w:sz w:val="24"/>
          <w:szCs w:val="24"/>
        </w:rPr>
      </w:pPr>
      <w:bookmarkStart w:id="3" w:name="_Toc497979529"/>
      <w:bookmarkStart w:id="4" w:name="_Toc458522754"/>
      <w:bookmarkStart w:id="5" w:name="_Toc515797477"/>
      <w:r w:rsidRPr="001E0A01">
        <w:rPr>
          <w:sz w:val="24"/>
          <w:szCs w:val="24"/>
        </w:rPr>
        <w:lastRenderedPageBreak/>
        <w:t xml:space="preserve">Современное состояние территории </w:t>
      </w:r>
      <w:bookmarkEnd w:id="3"/>
      <w:bookmarkEnd w:id="4"/>
      <w:r w:rsidR="00551733" w:rsidRPr="001E0A01">
        <w:rPr>
          <w:sz w:val="24"/>
          <w:szCs w:val="24"/>
        </w:rPr>
        <w:t xml:space="preserve">сельского поселения </w:t>
      </w:r>
      <w:r w:rsidR="00A67E3C" w:rsidRPr="001E0A01">
        <w:rPr>
          <w:sz w:val="24"/>
          <w:szCs w:val="24"/>
        </w:rPr>
        <w:t>"</w:t>
      </w:r>
      <w:r w:rsidR="00551733" w:rsidRPr="001E0A01">
        <w:rPr>
          <w:sz w:val="24"/>
          <w:szCs w:val="24"/>
        </w:rPr>
        <w:t>село Воямполка</w:t>
      </w:r>
      <w:r w:rsidR="00A67E3C" w:rsidRPr="001E0A01">
        <w:rPr>
          <w:sz w:val="24"/>
          <w:szCs w:val="24"/>
        </w:rPr>
        <w:t>"</w:t>
      </w:r>
      <w:r w:rsidR="00551733" w:rsidRPr="001E0A01">
        <w:rPr>
          <w:sz w:val="24"/>
          <w:szCs w:val="24"/>
        </w:rPr>
        <w:t xml:space="preserve"> Тигильского муниципального района Камчатского края</w:t>
      </w:r>
      <w:bookmarkEnd w:id="5"/>
    </w:p>
    <w:p w:rsidR="00472DB4" w:rsidRPr="001E0A01" w:rsidRDefault="00450669" w:rsidP="00144C77">
      <w:pPr>
        <w:spacing w:after="0" w:line="240" w:lineRule="auto"/>
        <w:ind w:firstLine="567"/>
        <w:rPr>
          <w:rFonts w:cs="Times New Roman"/>
          <w:sz w:val="24"/>
          <w:szCs w:val="24"/>
        </w:rPr>
      </w:pPr>
      <w:r w:rsidRPr="001E0A01">
        <w:rPr>
          <w:rFonts w:cs="Times New Roman"/>
          <w:sz w:val="24"/>
          <w:szCs w:val="24"/>
        </w:rPr>
        <w:t xml:space="preserve">Территория сельского поселения </w:t>
      </w:r>
      <w:r w:rsidR="0081760E" w:rsidRPr="001E0A01">
        <w:rPr>
          <w:rFonts w:cs="Times New Roman"/>
          <w:sz w:val="24"/>
          <w:szCs w:val="24"/>
        </w:rPr>
        <w:t>"</w:t>
      </w:r>
      <w:r w:rsidRPr="001E0A01">
        <w:rPr>
          <w:rFonts w:cs="Times New Roman"/>
          <w:sz w:val="24"/>
          <w:szCs w:val="24"/>
        </w:rPr>
        <w:t>село Воямполка</w:t>
      </w:r>
      <w:r w:rsidR="0081760E" w:rsidRPr="001E0A01">
        <w:rPr>
          <w:rFonts w:cs="Times New Roman"/>
          <w:sz w:val="24"/>
          <w:szCs w:val="24"/>
        </w:rPr>
        <w:t>"</w:t>
      </w:r>
      <w:r w:rsidRPr="001E0A01">
        <w:rPr>
          <w:rFonts w:cs="Times New Roman"/>
          <w:sz w:val="24"/>
          <w:szCs w:val="24"/>
        </w:rPr>
        <w:t xml:space="preserve"> входит в состав территории Тигильского муниципального района.</w:t>
      </w:r>
    </w:p>
    <w:p w:rsidR="00450669" w:rsidRPr="001E0A01" w:rsidRDefault="00A67E3C" w:rsidP="00144C77">
      <w:pPr>
        <w:spacing w:after="0" w:line="240" w:lineRule="auto"/>
        <w:ind w:firstLine="567"/>
        <w:rPr>
          <w:rFonts w:cs="Times New Roman"/>
          <w:sz w:val="24"/>
          <w:szCs w:val="24"/>
        </w:rPr>
      </w:pPr>
      <w:r w:rsidRPr="001E0A01">
        <w:rPr>
          <w:rFonts w:cs="Times New Roman"/>
          <w:sz w:val="24"/>
          <w:szCs w:val="24"/>
        </w:rPr>
        <w:t>Сельское поселение "с</w:t>
      </w:r>
      <w:r w:rsidR="00450669" w:rsidRPr="001E0A01">
        <w:rPr>
          <w:rFonts w:cs="Times New Roman"/>
          <w:sz w:val="24"/>
          <w:szCs w:val="24"/>
        </w:rPr>
        <w:t>ело Воямполка</w:t>
      </w:r>
      <w:r w:rsidRPr="001E0A01">
        <w:rPr>
          <w:rFonts w:cs="Times New Roman"/>
          <w:sz w:val="24"/>
          <w:szCs w:val="24"/>
        </w:rPr>
        <w:t>"</w:t>
      </w:r>
      <w:r w:rsidR="00450669" w:rsidRPr="001E0A01">
        <w:rPr>
          <w:rFonts w:cs="Times New Roman"/>
          <w:sz w:val="24"/>
          <w:szCs w:val="24"/>
        </w:rPr>
        <w:t xml:space="preserve"> Тигильского района Камчатской области расположено на расстоянии </w:t>
      </w:r>
      <w:r w:rsidRPr="001E0A01">
        <w:rPr>
          <w:rFonts w:cs="Times New Roman"/>
          <w:sz w:val="24"/>
          <w:szCs w:val="24"/>
        </w:rPr>
        <w:t>93</w:t>
      </w:r>
      <w:r w:rsidR="00450669" w:rsidRPr="001E0A01">
        <w:rPr>
          <w:rFonts w:cs="Times New Roman"/>
          <w:sz w:val="24"/>
          <w:szCs w:val="24"/>
        </w:rPr>
        <w:t xml:space="preserve"> км до районного центра с. Тигиль, </w:t>
      </w:r>
      <w:r w:rsidRPr="001E0A01">
        <w:rPr>
          <w:rFonts w:cs="Times New Roman"/>
          <w:sz w:val="24"/>
          <w:szCs w:val="24"/>
        </w:rPr>
        <w:t>130</w:t>
      </w:r>
      <w:r w:rsidR="00450669" w:rsidRPr="001E0A01">
        <w:rPr>
          <w:rFonts w:cs="Times New Roman"/>
          <w:sz w:val="24"/>
          <w:szCs w:val="24"/>
        </w:rPr>
        <w:t xml:space="preserve"> км до Паланы и 950 км до города Петропавловска-Камчатского. Связь с районным, окружным и областным центрами осуществляется воздушным транспортом. Грузоперевозки осуществляются в зимний период </w:t>
      </w:r>
      <w:r w:rsidRPr="001E0A01">
        <w:rPr>
          <w:rFonts w:cs="Times New Roman"/>
          <w:sz w:val="24"/>
          <w:szCs w:val="24"/>
        </w:rPr>
        <w:t>автотранспортом</w:t>
      </w:r>
      <w:r w:rsidR="00450669" w:rsidRPr="001E0A01">
        <w:rPr>
          <w:rFonts w:cs="Times New Roman"/>
          <w:sz w:val="24"/>
          <w:szCs w:val="24"/>
        </w:rPr>
        <w:t>.</w:t>
      </w:r>
    </w:p>
    <w:p w:rsidR="00616625" w:rsidRPr="001E0A01" w:rsidRDefault="00616625" w:rsidP="00144C77">
      <w:pPr>
        <w:spacing w:after="0" w:line="240" w:lineRule="auto"/>
        <w:ind w:firstLine="567"/>
        <w:rPr>
          <w:rFonts w:cs="Times New Roman"/>
          <w:sz w:val="24"/>
          <w:szCs w:val="24"/>
        </w:rPr>
      </w:pPr>
      <w:r w:rsidRPr="001E0A01">
        <w:rPr>
          <w:rFonts w:cs="Times New Roman"/>
          <w:sz w:val="24"/>
          <w:szCs w:val="24"/>
        </w:rPr>
        <w:t>Административно-территориальное деление сельского поселения «село Воямполка» представлено в Таблице 2.1.</w:t>
      </w:r>
    </w:p>
    <w:p w:rsidR="00616625" w:rsidRPr="001E0A01" w:rsidRDefault="00616625" w:rsidP="00144C77">
      <w:pPr>
        <w:pStyle w:val="affff0"/>
        <w:spacing w:before="0" w:line="240" w:lineRule="auto"/>
        <w:ind w:firstLine="0"/>
        <w:jc w:val="right"/>
        <w:rPr>
          <w:sz w:val="24"/>
        </w:rPr>
      </w:pPr>
      <w:r w:rsidRPr="001E0A01">
        <w:rPr>
          <w:spacing w:val="-2"/>
          <w:sz w:val="24"/>
        </w:rPr>
        <w:t>Та</w:t>
      </w:r>
      <w:r w:rsidRPr="001E0A01">
        <w:rPr>
          <w:sz w:val="24"/>
        </w:rPr>
        <w:t>бл</w:t>
      </w:r>
      <w:r w:rsidRPr="001E0A01">
        <w:rPr>
          <w:spacing w:val="1"/>
          <w:sz w:val="24"/>
        </w:rPr>
        <w:t>и</w:t>
      </w:r>
      <w:r w:rsidRPr="001E0A01">
        <w:rPr>
          <w:sz w:val="24"/>
        </w:rPr>
        <w:t>ца</w:t>
      </w:r>
      <w:r w:rsidRPr="001E0A01">
        <w:rPr>
          <w:spacing w:val="-1"/>
          <w:sz w:val="24"/>
        </w:rPr>
        <w:t xml:space="preserve"> </w:t>
      </w:r>
      <w:r w:rsidRPr="001E0A01">
        <w:rPr>
          <w:sz w:val="24"/>
        </w:rPr>
        <w:t>2.1. Административно-территориальное деление сельского поселения «село Воямполка»</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7"/>
        <w:gridCol w:w="2027"/>
        <w:gridCol w:w="1313"/>
        <w:gridCol w:w="1654"/>
        <w:gridCol w:w="1931"/>
        <w:gridCol w:w="1931"/>
      </w:tblGrid>
      <w:tr w:rsidR="00616625" w:rsidRPr="001E0A01" w:rsidTr="00B164C2">
        <w:trPr>
          <w:trHeight w:val="300"/>
          <w:tblHeader/>
        </w:trPr>
        <w:tc>
          <w:tcPr>
            <w:tcW w:w="326" w:type="pct"/>
            <w:shd w:val="clear" w:color="auto" w:fill="auto"/>
            <w:vAlign w:val="center"/>
            <w:hideMark/>
          </w:tcPr>
          <w:p w:rsidR="00616625" w:rsidRPr="001E0A01" w:rsidRDefault="00616625" w:rsidP="00144C77">
            <w:pPr>
              <w:pStyle w:val="affff2"/>
              <w:jc w:val="center"/>
              <w:rPr>
                <w:b/>
                <w:sz w:val="24"/>
                <w:szCs w:val="24"/>
              </w:rPr>
            </w:pPr>
            <w:r w:rsidRPr="001E0A01">
              <w:rPr>
                <w:b/>
                <w:sz w:val="24"/>
                <w:szCs w:val="24"/>
              </w:rPr>
              <w:t>№ п\п</w:t>
            </w:r>
          </w:p>
        </w:tc>
        <w:tc>
          <w:tcPr>
            <w:tcW w:w="1070" w:type="pct"/>
            <w:shd w:val="clear" w:color="auto" w:fill="auto"/>
            <w:vAlign w:val="center"/>
            <w:hideMark/>
          </w:tcPr>
          <w:p w:rsidR="00616625" w:rsidRPr="001E0A01" w:rsidRDefault="00616625" w:rsidP="00144C77">
            <w:pPr>
              <w:pStyle w:val="affff2"/>
              <w:jc w:val="center"/>
              <w:rPr>
                <w:b/>
                <w:sz w:val="24"/>
                <w:szCs w:val="24"/>
              </w:rPr>
            </w:pPr>
            <w:r w:rsidRPr="001E0A01">
              <w:rPr>
                <w:b/>
                <w:sz w:val="24"/>
                <w:szCs w:val="24"/>
              </w:rPr>
              <w:t>Статус и наименование населенного пункта</w:t>
            </w:r>
          </w:p>
        </w:tc>
        <w:tc>
          <w:tcPr>
            <w:tcW w:w="693" w:type="pct"/>
            <w:vAlign w:val="center"/>
          </w:tcPr>
          <w:p w:rsidR="00616625" w:rsidRPr="001E0A01" w:rsidRDefault="00616625" w:rsidP="00144C77">
            <w:pPr>
              <w:pStyle w:val="affff2"/>
              <w:jc w:val="center"/>
              <w:rPr>
                <w:b/>
                <w:sz w:val="24"/>
                <w:szCs w:val="24"/>
              </w:rPr>
            </w:pPr>
            <w:r w:rsidRPr="001E0A01">
              <w:rPr>
                <w:b/>
                <w:sz w:val="24"/>
                <w:szCs w:val="24"/>
              </w:rPr>
              <w:t>Площадь территории, (га)</w:t>
            </w:r>
          </w:p>
        </w:tc>
        <w:tc>
          <w:tcPr>
            <w:tcW w:w="873" w:type="pct"/>
            <w:shd w:val="clear" w:color="auto" w:fill="auto"/>
            <w:vAlign w:val="center"/>
            <w:hideMark/>
          </w:tcPr>
          <w:p w:rsidR="00616625" w:rsidRPr="001E0A01" w:rsidRDefault="00616625" w:rsidP="00144C77">
            <w:pPr>
              <w:pStyle w:val="affff2"/>
              <w:jc w:val="center"/>
              <w:rPr>
                <w:b/>
                <w:sz w:val="24"/>
                <w:szCs w:val="24"/>
              </w:rPr>
            </w:pPr>
            <w:r w:rsidRPr="001E0A01">
              <w:rPr>
                <w:b/>
                <w:sz w:val="24"/>
                <w:szCs w:val="24"/>
              </w:rPr>
              <w:t>Численность населения, (чел.)</w:t>
            </w:r>
          </w:p>
        </w:tc>
        <w:tc>
          <w:tcPr>
            <w:tcW w:w="1019" w:type="pct"/>
            <w:vAlign w:val="center"/>
          </w:tcPr>
          <w:p w:rsidR="00616625" w:rsidRPr="001E0A01" w:rsidRDefault="00616625" w:rsidP="00144C77">
            <w:pPr>
              <w:pStyle w:val="affff2"/>
              <w:jc w:val="center"/>
              <w:rPr>
                <w:b/>
                <w:sz w:val="24"/>
                <w:szCs w:val="24"/>
              </w:rPr>
            </w:pPr>
            <w:r w:rsidRPr="001E0A01">
              <w:rPr>
                <w:b/>
                <w:sz w:val="24"/>
                <w:szCs w:val="24"/>
              </w:rPr>
              <w:t>Расстояние до административного центра поселения (км)</w:t>
            </w:r>
          </w:p>
        </w:tc>
        <w:tc>
          <w:tcPr>
            <w:tcW w:w="1019" w:type="pct"/>
            <w:vAlign w:val="center"/>
          </w:tcPr>
          <w:p w:rsidR="00616625" w:rsidRPr="001E0A01" w:rsidRDefault="00616625" w:rsidP="00144C77">
            <w:pPr>
              <w:pStyle w:val="affff2"/>
              <w:jc w:val="center"/>
              <w:rPr>
                <w:b/>
                <w:sz w:val="24"/>
                <w:szCs w:val="24"/>
              </w:rPr>
            </w:pPr>
            <w:r w:rsidRPr="001E0A01">
              <w:rPr>
                <w:b/>
                <w:sz w:val="24"/>
                <w:szCs w:val="24"/>
              </w:rPr>
              <w:t>Расстояние до г. Петропавловск- Камчатский, (км)</w:t>
            </w:r>
          </w:p>
        </w:tc>
      </w:tr>
      <w:tr w:rsidR="00616625" w:rsidRPr="001E0A01" w:rsidTr="00B164C2">
        <w:trPr>
          <w:trHeight w:val="300"/>
        </w:trPr>
        <w:tc>
          <w:tcPr>
            <w:tcW w:w="326" w:type="pct"/>
            <w:shd w:val="clear" w:color="auto" w:fill="auto"/>
            <w:vAlign w:val="center"/>
          </w:tcPr>
          <w:p w:rsidR="00616625" w:rsidRPr="001E0A01" w:rsidRDefault="00616625" w:rsidP="00144C77">
            <w:pPr>
              <w:pStyle w:val="affff2"/>
              <w:jc w:val="center"/>
              <w:rPr>
                <w:iCs/>
                <w:sz w:val="24"/>
                <w:szCs w:val="24"/>
              </w:rPr>
            </w:pPr>
            <w:r w:rsidRPr="001E0A01">
              <w:rPr>
                <w:sz w:val="24"/>
                <w:szCs w:val="24"/>
              </w:rPr>
              <w:t>1</w:t>
            </w:r>
          </w:p>
        </w:tc>
        <w:tc>
          <w:tcPr>
            <w:tcW w:w="1070" w:type="pct"/>
            <w:shd w:val="clear" w:color="auto" w:fill="auto"/>
            <w:vAlign w:val="center"/>
          </w:tcPr>
          <w:p w:rsidR="00616625" w:rsidRPr="001E0A01" w:rsidRDefault="00616625" w:rsidP="00144C77">
            <w:pPr>
              <w:pStyle w:val="affff2"/>
              <w:jc w:val="center"/>
              <w:rPr>
                <w:iCs/>
                <w:sz w:val="24"/>
                <w:szCs w:val="24"/>
              </w:rPr>
            </w:pPr>
            <w:r w:rsidRPr="001E0A01">
              <w:rPr>
                <w:sz w:val="24"/>
                <w:szCs w:val="24"/>
              </w:rPr>
              <w:t xml:space="preserve">Административный центр – </w:t>
            </w:r>
            <w:r w:rsidR="00A67E3C" w:rsidRPr="001E0A01">
              <w:rPr>
                <w:sz w:val="24"/>
                <w:szCs w:val="24"/>
              </w:rPr>
              <w:t>"</w:t>
            </w:r>
            <w:r w:rsidRPr="001E0A01">
              <w:rPr>
                <w:sz w:val="24"/>
                <w:szCs w:val="24"/>
              </w:rPr>
              <w:t>село Воямполка</w:t>
            </w:r>
            <w:r w:rsidR="00A67E3C" w:rsidRPr="001E0A01">
              <w:rPr>
                <w:sz w:val="24"/>
                <w:szCs w:val="24"/>
              </w:rPr>
              <w:t>"</w:t>
            </w:r>
          </w:p>
        </w:tc>
        <w:tc>
          <w:tcPr>
            <w:tcW w:w="693" w:type="pct"/>
            <w:vAlign w:val="center"/>
          </w:tcPr>
          <w:p w:rsidR="00616625" w:rsidRPr="001E0A01" w:rsidRDefault="00616625" w:rsidP="00144C77">
            <w:pPr>
              <w:pStyle w:val="affff2"/>
              <w:jc w:val="center"/>
              <w:rPr>
                <w:sz w:val="24"/>
                <w:szCs w:val="24"/>
                <w:highlight w:val="yellow"/>
              </w:rPr>
            </w:pPr>
            <w:r w:rsidRPr="001E0A01">
              <w:rPr>
                <w:sz w:val="24"/>
                <w:szCs w:val="24"/>
              </w:rPr>
              <w:t>103,6</w:t>
            </w:r>
          </w:p>
        </w:tc>
        <w:tc>
          <w:tcPr>
            <w:tcW w:w="873" w:type="pct"/>
            <w:shd w:val="clear" w:color="auto" w:fill="auto"/>
            <w:vAlign w:val="center"/>
          </w:tcPr>
          <w:p w:rsidR="00616625" w:rsidRPr="001E0A01" w:rsidRDefault="00616625" w:rsidP="00144C77">
            <w:pPr>
              <w:pStyle w:val="affff2"/>
              <w:jc w:val="center"/>
              <w:rPr>
                <w:iCs/>
                <w:sz w:val="24"/>
                <w:szCs w:val="24"/>
                <w:highlight w:val="yellow"/>
              </w:rPr>
            </w:pPr>
            <w:r w:rsidRPr="001E0A01">
              <w:rPr>
                <w:sz w:val="24"/>
                <w:szCs w:val="24"/>
              </w:rPr>
              <w:t>198</w:t>
            </w:r>
          </w:p>
        </w:tc>
        <w:tc>
          <w:tcPr>
            <w:tcW w:w="1019" w:type="pct"/>
            <w:vAlign w:val="center"/>
          </w:tcPr>
          <w:p w:rsidR="00616625" w:rsidRPr="001E0A01" w:rsidRDefault="00616625" w:rsidP="00144C77">
            <w:pPr>
              <w:pStyle w:val="affff2"/>
              <w:jc w:val="center"/>
              <w:rPr>
                <w:iCs/>
                <w:sz w:val="24"/>
                <w:szCs w:val="24"/>
              </w:rPr>
            </w:pPr>
            <w:r w:rsidRPr="001E0A01">
              <w:rPr>
                <w:iCs/>
                <w:sz w:val="24"/>
                <w:szCs w:val="24"/>
              </w:rPr>
              <w:t>0</w:t>
            </w:r>
          </w:p>
        </w:tc>
        <w:tc>
          <w:tcPr>
            <w:tcW w:w="1019" w:type="pct"/>
            <w:vAlign w:val="center"/>
          </w:tcPr>
          <w:p w:rsidR="00616625" w:rsidRPr="001E0A01" w:rsidRDefault="00616625" w:rsidP="00144C77">
            <w:pPr>
              <w:pStyle w:val="affff2"/>
              <w:jc w:val="center"/>
              <w:rPr>
                <w:iCs/>
                <w:sz w:val="24"/>
                <w:szCs w:val="24"/>
              </w:rPr>
            </w:pPr>
            <w:r w:rsidRPr="001E0A01">
              <w:rPr>
                <w:sz w:val="24"/>
                <w:szCs w:val="24"/>
              </w:rPr>
              <w:t>950</w:t>
            </w:r>
          </w:p>
        </w:tc>
      </w:tr>
    </w:tbl>
    <w:p w:rsidR="00616625" w:rsidRPr="001E0A01" w:rsidRDefault="00616625" w:rsidP="00144C77">
      <w:pPr>
        <w:spacing w:after="0" w:line="240" w:lineRule="auto"/>
        <w:ind w:firstLine="567"/>
        <w:rPr>
          <w:rFonts w:cs="Times New Roman"/>
          <w:sz w:val="24"/>
          <w:szCs w:val="24"/>
        </w:rPr>
      </w:pPr>
    </w:p>
    <w:p w:rsidR="00450669" w:rsidRPr="001E0A01" w:rsidRDefault="00450669" w:rsidP="00144C77">
      <w:pPr>
        <w:spacing w:after="0" w:line="240" w:lineRule="auto"/>
        <w:ind w:firstLine="567"/>
        <w:rPr>
          <w:rFonts w:cs="Times New Roman"/>
          <w:sz w:val="24"/>
          <w:szCs w:val="24"/>
        </w:rPr>
      </w:pPr>
      <w:r w:rsidRPr="001E0A01">
        <w:rPr>
          <w:rFonts w:cs="Times New Roman"/>
          <w:sz w:val="24"/>
          <w:szCs w:val="24"/>
        </w:rPr>
        <w:t>Село расположено между двумя рукавами реки Воямполка (Жиловая и Матёрая) река впадает в Пенжинский залив, имеет длину 167 км. Река Атавай впадает в Воямполку.</w:t>
      </w:r>
    </w:p>
    <w:p w:rsidR="00616625" w:rsidRPr="001E0A01" w:rsidRDefault="00616625" w:rsidP="00144C77">
      <w:pPr>
        <w:spacing w:after="0" w:line="240" w:lineRule="auto"/>
        <w:ind w:firstLine="567"/>
        <w:rPr>
          <w:rFonts w:cs="Times New Roman"/>
          <w:sz w:val="24"/>
          <w:szCs w:val="24"/>
        </w:rPr>
      </w:pPr>
      <w:r w:rsidRPr="001E0A01">
        <w:rPr>
          <w:rFonts w:cs="Times New Roman"/>
          <w:sz w:val="24"/>
          <w:szCs w:val="24"/>
        </w:rPr>
        <w:t>С конца января до середины апреля открывается зимняя дорога «Эссо-Палана», которая проходит мимо Воямполки.</w:t>
      </w:r>
    </w:p>
    <w:p w:rsidR="00616625" w:rsidRPr="001E0A01" w:rsidRDefault="00616625" w:rsidP="00144C77">
      <w:pPr>
        <w:spacing w:after="0" w:line="240" w:lineRule="auto"/>
        <w:ind w:firstLine="567"/>
        <w:rPr>
          <w:rFonts w:cs="Times New Roman"/>
          <w:sz w:val="24"/>
          <w:szCs w:val="24"/>
        </w:rPr>
      </w:pPr>
    </w:p>
    <w:p w:rsidR="00616625" w:rsidRPr="001E0A01" w:rsidRDefault="00472DB4" w:rsidP="00144C77">
      <w:pPr>
        <w:pStyle w:val="2b"/>
        <w:rPr>
          <w:rFonts w:eastAsia="Times New Roman"/>
          <w:sz w:val="24"/>
          <w:szCs w:val="24"/>
        </w:rPr>
      </w:pPr>
      <w:bookmarkStart w:id="6" w:name="_Toc515797478"/>
      <w:r w:rsidRPr="001E0A01">
        <w:rPr>
          <w:rStyle w:val="112"/>
          <w:sz w:val="24"/>
          <w:szCs w:val="24"/>
        </w:rPr>
        <w:t>Климат</w:t>
      </w:r>
      <w:bookmarkEnd w:id="6"/>
      <w:r w:rsidRPr="001E0A01">
        <w:rPr>
          <w:rStyle w:val="2a"/>
          <w:rFonts w:eastAsia="Microsoft Sans Serif"/>
          <w:b w:val="0"/>
          <w:bCs w:val="0"/>
          <w:sz w:val="24"/>
          <w:szCs w:val="24"/>
        </w:rPr>
        <w:t>:</w:t>
      </w:r>
      <w:r w:rsidR="002B5C26" w:rsidRPr="001E0A01">
        <w:rPr>
          <w:rStyle w:val="2a"/>
          <w:rFonts w:eastAsia="Microsoft Sans Serif"/>
          <w:b w:val="0"/>
          <w:bCs w:val="0"/>
          <w:sz w:val="24"/>
          <w:szCs w:val="24"/>
        </w:rPr>
        <w:t xml:space="preserve"> </w:t>
      </w:r>
      <w:r w:rsidR="00A67E3C" w:rsidRPr="001E0A01">
        <w:rPr>
          <w:rStyle w:val="2a"/>
          <w:rFonts w:eastAsia="Microsoft Sans Serif"/>
          <w:b w:val="0"/>
          <w:bCs w:val="0"/>
          <w:sz w:val="24"/>
          <w:szCs w:val="24"/>
        </w:rPr>
        <w:t>"</w:t>
      </w:r>
      <w:r w:rsidR="00616625" w:rsidRPr="001E0A01">
        <w:rPr>
          <w:rFonts w:eastAsia="Times New Roman"/>
          <w:sz w:val="24"/>
          <w:szCs w:val="24"/>
        </w:rPr>
        <w:t>Село Воямполка</w:t>
      </w:r>
      <w:r w:rsidR="00A67E3C" w:rsidRPr="001E0A01">
        <w:rPr>
          <w:rFonts w:eastAsia="Times New Roman"/>
          <w:sz w:val="24"/>
          <w:szCs w:val="24"/>
        </w:rPr>
        <w:t>"</w:t>
      </w:r>
      <w:r w:rsidR="00616625" w:rsidRPr="001E0A01">
        <w:rPr>
          <w:rFonts w:eastAsia="Times New Roman"/>
          <w:sz w:val="24"/>
          <w:szCs w:val="24"/>
        </w:rPr>
        <w:t xml:space="preserve"> расположено в районе, отличающемся суровым климатом; зима длится с конца октября до третьей декады апреля.</w:t>
      </w:r>
    </w:p>
    <w:p w:rsidR="00616625" w:rsidRPr="001E0A01" w:rsidRDefault="00616625" w:rsidP="00144C77">
      <w:pPr>
        <w:spacing w:after="0" w:line="240" w:lineRule="auto"/>
        <w:ind w:firstLine="709"/>
        <w:rPr>
          <w:rFonts w:eastAsia="Times New Roman" w:cs="Times New Roman"/>
          <w:sz w:val="24"/>
          <w:szCs w:val="24"/>
        </w:rPr>
      </w:pPr>
      <w:r w:rsidRPr="001E0A01">
        <w:rPr>
          <w:rFonts w:eastAsia="Times New Roman" w:cs="Times New Roman"/>
          <w:sz w:val="24"/>
          <w:szCs w:val="24"/>
        </w:rPr>
        <w:t>Климат холодный и морской, характеризуется холодной весной, коротким нежарким, часто дождливым летом с частыми туманами, сравнительно теплой, но дождливой осенью, холодной продолжительной зимой, частыми сильными ветрами, достигающими иногда силы 9-10 баллов.</w:t>
      </w:r>
    </w:p>
    <w:p w:rsidR="00616625" w:rsidRPr="001E0A01" w:rsidRDefault="00616625" w:rsidP="00144C77">
      <w:pPr>
        <w:spacing w:after="0" w:line="240" w:lineRule="auto"/>
        <w:ind w:firstLine="709"/>
        <w:rPr>
          <w:rFonts w:eastAsia="Times New Roman" w:cs="Times New Roman"/>
          <w:sz w:val="24"/>
          <w:szCs w:val="24"/>
        </w:rPr>
      </w:pPr>
      <w:r w:rsidRPr="001E0A01">
        <w:rPr>
          <w:rFonts w:eastAsia="Times New Roman" w:cs="Times New Roman"/>
          <w:sz w:val="24"/>
          <w:szCs w:val="24"/>
        </w:rPr>
        <w:t>Средняя температура самых холодных месяцев (январь, февраль) равна минус 17°С, а абсолютный минимум составляет минус 45°С.</w:t>
      </w:r>
    </w:p>
    <w:p w:rsidR="00616625" w:rsidRPr="001E0A01" w:rsidRDefault="00616625" w:rsidP="00144C77">
      <w:pPr>
        <w:spacing w:after="0" w:line="240" w:lineRule="auto"/>
        <w:ind w:firstLine="709"/>
        <w:rPr>
          <w:rFonts w:eastAsia="Times New Roman" w:cs="Times New Roman"/>
          <w:sz w:val="24"/>
          <w:szCs w:val="24"/>
        </w:rPr>
      </w:pPr>
      <w:r w:rsidRPr="001E0A01">
        <w:rPr>
          <w:rFonts w:eastAsia="Times New Roman" w:cs="Times New Roman"/>
          <w:sz w:val="24"/>
          <w:szCs w:val="24"/>
        </w:rPr>
        <w:t>Наиболее типична здесь лесная или малооблачная, холодная и ветреная погода. Продолжительность безморозного периода 110 дней. Количество осадков незначительно – в среднем 478 мм в год, из них за зимний период – 120 мм.</w:t>
      </w:r>
    </w:p>
    <w:p w:rsidR="00616625" w:rsidRPr="001E0A01" w:rsidRDefault="00616625" w:rsidP="00144C77">
      <w:pPr>
        <w:spacing w:after="0" w:line="240" w:lineRule="auto"/>
        <w:ind w:firstLine="709"/>
        <w:rPr>
          <w:rFonts w:eastAsia="Times New Roman" w:cs="Times New Roman"/>
          <w:sz w:val="24"/>
          <w:szCs w:val="24"/>
        </w:rPr>
      </w:pPr>
      <w:r w:rsidRPr="001E0A01">
        <w:rPr>
          <w:rFonts w:eastAsia="Times New Roman" w:cs="Times New Roman"/>
          <w:sz w:val="24"/>
          <w:szCs w:val="24"/>
        </w:rPr>
        <w:t>Максимальные снеговые нагрузки составляют – 192 кг/м</w:t>
      </w:r>
      <w:r w:rsidRPr="001E0A01">
        <w:rPr>
          <w:rFonts w:eastAsia="Times New Roman" w:cs="Times New Roman"/>
          <w:sz w:val="24"/>
          <w:szCs w:val="24"/>
          <w:vertAlign w:val="superscript"/>
        </w:rPr>
        <w:t>2</w:t>
      </w:r>
      <w:r w:rsidRPr="001E0A01">
        <w:rPr>
          <w:rFonts w:eastAsia="Times New Roman" w:cs="Times New Roman"/>
          <w:sz w:val="24"/>
          <w:szCs w:val="24"/>
        </w:rPr>
        <w:t>.</w:t>
      </w:r>
    </w:p>
    <w:p w:rsidR="00616625" w:rsidRPr="001E0A01" w:rsidRDefault="00616625" w:rsidP="00144C77">
      <w:pPr>
        <w:spacing w:after="0" w:line="240" w:lineRule="auto"/>
        <w:ind w:firstLine="709"/>
        <w:rPr>
          <w:rFonts w:eastAsia="Times New Roman" w:cs="Times New Roman"/>
          <w:sz w:val="24"/>
          <w:szCs w:val="24"/>
        </w:rPr>
      </w:pPr>
      <w:r w:rsidRPr="001E0A01">
        <w:rPr>
          <w:rFonts w:eastAsia="Times New Roman" w:cs="Times New Roman"/>
          <w:sz w:val="24"/>
          <w:szCs w:val="24"/>
        </w:rPr>
        <w:t>Максимальная глубина промерзания грунтов принята 233-293 см.</w:t>
      </w:r>
    </w:p>
    <w:p w:rsidR="00472DB4" w:rsidRPr="001E0A01" w:rsidRDefault="00616625" w:rsidP="00144C77">
      <w:pPr>
        <w:pStyle w:val="a9"/>
        <w:keepLines w:val="0"/>
        <w:spacing w:before="0" w:line="240" w:lineRule="auto"/>
        <w:ind w:right="108" w:firstLine="709"/>
        <w:jc w:val="both"/>
        <w:rPr>
          <w:rFonts w:ascii="Times New Roman" w:eastAsia="Calibri" w:hAnsi="Times New Roman" w:cs="Times New Roman"/>
          <w:b w:val="0"/>
          <w:bCs w:val="0"/>
          <w:color w:val="auto"/>
          <w:sz w:val="24"/>
          <w:szCs w:val="24"/>
          <w:lang w:eastAsia="en-US"/>
        </w:rPr>
      </w:pPr>
      <w:r w:rsidRPr="001E0A01">
        <w:rPr>
          <w:rFonts w:ascii="Times New Roman" w:eastAsia="Calibri" w:hAnsi="Times New Roman" w:cs="Times New Roman"/>
          <w:b w:val="0"/>
          <w:bCs w:val="0"/>
          <w:color w:val="auto"/>
          <w:sz w:val="24"/>
          <w:szCs w:val="24"/>
          <w:lang w:eastAsia="en-US"/>
        </w:rPr>
        <w:t>В холодный период преобладают ветры юго-восточной четверти. Средняя годовая скорость ветра – 4,9 м/с (макс ≥15 м/с).</w:t>
      </w:r>
    </w:p>
    <w:p w:rsidR="00616625" w:rsidRPr="001E0A01" w:rsidRDefault="00616625" w:rsidP="00144C77">
      <w:pPr>
        <w:spacing w:line="240" w:lineRule="auto"/>
        <w:rPr>
          <w:sz w:val="24"/>
          <w:szCs w:val="24"/>
        </w:rPr>
      </w:pPr>
    </w:p>
    <w:p w:rsidR="00AD0E8A" w:rsidRPr="001E0A01" w:rsidRDefault="00AD0E8A" w:rsidP="00144C77">
      <w:pPr>
        <w:pStyle w:val="affff0"/>
        <w:spacing w:before="0" w:line="240" w:lineRule="auto"/>
        <w:rPr>
          <w:sz w:val="24"/>
        </w:rPr>
      </w:pPr>
      <w:bookmarkStart w:id="7" w:name="_Toc501599144"/>
      <w:bookmarkStart w:id="8" w:name="_Toc515797479"/>
      <w:r w:rsidRPr="001E0A01">
        <w:rPr>
          <w:rStyle w:val="112"/>
          <w:sz w:val="24"/>
          <w:szCs w:val="24"/>
        </w:rPr>
        <w:t>Рельеф и инженерно-геологические условия</w:t>
      </w:r>
      <w:bookmarkEnd w:id="7"/>
      <w:bookmarkEnd w:id="8"/>
      <w:r w:rsidR="00472DB4" w:rsidRPr="001E0A01">
        <w:rPr>
          <w:rFonts w:eastAsiaTheme="minorHAnsi"/>
          <w:bCs/>
          <w:sz w:val="24"/>
        </w:rPr>
        <w:t>:</w:t>
      </w:r>
      <w:r w:rsidR="002B5C26" w:rsidRPr="001E0A01">
        <w:rPr>
          <w:rFonts w:eastAsiaTheme="minorHAnsi"/>
          <w:bCs/>
          <w:sz w:val="24"/>
        </w:rPr>
        <w:t xml:space="preserve"> </w:t>
      </w:r>
      <w:r w:rsidRPr="001E0A01">
        <w:rPr>
          <w:sz w:val="24"/>
        </w:rPr>
        <w:t xml:space="preserve">Исследуемая территория расположена в нижнем течении реки Воямполки, на правом ее берегу, занимая пойму, </w:t>
      </w:r>
      <w:r w:rsidRPr="001E0A01">
        <w:rPr>
          <w:sz w:val="24"/>
          <w:lang w:val="en-US"/>
        </w:rPr>
        <w:t>I</w:t>
      </w:r>
      <w:r w:rsidRPr="001E0A01">
        <w:rPr>
          <w:sz w:val="24"/>
        </w:rPr>
        <w:t xml:space="preserve"> и </w:t>
      </w:r>
      <w:r w:rsidRPr="001E0A01">
        <w:rPr>
          <w:sz w:val="24"/>
          <w:lang w:val="en-US"/>
        </w:rPr>
        <w:t>II</w:t>
      </w:r>
      <w:r w:rsidRPr="001E0A01">
        <w:rPr>
          <w:sz w:val="24"/>
        </w:rPr>
        <w:t xml:space="preserve"> надпойменные террасы.</w:t>
      </w:r>
    </w:p>
    <w:p w:rsidR="00AD0E8A" w:rsidRPr="001E0A01" w:rsidRDefault="00AD0E8A" w:rsidP="00144C77">
      <w:pPr>
        <w:pStyle w:val="affff0"/>
        <w:spacing w:before="0" w:line="240" w:lineRule="auto"/>
        <w:rPr>
          <w:sz w:val="24"/>
        </w:rPr>
      </w:pPr>
      <w:r w:rsidRPr="001E0A01">
        <w:rPr>
          <w:sz w:val="24"/>
        </w:rPr>
        <w:t>Основная часть (80%) территории находится на второй надпойменной террасе. В пределах ее расположена вся жилая застройка села. Северо-восточная часть территории свободна от застройки.</w:t>
      </w:r>
    </w:p>
    <w:p w:rsidR="00AD0E8A" w:rsidRPr="001E0A01" w:rsidRDefault="00AD0E8A" w:rsidP="00144C77">
      <w:pPr>
        <w:pStyle w:val="affff0"/>
        <w:spacing w:before="0" w:line="240" w:lineRule="auto"/>
        <w:rPr>
          <w:sz w:val="24"/>
        </w:rPr>
      </w:pPr>
      <w:r w:rsidRPr="001E0A01">
        <w:rPr>
          <w:sz w:val="24"/>
        </w:rPr>
        <w:lastRenderedPageBreak/>
        <w:t xml:space="preserve">Рельеф </w:t>
      </w:r>
      <w:r w:rsidRPr="001E0A01">
        <w:rPr>
          <w:sz w:val="24"/>
          <w:lang w:val="en-US"/>
        </w:rPr>
        <w:t>II</w:t>
      </w:r>
      <w:r w:rsidRPr="001E0A01">
        <w:rPr>
          <w:sz w:val="24"/>
        </w:rPr>
        <w:t xml:space="preserve"> надпойменной террасы сравнительно ровный, с уклоном на юго-западный от 0,5 до 8%. Крутизна уступа над первой надпойменной террасой составляет от 5 до 32%. Первая терраса занимает около 10% территории, в ее пределах находятся отдельные сооружения.</w:t>
      </w:r>
    </w:p>
    <w:p w:rsidR="00AD0E8A" w:rsidRPr="001E0A01" w:rsidRDefault="00AD0E8A" w:rsidP="00144C77">
      <w:pPr>
        <w:pStyle w:val="affff0"/>
        <w:spacing w:before="0" w:line="240" w:lineRule="auto"/>
        <w:rPr>
          <w:sz w:val="24"/>
        </w:rPr>
      </w:pPr>
      <w:r w:rsidRPr="001E0A01">
        <w:rPr>
          <w:sz w:val="24"/>
        </w:rPr>
        <w:t>На основании результатов изысканий установлено повсеместное распространение с поверхности аллювиальных отложений четвертичного возраста. Верхняя часть аллювия сложена «слабыми» грунтами – песками пылеватыми, рыхлого сложения супесями, которые с глубины 0,5-1,4 метра подстилаются галечниковыми грунтами с песчаным заполнителем. Грунтовые воды в процессе бурения скважин до 4 м не установлены. Только в верхней части разреза в аллювии были вскрыты подземные воды типа «Верховодка». На территории отмечены эрозийный размыв и затопление. Эрозийные процессы проявляются в размыве берегов водными потоками реки и ручья, а также в размыве верхних слоев грунтов склонов террас временными потоками дождевых и талых вод.</w:t>
      </w:r>
    </w:p>
    <w:p w:rsidR="00AD0E8A" w:rsidRPr="001E0A01" w:rsidRDefault="00AD0E8A" w:rsidP="00144C77">
      <w:pPr>
        <w:pStyle w:val="affff0"/>
        <w:spacing w:before="0" w:line="240" w:lineRule="auto"/>
        <w:rPr>
          <w:sz w:val="24"/>
        </w:rPr>
      </w:pPr>
      <w:r w:rsidRPr="001E0A01">
        <w:rPr>
          <w:sz w:val="24"/>
        </w:rPr>
        <w:t>В долине реки Воямполки имеются неограниченные запасы песчано-гравийной смеси.</w:t>
      </w:r>
    </w:p>
    <w:p w:rsidR="00AD0E8A" w:rsidRPr="001E0A01" w:rsidRDefault="00AD0E8A" w:rsidP="00144C77">
      <w:pPr>
        <w:pStyle w:val="affff0"/>
        <w:spacing w:before="0" w:line="240" w:lineRule="auto"/>
        <w:rPr>
          <w:sz w:val="24"/>
        </w:rPr>
      </w:pPr>
      <w:r w:rsidRPr="001E0A01">
        <w:rPr>
          <w:sz w:val="24"/>
        </w:rPr>
        <w:t>Село Воямполка входит в 6-бальную сейсмическую зону.</w:t>
      </w:r>
    </w:p>
    <w:p w:rsidR="00AD0E8A" w:rsidRPr="001E0A01" w:rsidRDefault="00AD0E8A" w:rsidP="00144C77">
      <w:pPr>
        <w:pStyle w:val="affff0"/>
        <w:spacing w:before="0" w:line="240" w:lineRule="auto"/>
        <w:rPr>
          <w:sz w:val="24"/>
        </w:rPr>
      </w:pPr>
      <w:r w:rsidRPr="001E0A01">
        <w:rPr>
          <w:sz w:val="24"/>
        </w:rPr>
        <w:t>Основной ландшафт: сопки, имеющие округлую форму; тундра – развит кочковой и бугристый микрорельеф; холодная горная река с протоками прорезает тундру.</w:t>
      </w:r>
    </w:p>
    <w:p w:rsidR="00AD0E8A" w:rsidRPr="001E0A01" w:rsidRDefault="00AD0E8A" w:rsidP="00144C77">
      <w:pPr>
        <w:pStyle w:val="affff0"/>
        <w:spacing w:before="0" w:line="240" w:lineRule="auto"/>
        <w:rPr>
          <w:sz w:val="24"/>
        </w:rPr>
      </w:pPr>
      <w:r w:rsidRPr="001E0A01">
        <w:rPr>
          <w:sz w:val="24"/>
        </w:rPr>
        <w:t>В нескольких километрах от села возвышается небольшой вулкан «Воямпольский».</w:t>
      </w:r>
    </w:p>
    <w:p w:rsidR="00AD0E8A" w:rsidRPr="001E0A01" w:rsidRDefault="00AD0E8A" w:rsidP="00144C77">
      <w:pPr>
        <w:pStyle w:val="affff0"/>
        <w:spacing w:line="240" w:lineRule="auto"/>
        <w:rPr>
          <w:sz w:val="24"/>
        </w:rPr>
      </w:pPr>
      <w:r w:rsidRPr="001E0A01">
        <w:rPr>
          <w:sz w:val="24"/>
        </w:rPr>
        <w:t>Инженерно-геологические условия на большей части территории изысканий – благоприятные.</w:t>
      </w:r>
    </w:p>
    <w:p w:rsidR="00472DB4" w:rsidRPr="001E0A01" w:rsidRDefault="00144C77" w:rsidP="00144C77">
      <w:pPr>
        <w:pStyle w:val="11"/>
        <w:numPr>
          <w:ilvl w:val="0"/>
          <w:numId w:val="0"/>
        </w:numPr>
        <w:rPr>
          <w:sz w:val="24"/>
          <w:szCs w:val="24"/>
        </w:rPr>
      </w:pPr>
      <w:bookmarkStart w:id="9" w:name="_Toc515797480"/>
      <w:r>
        <w:rPr>
          <w:rFonts w:eastAsia="Times New Roman"/>
          <w:b w:val="0"/>
          <w:bCs w:val="0"/>
          <w:sz w:val="24"/>
          <w:szCs w:val="24"/>
        </w:rPr>
        <w:t xml:space="preserve">           </w:t>
      </w:r>
      <w:r w:rsidR="00472DB4" w:rsidRPr="001E0A01">
        <w:rPr>
          <w:sz w:val="24"/>
          <w:szCs w:val="24"/>
        </w:rPr>
        <w:t>Физическая культура и спорт</w:t>
      </w:r>
      <w:bookmarkEnd w:id="9"/>
    </w:p>
    <w:p w:rsidR="00472DB4" w:rsidRPr="001E0A01" w:rsidRDefault="00472DB4" w:rsidP="00144C77">
      <w:pPr>
        <w:spacing w:after="0" w:line="240" w:lineRule="auto"/>
        <w:ind w:firstLine="708"/>
        <w:rPr>
          <w:rFonts w:cs="Times New Roman"/>
          <w:sz w:val="24"/>
          <w:szCs w:val="24"/>
        </w:rPr>
      </w:pPr>
      <w:r w:rsidRPr="001E0A01">
        <w:rPr>
          <w:rFonts w:cs="Times New Roman"/>
          <w:sz w:val="24"/>
          <w:szCs w:val="24"/>
        </w:rPr>
        <w:t xml:space="preserve">Основными направлениями развития физической культуры и спорта является: создание условий, ориентирующих граждан на здоровый образ жизни, в том числе на занятия физической культурой и спортом, увеличение количества граждан, систематически занимающихся физической культурой и спортом, создание условий для подготовки спортсменов муниципального образования </w:t>
      </w:r>
      <w:r w:rsidR="00A67E3C" w:rsidRPr="001E0A01">
        <w:rPr>
          <w:rFonts w:cs="Times New Roman"/>
          <w:sz w:val="24"/>
          <w:szCs w:val="24"/>
        </w:rPr>
        <w:t>"</w:t>
      </w:r>
      <w:r w:rsidR="00AD0E8A" w:rsidRPr="001E0A01">
        <w:rPr>
          <w:rFonts w:cs="Times New Roman"/>
          <w:sz w:val="24"/>
          <w:szCs w:val="24"/>
        </w:rPr>
        <w:t>село Воямполка</w:t>
      </w:r>
      <w:r w:rsidR="00A67E3C" w:rsidRPr="001E0A01">
        <w:rPr>
          <w:rFonts w:cs="Times New Roman"/>
          <w:sz w:val="24"/>
          <w:szCs w:val="24"/>
        </w:rPr>
        <w:t>"</w:t>
      </w:r>
      <w:r w:rsidRPr="001E0A01">
        <w:rPr>
          <w:rFonts w:cs="Times New Roman"/>
          <w:sz w:val="24"/>
          <w:szCs w:val="24"/>
        </w:rPr>
        <w:t xml:space="preserve"> для успешных выступлений на официальных районных, окружных, всероссийских и международных соревнованиях. </w:t>
      </w:r>
    </w:p>
    <w:p w:rsidR="00472DB4" w:rsidRPr="001E0A01" w:rsidRDefault="00472DB4" w:rsidP="00144C77">
      <w:pPr>
        <w:spacing w:after="0" w:line="240" w:lineRule="auto"/>
        <w:ind w:firstLine="708"/>
        <w:rPr>
          <w:rFonts w:cs="Times New Roman"/>
          <w:sz w:val="24"/>
          <w:szCs w:val="24"/>
        </w:rPr>
      </w:pPr>
      <w:r w:rsidRPr="001E0A01">
        <w:rPr>
          <w:rFonts w:cs="Times New Roman"/>
          <w:sz w:val="24"/>
          <w:szCs w:val="24"/>
        </w:rPr>
        <w:t>По данным официальной статистики, лишь 15,3 процента жителей района систематически занимаются физической культурой и спортом. Вместе с тем социолого-статистические исследования говорят о том, что люди, активно и регулярно занимающиеся спортом, в 1,5 раза меньше страдают от утомления, в 2 раза реже - от гипертонической болезни, в 2 раза - от гриппа. Как результат, лица, активно занимающиеся физической культурой и спортом, в 2,5 раза реже пропускают учебу и работу по состоянию здоровья.</w:t>
      </w:r>
    </w:p>
    <w:p w:rsidR="00472DB4" w:rsidRPr="001E0A01" w:rsidRDefault="00472DB4" w:rsidP="00144C77">
      <w:pPr>
        <w:spacing w:after="0" w:line="240" w:lineRule="auto"/>
        <w:ind w:firstLine="708"/>
        <w:rPr>
          <w:rFonts w:cs="Times New Roman"/>
          <w:sz w:val="24"/>
          <w:szCs w:val="24"/>
        </w:rPr>
      </w:pPr>
      <w:r w:rsidRPr="001E0A01">
        <w:rPr>
          <w:rFonts w:cs="Times New Roman"/>
          <w:sz w:val="24"/>
          <w:szCs w:val="24"/>
        </w:rPr>
        <w:t xml:space="preserve">В настоящее время для занятий физической культурой и спортом в поселении </w:t>
      </w:r>
      <w:r w:rsidR="00A67E3C" w:rsidRPr="001E0A01">
        <w:rPr>
          <w:rFonts w:cs="Times New Roman"/>
          <w:sz w:val="24"/>
          <w:szCs w:val="24"/>
        </w:rPr>
        <w:t xml:space="preserve">функционирует один </w:t>
      </w:r>
      <w:r w:rsidR="00A67E3C" w:rsidRPr="001E0A01">
        <w:rPr>
          <w:sz w:val="24"/>
          <w:szCs w:val="24"/>
        </w:rPr>
        <w:t>школьный спортивный зал в здании клуба</w:t>
      </w:r>
      <w:r w:rsidR="00AD0E8A" w:rsidRPr="001E0A01">
        <w:rPr>
          <w:rFonts w:cs="Times New Roman"/>
          <w:sz w:val="24"/>
          <w:szCs w:val="24"/>
        </w:rPr>
        <w:t>.</w:t>
      </w:r>
    </w:p>
    <w:p w:rsidR="00472DB4" w:rsidRPr="001E0A01" w:rsidRDefault="00472DB4" w:rsidP="00144C77">
      <w:pPr>
        <w:spacing w:after="0" w:line="240" w:lineRule="auto"/>
        <w:ind w:firstLine="708"/>
        <w:rPr>
          <w:rFonts w:cs="Times New Roman"/>
          <w:sz w:val="24"/>
          <w:szCs w:val="24"/>
        </w:rPr>
      </w:pPr>
    </w:p>
    <w:p w:rsidR="00472DB4" w:rsidRPr="001E0A01" w:rsidRDefault="00472DB4" w:rsidP="00144C77">
      <w:pPr>
        <w:spacing w:after="0" w:line="240" w:lineRule="auto"/>
        <w:ind w:firstLine="708"/>
        <w:rPr>
          <w:rFonts w:cs="Times New Roman"/>
          <w:sz w:val="24"/>
          <w:szCs w:val="24"/>
        </w:rPr>
      </w:pPr>
      <w:r w:rsidRPr="001E0A01">
        <w:rPr>
          <w:rFonts w:cs="Times New Roman"/>
          <w:sz w:val="24"/>
          <w:szCs w:val="24"/>
        </w:rPr>
        <w:t>Целью Программы является создание условий, обеспечивающих возможность для жителей поселения вести здоровый образ жизни, систематически заниматься физической культурой и спортом, получить доступ к развитой спортивной инфраструктуре, а также повысить результаты спортсменов поселения на районных и краевых соревнованиях.</w:t>
      </w:r>
    </w:p>
    <w:p w:rsidR="00472DB4" w:rsidRPr="001E0A01" w:rsidRDefault="00472DB4" w:rsidP="00144C77">
      <w:pPr>
        <w:spacing w:after="0" w:line="240" w:lineRule="auto"/>
        <w:ind w:firstLine="708"/>
        <w:rPr>
          <w:rFonts w:cs="Times New Roman"/>
          <w:sz w:val="24"/>
          <w:szCs w:val="24"/>
        </w:rPr>
      </w:pPr>
      <w:r w:rsidRPr="001E0A01">
        <w:rPr>
          <w:rFonts w:cs="Times New Roman"/>
          <w:sz w:val="24"/>
          <w:szCs w:val="24"/>
        </w:rPr>
        <w:t>К числу основных задач, требующих решения для достижения поставленной цели, относятся:</w:t>
      </w:r>
    </w:p>
    <w:p w:rsidR="00AD0E8A" w:rsidRPr="001E0A01" w:rsidRDefault="00AD0E8A" w:rsidP="00144C77">
      <w:pPr>
        <w:spacing w:after="0" w:line="240" w:lineRule="auto"/>
        <w:ind w:firstLine="708"/>
        <w:rPr>
          <w:rFonts w:cs="Times New Roman"/>
          <w:sz w:val="24"/>
          <w:szCs w:val="24"/>
        </w:rPr>
      </w:pPr>
      <w:r w:rsidRPr="001E0A01">
        <w:rPr>
          <w:rFonts w:cs="Times New Roman"/>
          <w:sz w:val="24"/>
          <w:szCs w:val="24"/>
        </w:rPr>
        <w:t>- строительство спортивного зала;</w:t>
      </w:r>
    </w:p>
    <w:p w:rsidR="00472DB4" w:rsidRPr="001E0A01" w:rsidRDefault="00472DB4" w:rsidP="00144C77">
      <w:pPr>
        <w:spacing w:after="0" w:line="240" w:lineRule="auto"/>
        <w:ind w:firstLine="708"/>
        <w:rPr>
          <w:rFonts w:cs="Times New Roman"/>
          <w:sz w:val="24"/>
          <w:szCs w:val="24"/>
        </w:rPr>
      </w:pPr>
      <w:r w:rsidRPr="001E0A01">
        <w:rPr>
          <w:rFonts w:cs="Times New Roman"/>
          <w:sz w:val="24"/>
          <w:szCs w:val="24"/>
        </w:rPr>
        <w:t xml:space="preserve">- увеличение числа жителей поселения, систематически занимающихся физической культурой и спортом; </w:t>
      </w:r>
    </w:p>
    <w:p w:rsidR="00472DB4" w:rsidRPr="001E0A01" w:rsidRDefault="00472DB4" w:rsidP="00144C77">
      <w:pPr>
        <w:spacing w:after="0" w:line="240" w:lineRule="auto"/>
        <w:ind w:firstLine="708"/>
        <w:rPr>
          <w:rFonts w:cs="Times New Roman"/>
          <w:sz w:val="24"/>
          <w:szCs w:val="24"/>
        </w:rPr>
      </w:pPr>
      <w:r w:rsidRPr="001E0A01">
        <w:rPr>
          <w:rFonts w:cs="Times New Roman"/>
          <w:sz w:val="24"/>
          <w:szCs w:val="24"/>
        </w:rPr>
        <w:lastRenderedPageBreak/>
        <w:t xml:space="preserve">- развитие инфраструктуры для занятий граждан различными видами спорта, в различных учреждениях и организациях, а также на детских площадках придомовых территорий. </w:t>
      </w:r>
    </w:p>
    <w:p w:rsidR="00472DB4" w:rsidRPr="001E0A01" w:rsidRDefault="00472DB4" w:rsidP="00144C77">
      <w:pPr>
        <w:spacing w:after="0" w:line="240" w:lineRule="auto"/>
        <w:ind w:firstLine="708"/>
        <w:rPr>
          <w:rFonts w:cs="Times New Roman"/>
          <w:sz w:val="24"/>
          <w:szCs w:val="24"/>
        </w:rPr>
      </w:pPr>
      <w:r w:rsidRPr="001E0A01">
        <w:rPr>
          <w:rFonts w:cs="Times New Roman"/>
          <w:sz w:val="24"/>
          <w:szCs w:val="24"/>
        </w:rPr>
        <w:t>-популяризация детско-юношеского спорта;</w:t>
      </w:r>
    </w:p>
    <w:p w:rsidR="00472DB4" w:rsidRPr="001E0A01" w:rsidRDefault="00472DB4" w:rsidP="00144C77">
      <w:pPr>
        <w:spacing w:after="0" w:line="240" w:lineRule="auto"/>
        <w:ind w:firstLine="708"/>
        <w:rPr>
          <w:rFonts w:cs="Times New Roman"/>
          <w:sz w:val="24"/>
          <w:szCs w:val="24"/>
        </w:rPr>
      </w:pPr>
      <w:r w:rsidRPr="001E0A01">
        <w:rPr>
          <w:rFonts w:cs="Times New Roman"/>
          <w:sz w:val="24"/>
          <w:szCs w:val="24"/>
        </w:rPr>
        <w:t>- развитие материально-технической базы различных учреждений,</w:t>
      </w:r>
      <w:r w:rsidR="00800C0B" w:rsidRPr="001E0A01">
        <w:rPr>
          <w:rFonts w:cs="Times New Roman"/>
          <w:sz w:val="24"/>
          <w:szCs w:val="24"/>
        </w:rPr>
        <w:t xml:space="preserve"> </w:t>
      </w:r>
      <w:r w:rsidRPr="001E0A01">
        <w:rPr>
          <w:rFonts w:cs="Times New Roman"/>
          <w:sz w:val="24"/>
          <w:szCs w:val="24"/>
        </w:rPr>
        <w:t>детских площадок придомовых территорий поселения;</w:t>
      </w:r>
    </w:p>
    <w:p w:rsidR="00472DB4" w:rsidRPr="001E0A01" w:rsidRDefault="00472DB4" w:rsidP="00144C77">
      <w:pPr>
        <w:spacing w:after="0" w:line="240" w:lineRule="auto"/>
        <w:ind w:firstLine="708"/>
        <w:rPr>
          <w:rFonts w:cs="Times New Roman"/>
          <w:sz w:val="24"/>
          <w:szCs w:val="24"/>
        </w:rPr>
      </w:pPr>
      <w:r w:rsidRPr="001E0A01">
        <w:rPr>
          <w:rFonts w:cs="Times New Roman"/>
          <w:sz w:val="24"/>
          <w:szCs w:val="24"/>
        </w:rPr>
        <w:t>- создание Общественного совета сельского поселения</w:t>
      </w:r>
      <w:r w:rsidR="00A67E3C" w:rsidRPr="001E0A01">
        <w:rPr>
          <w:rFonts w:cs="Times New Roman"/>
          <w:sz w:val="24"/>
          <w:szCs w:val="24"/>
        </w:rPr>
        <w:t xml:space="preserve"> "село Воямполка"</w:t>
      </w:r>
      <w:r w:rsidRPr="001E0A01">
        <w:rPr>
          <w:rFonts w:cs="Times New Roman"/>
          <w:sz w:val="24"/>
          <w:szCs w:val="24"/>
        </w:rPr>
        <w:t xml:space="preserve"> по развитию физической культуры и массового спорта и организация его продуктивной деятельности</w:t>
      </w:r>
    </w:p>
    <w:p w:rsidR="00472DB4" w:rsidRPr="001E0A01" w:rsidRDefault="00472DB4" w:rsidP="00144C77">
      <w:pPr>
        <w:pStyle w:val="11"/>
        <w:numPr>
          <w:ilvl w:val="0"/>
          <w:numId w:val="0"/>
        </w:numPr>
        <w:ind w:left="1640"/>
        <w:rPr>
          <w:rFonts w:eastAsia="Times New Roman"/>
          <w:sz w:val="24"/>
          <w:szCs w:val="24"/>
          <w:lang w:eastAsia="ru-RU"/>
        </w:rPr>
      </w:pPr>
      <w:bookmarkStart w:id="10" w:name="_Toc515797481"/>
      <w:r w:rsidRPr="001E0A01">
        <w:rPr>
          <w:rFonts w:eastAsia="Times New Roman"/>
          <w:sz w:val="24"/>
          <w:szCs w:val="24"/>
          <w:lang w:eastAsia="ru-RU"/>
        </w:rPr>
        <w:t>Здравоохранение</w:t>
      </w:r>
      <w:bookmarkEnd w:id="10"/>
    </w:p>
    <w:p w:rsidR="00472DB4" w:rsidRPr="001E0A01" w:rsidRDefault="00AD0E8A" w:rsidP="00144C77">
      <w:pPr>
        <w:spacing w:after="0" w:line="240" w:lineRule="auto"/>
        <w:ind w:firstLine="708"/>
        <w:rPr>
          <w:rFonts w:eastAsia="Times New Roman" w:cs="Times New Roman"/>
          <w:sz w:val="24"/>
          <w:szCs w:val="24"/>
          <w:lang w:eastAsia="ru-RU"/>
        </w:rPr>
      </w:pPr>
      <w:r w:rsidRPr="001E0A01">
        <w:rPr>
          <w:rFonts w:eastAsia="Times New Roman" w:cs="Times New Roman"/>
          <w:sz w:val="24"/>
          <w:szCs w:val="24"/>
          <w:lang w:eastAsia="ru-RU"/>
        </w:rPr>
        <w:t xml:space="preserve">В границах </w:t>
      </w:r>
      <w:r w:rsidR="00A67E3C" w:rsidRPr="001E0A01">
        <w:rPr>
          <w:rFonts w:eastAsia="Times New Roman" w:cs="Times New Roman"/>
          <w:sz w:val="24"/>
          <w:szCs w:val="24"/>
          <w:lang w:eastAsia="ru-RU"/>
        </w:rPr>
        <w:t>"</w:t>
      </w:r>
      <w:r w:rsidRPr="001E0A01">
        <w:rPr>
          <w:rFonts w:eastAsia="Times New Roman" w:cs="Times New Roman"/>
          <w:sz w:val="24"/>
          <w:szCs w:val="24"/>
          <w:lang w:eastAsia="ru-RU"/>
        </w:rPr>
        <w:t>села Воямполка</w:t>
      </w:r>
      <w:r w:rsidR="00A67E3C" w:rsidRPr="001E0A01">
        <w:rPr>
          <w:rFonts w:eastAsia="Times New Roman" w:cs="Times New Roman"/>
          <w:sz w:val="24"/>
          <w:szCs w:val="24"/>
          <w:lang w:eastAsia="ru-RU"/>
        </w:rPr>
        <w:t>"</w:t>
      </w:r>
      <w:r w:rsidRPr="001E0A01">
        <w:rPr>
          <w:rFonts w:eastAsia="Times New Roman" w:cs="Times New Roman"/>
          <w:sz w:val="24"/>
          <w:szCs w:val="24"/>
          <w:lang w:eastAsia="ru-RU"/>
        </w:rPr>
        <w:t xml:space="preserve"> располагается один объект здравоохранения – фельдшерско-акушерский пункт, расположенный по адресу: ул. Тундровая дом, 6, кв. </w:t>
      </w:r>
      <w:r w:rsidR="00A67E3C" w:rsidRPr="001E0A01">
        <w:rPr>
          <w:rFonts w:eastAsia="Times New Roman" w:cs="Times New Roman"/>
          <w:sz w:val="24"/>
          <w:szCs w:val="24"/>
          <w:lang w:eastAsia="ru-RU"/>
        </w:rPr>
        <w:t>2</w:t>
      </w:r>
      <w:r w:rsidRPr="001E0A01">
        <w:rPr>
          <w:rFonts w:eastAsia="Times New Roman" w:cs="Times New Roman"/>
          <w:sz w:val="24"/>
          <w:szCs w:val="24"/>
          <w:lang w:eastAsia="ru-RU"/>
        </w:rPr>
        <w:t>. В фельдшерско-акушерском пункте медицинские услуги оказывает один фельдшер</w:t>
      </w:r>
      <w:r w:rsidR="00472DB4" w:rsidRPr="001E0A01">
        <w:rPr>
          <w:rFonts w:eastAsia="Times New Roman" w:cs="Times New Roman"/>
          <w:sz w:val="24"/>
          <w:szCs w:val="24"/>
          <w:lang w:eastAsia="ru-RU"/>
        </w:rPr>
        <w:t>.</w:t>
      </w:r>
    </w:p>
    <w:p w:rsidR="00472DB4" w:rsidRPr="001E0A01" w:rsidRDefault="00472DB4" w:rsidP="00144C77">
      <w:pPr>
        <w:spacing w:after="0" w:line="240" w:lineRule="auto"/>
        <w:ind w:firstLine="708"/>
        <w:rPr>
          <w:rFonts w:eastAsia="Times New Roman" w:cs="Times New Roman"/>
          <w:sz w:val="24"/>
          <w:szCs w:val="24"/>
          <w:lang w:eastAsia="ru-RU"/>
        </w:rPr>
      </w:pPr>
      <w:r w:rsidRPr="001E0A01">
        <w:rPr>
          <w:rFonts w:eastAsia="Times New Roman" w:cs="Times New Roman"/>
          <w:sz w:val="24"/>
          <w:szCs w:val="24"/>
          <w:lang w:eastAsia="ru-RU"/>
        </w:rPr>
        <w:t>Деятельность учреждения здравоохранения будет направлена на обеспечение устойчивого функционирования отрасли, на реализацию приоритетного национального проекта в сфере здравоохранения.</w:t>
      </w:r>
    </w:p>
    <w:p w:rsidR="00472DB4" w:rsidRPr="001E0A01" w:rsidRDefault="00800C0B" w:rsidP="00144C77">
      <w:pPr>
        <w:spacing w:after="0" w:line="240" w:lineRule="auto"/>
        <w:ind w:firstLine="708"/>
        <w:rPr>
          <w:rFonts w:eastAsia="Times New Roman" w:cs="Times New Roman"/>
          <w:sz w:val="24"/>
          <w:szCs w:val="24"/>
          <w:lang w:eastAsia="ru-RU"/>
        </w:rPr>
      </w:pPr>
      <w:r w:rsidRPr="001E0A01">
        <w:rPr>
          <w:rFonts w:eastAsia="Times New Roman" w:cs="Times New Roman"/>
          <w:sz w:val="24"/>
          <w:szCs w:val="24"/>
          <w:lang w:eastAsia="ru-RU"/>
        </w:rPr>
        <w:t xml:space="preserve">Проблема – слабая материально-техническая база оснащения медицинских учреждений. </w:t>
      </w:r>
    </w:p>
    <w:p w:rsidR="003D5A8E" w:rsidRPr="001E0A01" w:rsidRDefault="003D5A8E" w:rsidP="00144C77">
      <w:pPr>
        <w:spacing w:after="0" w:line="240" w:lineRule="auto"/>
        <w:ind w:firstLine="708"/>
        <w:rPr>
          <w:rFonts w:eastAsia="Times New Roman" w:cs="Times New Roman"/>
          <w:sz w:val="24"/>
          <w:szCs w:val="24"/>
          <w:lang w:eastAsia="ru-RU"/>
        </w:rPr>
      </w:pPr>
      <w:r w:rsidRPr="001E0A01">
        <w:rPr>
          <w:rFonts w:eastAsia="Times New Roman" w:cs="Times New Roman"/>
          <w:sz w:val="24"/>
          <w:szCs w:val="24"/>
          <w:lang w:eastAsia="ru-RU"/>
        </w:rPr>
        <w:t>Решение проблемы:</w:t>
      </w:r>
    </w:p>
    <w:p w:rsidR="00472DB4" w:rsidRPr="001E0A01" w:rsidRDefault="00472DB4" w:rsidP="00144C77">
      <w:pPr>
        <w:spacing w:after="0" w:line="240" w:lineRule="auto"/>
        <w:ind w:firstLine="708"/>
        <w:rPr>
          <w:rFonts w:eastAsia="Times New Roman" w:cs="Times New Roman"/>
          <w:sz w:val="24"/>
          <w:szCs w:val="24"/>
          <w:lang w:eastAsia="ru-RU"/>
        </w:rPr>
      </w:pPr>
      <w:r w:rsidRPr="001E0A01">
        <w:rPr>
          <w:rFonts w:eastAsia="Times New Roman" w:cs="Times New Roman"/>
          <w:sz w:val="24"/>
          <w:szCs w:val="24"/>
          <w:lang w:eastAsia="ru-RU"/>
        </w:rPr>
        <w:t>Укрепление материально – технической базы учреждений здравоохранения будет способствовать улучшению качества оказания медицинской помощи и является приоритетной задачей для лечебно – профилактических учреждений.</w:t>
      </w:r>
      <w:r w:rsidR="003D5A8E" w:rsidRPr="001E0A01">
        <w:rPr>
          <w:rFonts w:eastAsia="Times New Roman" w:cs="Times New Roman"/>
          <w:sz w:val="24"/>
          <w:szCs w:val="24"/>
          <w:lang w:eastAsia="ru-RU"/>
        </w:rPr>
        <w:t xml:space="preserve"> П</w:t>
      </w:r>
      <w:r w:rsidRPr="001E0A01">
        <w:rPr>
          <w:rFonts w:eastAsia="Times New Roman" w:cs="Times New Roman"/>
          <w:sz w:val="24"/>
          <w:szCs w:val="24"/>
          <w:lang w:eastAsia="ru-RU"/>
        </w:rPr>
        <w:t>рофилактика заболеваний: проведение тематических бесед в школах, домах культуры, проведение акций, приуроченных к всемирному дню борьбы со СПИДом, акции «Жизнь без наркотиков», «Мы – за здоровый образ жизни!», проведение тематических книжных выставок, конкурсов рисунков, круглых столов.</w:t>
      </w:r>
    </w:p>
    <w:p w:rsidR="00472DB4" w:rsidRPr="001E0A01" w:rsidRDefault="00472DB4" w:rsidP="00144C77">
      <w:pPr>
        <w:spacing w:after="0" w:line="240" w:lineRule="auto"/>
        <w:ind w:firstLine="708"/>
        <w:rPr>
          <w:rFonts w:cs="Times New Roman"/>
          <w:b/>
          <w:sz w:val="24"/>
          <w:szCs w:val="24"/>
        </w:rPr>
      </w:pPr>
      <w:r w:rsidRPr="001E0A01">
        <w:rPr>
          <w:rFonts w:eastAsia="Times New Roman" w:cs="Times New Roman"/>
          <w:sz w:val="24"/>
          <w:szCs w:val="24"/>
          <w:lang w:eastAsia="ru-RU"/>
        </w:rPr>
        <w:t>Основными направлениями совершенствования оказания медицинской помощи населению является реализация приоритетного национального проекта в сфере здравоохранения.</w:t>
      </w:r>
    </w:p>
    <w:p w:rsidR="00472DB4" w:rsidRPr="001E0A01" w:rsidRDefault="00472DB4" w:rsidP="00144C77">
      <w:pPr>
        <w:pStyle w:val="11"/>
        <w:numPr>
          <w:ilvl w:val="0"/>
          <w:numId w:val="0"/>
        </w:numPr>
        <w:ind w:left="1640"/>
        <w:rPr>
          <w:sz w:val="24"/>
          <w:szCs w:val="24"/>
        </w:rPr>
      </w:pPr>
      <w:bookmarkStart w:id="11" w:name="_Toc515797482"/>
      <w:r w:rsidRPr="001E0A01">
        <w:rPr>
          <w:sz w:val="24"/>
          <w:szCs w:val="24"/>
        </w:rPr>
        <w:t>Культура</w:t>
      </w:r>
      <w:bookmarkEnd w:id="11"/>
    </w:p>
    <w:p w:rsidR="00B164C2" w:rsidRPr="001E0A01" w:rsidRDefault="00B164C2" w:rsidP="00144C77">
      <w:pPr>
        <w:spacing w:after="0" w:line="240" w:lineRule="auto"/>
        <w:ind w:firstLine="709"/>
        <w:rPr>
          <w:rFonts w:cs="Times New Roman"/>
          <w:sz w:val="24"/>
          <w:szCs w:val="24"/>
        </w:rPr>
      </w:pPr>
      <w:r w:rsidRPr="001E0A01">
        <w:rPr>
          <w:rFonts w:cs="Times New Roman"/>
          <w:sz w:val="24"/>
          <w:szCs w:val="24"/>
        </w:rPr>
        <w:t>В структуре учреждений культуры выделяются два вида учреждений культуры: учреждения культурно-досугового типа и библиотеки.</w:t>
      </w:r>
    </w:p>
    <w:p w:rsidR="00472DB4" w:rsidRPr="001E0A01" w:rsidRDefault="00B164C2" w:rsidP="00144C77">
      <w:pPr>
        <w:spacing w:after="0" w:line="240" w:lineRule="auto"/>
        <w:ind w:firstLine="709"/>
        <w:rPr>
          <w:rFonts w:cs="Times New Roman"/>
          <w:sz w:val="24"/>
          <w:szCs w:val="24"/>
        </w:rPr>
      </w:pPr>
      <w:r w:rsidRPr="001E0A01">
        <w:rPr>
          <w:rFonts w:cs="Times New Roman"/>
          <w:sz w:val="24"/>
          <w:szCs w:val="24"/>
        </w:rPr>
        <w:t>Сеть муниципальных учреждений культуры в селе Воямполка представлена одним учреждением МКУК «Воямпольский сельский клуб», расположенный по адресу: ул. Гагарина, дом 21. Данное учреждение рассчитано на 150 посетительских мест.</w:t>
      </w:r>
    </w:p>
    <w:p w:rsidR="00472DB4" w:rsidRPr="001E0A01" w:rsidRDefault="00472DB4" w:rsidP="00144C77">
      <w:pPr>
        <w:spacing w:after="0" w:line="240" w:lineRule="auto"/>
        <w:ind w:firstLine="709"/>
        <w:rPr>
          <w:rFonts w:cs="Times New Roman"/>
          <w:sz w:val="24"/>
          <w:szCs w:val="24"/>
        </w:rPr>
      </w:pPr>
      <w:r w:rsidRPr="001E0A01">
        <w:rPr>
          <w:rFonts w:cs="Times New Roman"/>
          <w:sz w:val="24"/>
          <w:szCs w:val="24"/>
        </w:rPr>
        <w:t>Проблема:</w:t>
      </w:r>
    </w:p>
    <w:p w:rsidR="00472DB4" w:rsidRPr="001E0A01" w:rsidRDefault="00472DB4" w:rsidP="00144C77">
      <w:pPr>
        <w:spacing w:after="0" w:line="240" w:lineRule="auto"/>
        <w:ind w:firstLine="709"/>
        <w:rPr>
          <w:rFonts w:cs="Times New Roman"/>
          <w:sz w:val="24"/>
          <w:szCs w:val="24"/>
        </w:rPr>
      </w:pPr>
      <w:r w:rsidRPr="001E0A01">
        <w:rPr>
          <w:rFonts w:cs="Times New Roman"/>
          <w:sz w:val="24"/>
          <w:szCs w:val="24"/>
        </w:rPr>
        <w:t>- необходимость реконструкции зрительного зала и подвального помещения с целью повышения энергоэффективности здания и повышение уровня качества предлагаемых услуг;</w:t>
      </w:r>
    </w:p>
    <w:p w:rsidR="00472DB4" w:rsidRPr="001E0A01" w:rsidRDefault="00472DB4" w:rsidP="00144C77">
      <w:pPr>
        <w:spacing w:after="0" w:line="240" w:lineRule="auto"/>
        <w:ind w:firstLine="709"/>
        <w:rPr>
          <w:rFonts w:cs="Times New Roman"/>
          <w:sz w:val="24"/>
          <w:szCs w:val="24"/>
        </w:rPr>
      </w:pPr>
      <w:r w:rsidRPr="001E0A01">
        <w:rPr>
          <w:rFonts w:cs="Times New Roman"/>
          <w:sz w:val="24"/>
          <w:szCs w:val="24"/>
        </w:rPr>
        <w:t>- недостаточное финансирование: на обновление книжного фонда, текущей подписки и обновление сценических костюмов, музыкальных инструментов.</w:t>
      </w:r>
    </w:p>
    <w:p w:rsidR="00472DB4" w:rsidRPr="001E0A01" w:rsidRDefault="00472DB4" w:rsidP="00144C77">
      <w:pPr>
        <w:pStyle w:val="11"/>
        <w:numPr>
          <w:ilvl w:val="0"/>
          <w:numId w:val="0"/>
        </w:numPr>
        <w:ind w:left="1640"/>
        <w:rPr>
          <w:sz w:val="24"/>
          <w:szCs w:val="24"/>
        </w:rPr>
      </w:pPr>
      <w:bookmarkStart w:id="12" w:name="_Toc515797483"/>
      <w:r w:rsidRPr="001E0A01">
        <w:rPr>
          <w:sz w:val="24"/>
          <w:szCs w:val="24"/>
        </w:rPr>
        <w:t>Образование</w:t>
      </w:r>
      <w:bookmarkEnd w:id="12"/>
    </w:p>
    <w:p w:rsidR="00B164C2" w:rsidRPr="001E0A01" w:rsidRDefault="00B164C2" w:rsidP="00144C77">
      <w:pPr>
        <w:pStyle w:val="affff0"/>
        <w:spacing w:before="0" w:line="240" w:lineRule="auto"/>
        <w:rPr>
          <w:sz w:val="24"/>
        </w:rPr>
      </w:pPr>
      <w:r w:rsidRPr="001E0A01">
        <w:rPr>
          <w:sz w:val="24"/>
        </w:rPr>
        <w:t>В систему образования села Воямполка входят муниципальные образовательные организации, в том числе:</w:t>
      </w:r>
    </w:p>
    <w:p w:rsidR="00B164C2" w:rsidRPr="001E0A01" w:rsidRDefault="00B164C2" w:rsidP="00144C77">
      <w:pPr>
        <w:pStyle w:val="affff0"/>
        <w:numPr>
          <w:ilvl w:val="0"/>
          <w:numId w:val="22"/>
        </w:numPr>
        <w:spacing w:before="0" w:line="240" w:lineRule="auto"/>
        <w:rPr>
          <w:sz w:val="24"/>
        </w:rPr>
      </w:pPr>
      <w:r w:rsidRPr="001E0A01">
        <w:rPr>
          <w:sz w:val="24"/>
        </w:rPr>
        <w:lastRenderedPageBreak/>
        <w:t>МБОУ «Воямпольская средняя общеобразовательная школа», расположенная по адресу: ул. Тундровая, 13.</w:t>
      </w:r>
    </w:p>
    <w:p w:rsidR="00B164C2" w:rsidRPr="001E0A01" w:rsidRDefault="00B164C2" w:rsidP="00144C77">
      <w:pPr>
        <w:pStyle w:val="affff0"/>
        <w:spacing w:before="0" w:line="240" w:lineRule="auto"/>
        <w:rPr>
          <w:sz w:val="24"/>
        </w:rPr>
      </w:pPr>
      <w:r w:rsidRPr="001E0A01">
        <w:rPr>
          <w:sz w:val="24"/>
        </w:rPr>
        <w:t>Учреждения дополнительного образования в селе отсутствуют.</w:t>
      </w:r>
    </w:p>
    <w:p w:rsidR="00B164C2" w:rsidRPr="001E0A01" w:rsidRDefault="00B164C2" w:rsidP="00144C77">
      <w:pPr>
        <w:pStyle w:val="affff0"/>
        <w:spacing w:before="0" w:line="240" w:lineRule="auto"/>
        <w:rPr>
          <w:sz w:val="24"/>
        </w:rPr>
      </w:pPr>
      <w:r w:rsidRPr="001E0A01">
        <w:rPr>
          <w:sz w:val="24"/>
        </w:rPr>
        <w:t>Перечень и характеристика учреждений образования представлена в Таблице 2.2.</w:t>
      </w:r>
    </w:p>
    <w:p w:rsidR="00A67E3C" w:rsidRPr="001E0A01" w:rsidRDefault="00A67E3C" w:rsidP="00144C77">
      <w:pPr>
        <w:pStyle w:val="affff0"/>
        <w:spacing w:before="0" w:line="240" w:lineRule="auto"/>
        <w:ind w:firstLine="0"/>
        <w:rPr>
          <w:sz w:val="24"/>
        </w:rPr>
      </w:pPr>
    </w:p>
    <w:p w:rsidR="00A67E3C" w:rsidRPr="001E0A01" w:rsidRDefault="00A67E3C" w:rsidP="00144C77">
      <w:pPr>
        <w:pStyle w:val="affff0"/>
        <w:spacing w:before="0" w:line="240" w:lineRule="auto"/>
        <w:rPr>
          <w:sz w:val="24"/>
        </w:rPr>
      </w:pPr>
    </w:p>
    <w:p w:rsidR="00B164C2" w:rsidRPr="001E0A01" w:rsidRDefault="00B164C2" w:rsidP="00144C77">
      <w:pPr>
        <w:pStyle w:val="affff0"/>
        <w:spacing w:before="0" w:line="240" w:lineRule="auto"/>
        <w:ind w:firstLine="0"/>
        <w:jc w:val="right"/>
        <w:rPr>
          <w:sz w:val="24"/>
        </w:rPr>
      </w:pPr>
      <w:r w:rsidRPr="001E0A01">
        <w:rPr>
          <w:sz w:val="24"/>
        </w:rPr>
        <w:t>Таблица 2.2. Перечень и характеристика объектов образования</w:t>
      </w: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39"/>
        <w:gridCol w:w="1964"/>
        <w:gridCol w:w="1870"/>
        <w:gridCol w:w="1915"/>
        <w:gridCol w:w="1812"/>
      </w:tblGrid>
      <w:tr w:rsidR="00B164C2" w:rsidRPr="001E0A01" w:rsidTr="00144C77">
        <w:trPr>
          <w:tblHeader/>
        </w:trPr>
        <w:tc>
          <w:tcPr>
            <w:tcW w:w="1197" w:type="pct"/>
            <w:shd w:val="clear" w:color="auto" w:fill="auto"/>
            <w:vAlign w:val="center"/>
          </w:tcPr>
          <w:p w:rsidR="00B164C2" w:rsidRPr="001E0A01" w:rsidRDefault="00B164C2" w:rsidP="00144C77">
            <w:pPr>
              <w:pStyle w:val="affff2"/>
              <w:jc w:val="center"/>
              <w:rPr>
                <w:b/>
                <w:sz w:val="24"/>
                <w:szCs w:val="24"/>
              </w:rPr>
            </w:pPr>
            <w:r w:rsidRPr="001E0A01">
              <w:rPr>
                <w:b/>
                <w:sz w:val="24"/>
                <w:szCs w:val="24"/>
              </w:rPr>
              <w:t>Наименование учреждения</w:t>
            </w:r>
          </w:p>
        </w:tc>
        <w:tc>
          <w:tcPr>
            <w:tcW w:w="964" w:type="pct"/>
            <w:shd w:val="clear" w:color="auto" w:fill="auto"/>
            <w:vAlign w:val="center"/>
          </w:tcPr>
          <w:p w:rsidR="00B164C2" w:rsidRPr="001E0A01" w:rsidRDefault="00B164C2" w:rsidP="00144C77">
            <w:pPr>
              <w:pStyle w:val="affff2"/>
              <w:jc w:val="center"/>
              <w:rPr>
                <w:b/>
                <w:sz w:val="24"/>
                <w:szCs w:val="24"/>
              </w:rPr>
            </w:pPr>
            <w:r w:rsidRPr="001E0A01">
              <w:rPr>
                <w:b/>
                <w:sz w:val="24"/>
                <w:szCs w:val="24"/>
              </w:rPr>
              <w:t>Необходимая обеспеченность, мест</w:t>
            </w:r>
          </w:p>
        </w:tc>
        <w:tc>
          <w:tcPr>
            <w:tcW w:w="918" w:type="pct"/>
            <w:shd w:val="clear" w:color="auto" w:fill="auto"/>
            <w:vAlign w:val="center"/>
          </w:tcPr>
          <w:p w:rsidR="00B164C2" w:rsidRPr="001E0A01" w:rsidRDefault="00B164C2" w:rsidP="00144C77">
            <w:pPr>
              <w:pStyle w:val="affff2"/>
              <w:jc w:val="center"/>
              <w:rPr>
                <w:b/>
                <w:sz w:val="24"/>
                <w:szCs w:val="24"/>
              </w:rPr>
            </w:pPr>
            <w:r w:rsidRPr="001E0A01">
              <w:rPr>
                <w:b/>
                <w:sz w:val="24"/>
                <w:szCs w:val="24"/>
              </w:rPr>
              <w:t>Вместимость существующих объектов, место</w:t>
            </w:r>
          </w:p>
        </w:tc>
        <w:tc>
          <w:tcPr>
            <w:tcW w:w="940" w:type="pct"/>
            <w:shd w:val="clear" w:color="auto" w:fill="auto"/>
            <w:vAlign w:val="center"/>
          </w:tcPr>
          <w:p w:rsidR="00B164C2" w:rsidRPr="001E0A01" w:rsidRDefault="00B164C2" w:rsidP="00144C77">
            <w:pPr>
              <w:pStyle w:val="affff2"/>
              <w:jc w:val="center"/>
              <w:rPr>
                <w:b/>
                <w:sz w:val="24"/>
                <w:szCs w:val="24"/>
              </w:rPr>
            </w:pPr>
            <w:r w:rsidRPr="001E0A01">
              <w:rPr>
                <w:b/>
                <w:sz w:val="24"/>
                <w:szCs w:val="24"/>
              </w:rPr>
              <w:t>% обеспеченности</w:t>
            </w:r>
          </w:p>
        </w:tc>
        <w:tc>
          <w:tcPr>
            <w:tcW w:w="980" w:type="pct"/>
            <w:shd w:val="clear" w:color="auto" w:fill="auto"/>
            <w:vAlign w:val="center"/>
          </w:tcPr>
          <w:p w:rsidR="00B164C2" w:rsidRPr="001E0A01" w:rsidRDefault="00B164C2" w:rsidP="00144C77">
            <w:pPr>
              <w:pStyle w:val="affff2"/>
              <w:jc w:val="center"/>
              <w:rPr>
                <w:b/>
                <w:sz w:val="24"/>
                <w:szCs w:val="24"/>
              </w:rPr>
            </w:pPr>
            <w:r w:rsidRPr="001E0A01">
              <w:rPr>
                <w:b/>
                <w:sz w:val="24"/>
                <w:szCs w:val="24"/>
              </w:rPr>
              <w:t>Фактическая посещаемость, мест</w:t>
            </w:r>
          </w:p>
        </w:tc>
      </w:tr>
      <w:tr w:rsidR="00B164C2" w:rsidRPr="001E0A01" w:rsidTr="00144C77">
        <w:tc>
          <w:tcPr>
            <w:tcW w:w="1197" w:type="pct"/>
            <w:shd w:val="clear" w:color="auto" w:fill="auto"/>
            <w:vAlign w:val="center"/>
          </w:tcPr>
          <w:p w:rsidR="00B164C2" w:rsidRPr="001E0A01" w:rsidRDefault="00B164C2" w:rsidP="00144C77">
            <w:pPr>
              <w:pStyle w:val="affff2"/>
              <w:jc w:val="center"/>
              <w:rPr>
                <w:sz w:val="24"/>
                <w:szCs w:val="24"/>
              </w:rPr>
            </w:pPr>
            <w:r w:rsidRPr="001E0A01">
              <w:rPr>
                <w:sz w:val="24"/>
                <w:szCs w:val="24"/>
              </w:rPr>
              <w:t>МБОУ «Воямпольская средняя общеобразовательная школа»</w:t>
            </w:r>
          </w:p>
        </w:tc>
        <w:tc>
          <w:tcPr>
            <w:tcW w:w="964" w:type="pct"/>
            <w:shd w:val="clear" w:color="auto" w:fill="auto"/>
            <w:vAlign w:val="center"/>
          </w:tcPr>
          <w:p w:rsidR="00B164C2" w:rsidRPr="001E0A01" w:rsidRDefault="00B164C2" w:rsidP="00144C77">
            <w:pPr>
              <w:pStyle w:val="affff2"/>
              <w:jc w:val="center"/>
              <w:rPr>
                <w:sz w:val="24"/>
                <w:szCs w:val="24"/>
              </w:rPr>
            </w:pPr>
            <w:r w:rsidRPr="001E0A01">
              <w:rPr>
                <w:sz w:val="24"/>
                <w:szCs w:val="24"/>
              </w:rPr>
              <w:t>20</w:t>
            </w:r>
          </w:p>
        </w:tc>
        <w:tc>
          <w:tcPr>
            <w:tcW w:w="918" w:type="pct"/>
            <w:shd w:val="clear" w:color="auto" w:fill="auto"/>
            <w:vAlign w:val="center"/>
          </w:tcPr>
          <w:p w:rsidR="00B164C2" w:rsidRPr="001E0A01" w:rsidRDefault="00B164C2" w:rsidP="00144C77">
            <w:pPr>
              <w:pStyle w:val="affff2"/>
              <w:jc w:val="center"/>
              <w:rPr>
                <w:sz w:val="24"/>
                <w:szCs w:val="24"/>
              </w:rPr>
            </w:pPr>
            <w:r w:rsidRPr="001E0A01">
              <w:rPr>
                <w:sz w:val="24"/>
                <w:szCs w:val="24"/>
              </w:rPr>
              <w:t>50</w:t>
            </w:r>
          </w:p>
        </w:tc>
        <w:tc>
          <w:tcPr>
            <w:tcW w:w="940" w:type="pct"/>
            <w:shd w:val="clear" w:color="auto" w:fill="auto"/>
            <w:vAlign w:val="center"/>
          </w:tcPr>
          <w:p w:rsidR="00B164C2" w:rsidRPr="001E0A01" w:rsidRDefault="00B164C2" w:rsidP="00144C77">
            <w:pPr>
              <w:pStyle w:val="affff2"/>
              <w:jc w:val="center"/>
              <w:rPr>
                <w:sz w:val="24"/>
                <w:szCs w:val="24"/>
              </w:rPr>
            </w:pPr>
            <w:r w:rsidRPr="001E0A01">
              <w:rPr>
                <w:sz w:val="24"/>
                <w:szCs w:val="24"/>
              </w:rPr>
              <w:t>более 100</w:t>
            </w:r>
          </w:p>
        </w:tc>
        <w:tc>
          <w:tcPr>
            <w:tcW w:w="980" w:type="pct"/>
            <w:shd w:val="clear" w:color="auto" w:fill="auto"/>
            <w:vAlign w:val="center"/>
          </w:tcPr>
          <w:p w:rsidR="00B164C2" w:rsidRPr="001E0A01" w:rsidRDefault="00B164C2" w:rsidP="00144C77">
            <w:pPr>
              <w:pStyle w:val="affff2"/>
              <w:jc w:val="center"/>
              <w:rPr>
                <w:sz w:val="24"/>
                <w:szCs w:val="24"/>
              </w:rPr>
            </w:pPr>
            <w:r w:rsidRPr="001E0A01">
              <w:rPr>
                <w:sz w:val="24"/>
                <w:szCs w:val="24"/>
              </w:rPr>
              <w:t>27</w:t>
            </w:r>
          </w:p>
        </w:tc>
      </w:tr>
    </w:tbl>
    <w:p w:rsidR="00472DB4" w:rsidRPr="001E0A01" w:rsidRDefault="00472DB4" w:rsidP="00144C77">
      <w:pPr>
        <w:spacing w:after="0" w:line="240" w:lineRule="auto"/>
        <w:ind w:firstLine="708"/>
        <w:rPr>
          <w:rFonts w:cs="Times New Roman"/>
          <w:sz w:val="24"/>
          <w:szCs w:val="24"/>
        </w:rPr>
      </w:pPr>
      <w:r w:rsidRPr="001E0A01">
        <w:rPr>
          <w:rFonts w:cs="Times New Roman"/>
          <w:sz w:val="24"/>
          <w:szCs w:val="24"/>
        </w:rPr>
        <w:t>Основные направления деятельности системы образования:</w:t>
      </w:r>
    </w:p>
    <w:p w:rsidR="00472DB4" w:rsidRPr="001E0A01" w:rsidRDefault="00472DB4" w:rsidP="00144C77">
      <w:pPr>
        <w:spacing w:after="0" w:line="240" w:lineRule="auto"/>
        <w:ind w:firstLine="708"/>
        <w:rPr>
          <w:rFonts w:cs="Times New Roman"/>
          <w:sz w:val="24"/>
          <w:szCs w:val="24"/>
        </w:rPr>
      </w:pPr>
      <w:r w:rsidRPr="001E0A01">
        <w:rPr>
          <w:rFonts w:cs="Times New Roman"/>
          <w:sz w:val="24"/>
          <w:szCs w:val="24"/>
        </w:rPr>
        <w:t>- развитие инновационной образовательной инфраструктуры, обеспечивающей преемственность всех уровней образования и успешную социальную интеграцию выпускников школы в общество;</w:t>
      </w:r>
    </w:p>
    <w:p w:rsidR="00472DB4" w:rsidRPr="001E0A01" w:rsidRDefault="00472DB4" w:rsidP="00144C77">
      <w:pPr>
        <w:spacing w:after="0" w:line="240" w:lineRule="auto"/>
        <w:ind w:firstLine="708"/>
        <w:rPr>
          <w:rFonts w:cs="Times New Roman"/>
          <w:sz w:val="24"/>
          <w:szCs w:val="24"/>
        </w:rPr>
      </w:pPr>
      <w:r w:rsidRPr="001E0A01">
        <w:rPr>
          <w:rFonts w:cs="Times New Roman"/>
          <w:sz w:val="24"/>
          <w:szCs w:val="24"/>
        </w:rPr>
        <w:t>- формирование современных механизмов ресурсного обеспечения развития системы образования;</w:t>
      </w:r>
    </w:p>
    <w:p w:rsidR="00472DB4" w:rsidRPr="001E0A01" w:rsidRDefault="00472DB4" w:rsidP="00144C77">
      <w:pPr>
        <w:spacing w:after="0" w:line="240" w:lineRule="auto"/>
        <w:ind w:firstLine="708"/>
        <w:rPr>
          <w:rFonts w:cs="Times New Roman"/>
          <w:sz w:val="24"/>
          <w:szCs w:val="24"/>
        </w:rPr>
      </w:pPr>
      <w:r w:rsidRPr="001E0A01">
        <w:rPr>
          <w:rFonts w:cs="Times New Roman"/>
          <w:sz w:val="24"/>
          <w:szCs w:val="24"/>
        </w:rPr>
        <w:t>- совершенствование методов и механизмов анализа и прогнозирования развития системы образования на основе внедрения инновационных технологий исследования, мониторинга и оценки качества образования;</w:t>
      </w:r>
    </w:p>
    <w:p w:rsidR="00472DB4" w:rsidRPr="001E0A01" w:rsidRDefault="00472DB4" w:rsidP="00144C77">
      <w:pPr>
        <w:spacing w:after="0" w:line="240" w:lineRule="auto"/>
        <w:ind w:firstLine="708"/>
        <w:rPr>
          <w:rFonts w:cs="Times New Roman"/>
          <w:sz w:val="24"/>
          <w:szCs w:val="24"/>
        </w:rPr>
      </w:pPr>
      <w:r w:rsidRPr="001E0A01">
        <w:rPr>
          <w:rFonts w:cs="Times New Roman"/>
          <w:sz w:val="24"/>
          <w:szCs w:val="24"/>
        </w:rPr>
        <w:t>- развитие новых форм государственно – общественного управления образованием, обеспечивающих взаимодействие органов государственной власти и органов местного самоуправления, образовательных учреждений, бизнеса, общественных организаций.</w:t>
      </w:r>
    </w:p>
    <w:p w:rsidR="00472DB4" w:rsidRPr="001E0A01" w:rsidRDefault="00472DB4" w:rsidP="00144C77">
      <w:pPr>
        <w:spacing w:after="0" w:line="240" w:lineRule="auto"/>
        <w:ind w:firstLine="708"/>
        <w:rPr>
          <w:rFonts w:cs="Times New Roman"/>
          <w:sz w:val="24"/>
          <w:szCs w:val="24"/>
        </w:rPr>
      </w:pPr>
      <w:r w:rsidRPr="001E0A01">
        <w:rPr>
          <w:rFonts w:cs="Times New Roman"/>
          <w:sz w:val="24"/>
          <w:szCs w:val="24"/>
        </w:rPr>
        <w:t>Проблемы:</w:t>
      </w:r>
    </w:p>
    <w:p w:rsidR="00472DB4" w:rsidRPr="001E0A01" w:rsidRDefault="00472DB4" w:rsidP="00144C77">
      <w:pPr>
        <w:spacing w:after="0" w:line="240" w:lineRule="auto"/>
        <w:ind w:firstLine="708"/>
        <w:rPr>
          <w:rFonts w:cs="Times New Roman"/>
          <w:sz w:val="24"/>
          <w:szCs w:val="24"/>
        </w:rPr>
      </w:pPr>
      <w:r w:rsidRPr="001E0A01">
        <w:rPr>
          <w:rFonts w:cs="Times New Roman"/>
          <w:sz w:val="24"/>
          <w:szCs w:val="24"/>
        </w:rPr>
        <w:t>- недостаточное финансирование образовательных учреждений;</w:t>
      </w:r>
    </w:p>
    <w:p w:rsidR="00472DB4" w:rsidRPr="001E0A01" w:rsidRDefault="00472DB4" w:rsidP="00144C77">
      <w:pPr>
        <w:spacing w:after="0" w:line="240" w:lineRule="auto"/>
        <w:ind w:firstLine="708"/>
        <w:rPr>
          <w:rFonts w:cs="Times New Roman"/>
          <w:sz w:val="24"/>
          <w:szCs w:val="24"/>
        </w:rPr>
      </w:pPr>
      <w:r w:rsidRPr="001E0A01">
        <w:rPr>
          <w:rFonts w:cs="Times New Roman"/>
          <w:sz w:val="24"/>
          <w:szCs w:val="24"/>
        </w:rPr>
        <w:t>Развитие системы образования сельско</w:t>
      </w:r>
      <w:r w:rsidR="003D5A8E" w:rsidRPr="001E0A01">
        <w:rPr>
          <w:rFonts w:cs="Times New Roman"/>
          <w:sz w:val="24"/>
          <w:szCs w:val="24"/>
        </w:rPr>
        <w:t>го</w:t>
      </w:r>
      <w:r w:rsidRPr="001E0A01">
        <w:rPr>
          <w:rFonts w:cs="Times New Roman"/>
          <w:sz w:val="24"/>
          <w:szCs w:val="24"/>
        </w:rPr>
        <w:t xml:space="preserve"> поселени</w:t>
      </w:r>
      <w:r w:rsidR="003D5A8E" w:rsidRPr="001E0A01">
        <w:rPr>
          <w:rFonts w:cs="Times New Roman"/>
          <w:sz w:val="24"/>
          <w:szCs w:val="24"/>
        </w:rPr>
        <w:t>я</w:t>
      </w:r>
      <w:r w:rsidR="0081760E" w:rsidRPr="001E0A01">
        <w:rPr>
          <w:rFonts w:cs="Times New Roman"/>
          <w:sz w:val="24"/>
          <w:szCs w:val="24"/>
        </w:rPr>
        <w:t xml:space="preserve"> "село Воямполка"</w:t>
      </w:r>
      <w:r w:rsidR="003D5A8E" w:rsidRPr="001E0A01">
        <w:rPr>
          <w:rFonts w:cs="Times New Roman"/>
          <w:sz w:val="24"/>
          <w:szCs w:val="24"/>
        </w:rPr>
        <w:t>,</w:t>
      </w:r>
      <w:r w:rsidRPr="001E0A01">
        <w:rPr>
          <w:rFonts w:cs="Times New Roman"/>
          <w:sz w:val="24"/>
          <w:szCs w:val="24"/>
        </w:rPr>
        <w:t xml:space="preserve"> в частности осуществлялось в трёх ключевых направлениях: повышение доступности образования, повышение качества образования, повышение эффективности и прозрачности управления системой образования. </w:t>
      </w:r>
    </w:p>
    <w:p w:rsidR="00472DB4" w:rsidRPr="001E0A01" w:rsidRDefault="00472DB4" w:rsidP="00144C77">
      <w:pPr>
        <w:pStyle w:val="11"/>
        <w:numPr>
          <w:ilvl w:val="0"/>
          <w:numId w:val="0"/>
        </w:numPr>
        <w:ind w:left="1640"/>
        <w:rPr>
          <w:sz w:val="24"/>
          <w:szCs w:val="24"/>
        </w:rPr>
      </w:pPr>
      <w:bookmarkStart w:id="13" w:name="_Toc515797484"/>
      <w:r w:rsidRPr="001E0A01">
        <w:rPr>
          <w:sz w:val="24"/>
          <w:szCs w:val="24"/>
        </w:rPr>
        <w:t>Молодежная политика и туризм</w:t>
      </w:r>
      <w:bookmarkEnd w:id="13"/>
    </w:p>
    <w:p w:rsidR="00472DB4" w:rsidRPr="001E0A01" w:rsidRDefault="00472DB4" w:rsidP="00144C77">
      <w:pPr>
        <w:spacing w:after="0" w:line="240" w:lineRule="auto"/>
        <w:ind w:firstLine="720"/>
        <w:rPr>
          <w:rFonts w:cs="Times New Roman"/>
          <w:sz w:val="24"/>
          <w:szCs w:val="24"/>
        </w:rPr>
      </w:pPr>
      <w:r w:rsidRPr="001E0A01">
        <w:rPr>
          <w:rFonts w:cs="Times New Roman"/>
          <w:sz w:val="24"/>
          <w:szCs w:val="24"/>
        </w:rPr>
        <w:t>В современных условиях молодежная политика должна быть ориентирована на воспитание самостоятельной, идейной, ответственной молодежи, на подготовку молодых граждан к активному участию в социально-экономической и общественно-политической жизни общества. Особенно важным является общественное признание потребности широкого включения молодежи в социальную практику как необходимого условия формирования у нее российской идентичности.</w:t>
      </w:r>
    </w:p>
    <w:p w:rsidR="00472DB4" w:rsidRPr="001E0A01" w:rsidRDefault="00472DB4" w:rsidP="00144C77">
      <w:pPr>
        <w:spacing w:after="0" w:line="240" w:lineRule="auto"/>
        <w:ind w:firstLine="720"/>
        <w:rPr>
          <w:rFonts w:cs="Times New Roman"/>
          <w:sz w:val="24"/>
          <w:szCs w:val="24"/>
        </w:rPr>
      </w:pPr>
      <w:r w:rsidRPr="001E0A01">
        <w:rPr>
          <w:rFonts w:cs="Times New Roman"/>
          <w:sz w:val="24"/>
          <w:szCs w:val="24"/>
        </w:rPr>
        <w:t xml:space="preserve">Молодежная политика многоаспектна и охватывает самые разнообразные стороны жизнедеятельности, которые охарактеризованы в подпрограммах данной муниципальной программы. </w:t>
      </w:r>
    </w:p>
    <w:p w:rsidR="00472DB4" w:rsidRPr="001E0A01" w:rsidRDefault="00472DB4" w:rsidP="00144C77">
      <w:pPr>
        <w:spacing w:after="0" w:line="240" w:lineRule="auto"/>
        <w:ind w:firstLine="720"/>
        <w:rPr>
          <w:rFonts w:cs="Times New Roman"/>
          <w:sz w:val="24"/>
          <w:szCs w:val="24"/>
        </w:rPr>
      </w:pPr>
      <w:r w:rsidRPr="001E0A01">
        <w:rPr>
          <w:rFonts w:cs="Times New Roman"/>
          <w:sz w:val="24"/>
          <w:szCs w:val="24"/>
        </w:rPr>
        <w:t xml:space="preserve">Нижняя граница молодежной группы объясняется тем, что именно в этом возрасте человек начинает считаться дееспособным, у него появляется свой, независимый от окружающих людей взгляд на мир, оформляются принципы поведения. В основе верхней возрастной границы молодежи лежит общепризнанный тезис о том, что к тридцати годам жизнь человека стабилизируется: появляется постоянная работа, семья и дети. Человек </w:t>
      </w:r>
      <w:r w:rsidRPr="001E0A01">
        <w:rPr>
          <w:rFonts w:cs="Times New Roman"/>
          <w:sz w:val="24"/>
          <w:szCs w:val="24"/>
        </w:rPr>
        <w:lastRenderedPageBreak/>
        <w:t>начинает адекватно воспринимать свои возможности, а приобретенные им личностные качества закрепляются и уже с трудом поддаются корректировке. В условиях северных территорий направленная политика в отношении старшей возрастной группы молодежи особенно важна, чтобы сохранить на родной территории человеческий потенциал, достаточный не только для ее жизнеобеспечения, но и для развития на перспективу.</w:t>
      </w:r>
    </w:p>
    <w:p w:rsidR="00472DB4" w:rsidRPr="001E0A01" w:rsidRDefault="00472DB4" w:rsidP="00144C77">
      <w:pPr>
        <w:spacing w:after="0" w:line="240" w:lineRule="auto"/>
        <w:ind w:firstLine="720"/>
        <w:rPr>
          <w:rFonts w:cs="Times New Roman"/>
          <w:sz w:val="24"/>
          <w:szCs w:val="24"/>
        </w:rPr>
      </w:pPr>
      <w:r w:rsidRPr="001E0A01">
        <w:rPr>
          <w:rFonts w:cs="Times New Roman"/>
          <w:sz w:val="24"/>
          <w:szCs w:val="24"/>
        </w:rPr>
        <w:t xml:space="preserve">Творческая и талантливая молодежь </w:t>
      </w:r>
      <w:r w:rsidR="003D5A8E" w:rsidRPr="001E0A01">
        <w:rPr>
          <w:rFonts w:cs="Times New Roman"/>
          <w:sz w:val="24"/>
          <w:szCs w:val="24"/>
        </w:rPr>
        <w:t>сельского поселения</w:t>
      </w:r>
      <w:r w:rsidR="0081760E" w:rsidRPr="001E0A01">
        <w:rPr>
          <w:rFonts w:cs="Times New Roman"/>
          <w:sz w:val="24"/>
          <w:szCs w:val="24"/>
        </w:rPr>
        <w:t xml:space="preserve"> "село Воямполка"</w:t>
      </w:r>
      <w:r w:rsidRPr="001E0A01">
        <w:rPr>
          <w:rFonts w:cs="Times New Roman"/>
          <w:sz w:val="24"/>
          <w:szCs w:val="24"/>
        </w:rPr>
        <w:t xml:space="preserve"> имеет возможность участвовать  в районных, окружных и всероссийских конкурсах, выигрывать гранты и т.д.</w:t>
      </w:r>
    </w:p>
    <w:p w:rsidR="00472DB4" w:rsidRPr="001E0A01" w:rsidRDefault="00472DB4" w:rsidP="00144C77">
      <w:pPr>
        <w:spacing w:after="0" w:line="240" w:lineRule="auto"/>
        <w:ind w:firstLine="720"/>
        <w:rPr>
          <w:rFonts w:cs="Times New Roman"/>
          <w:sz w:val="24"/>
          <w:szCs w:val="24"/>
        </w:rPr>
      </w:pPr>
      <w:r w:rsidRPr="001E0A01">
        <w:rPr>
          <w:rFonts w:cs="Times New Roman"/>
          <w:sz w:val="24"/>
          <w:szCs w:val="24"/>
        </w:rPr>
        <w:t>Очевидно, что эффективное использование туристского потенциала территории района, создание условий для качественного отдыха как российских, так и иностранных граждан требует более активного проведения комплекса мер в сфере туризма.</w:t>
      </w:r>
    </w:p>
    <w:p w:rsidR="00472DB4" w:rsidRPr="001E0A01" w:rsidRDefault="00472DB4" w:rsidP="00144C77">
      <w:pPr>
        <w:spacing w:after="0" w:line="240" w:lineRule="auto"/>
        <w:ind w:firstLine="720"/>
        <w:rPr>
          <w:rFonts w:cs="Times New Roman"/>
          <w:sz w:val="24"/>
          <w:szCs w:val="24"/>
        </w:rPr>
      </w:pPr>
      <w:r w:rsidRPr="001E0A01">
        <w:rPr>
          <w:rFonts w:cs="Times New Roman"/>
          <w:sz w:val="24"/>
          <w:szCs w:val="24"/>
        </w:rPr>
        <w:t>Необходимость разработки программы развития туризма состоит в том, чтобы встроиться в мировую тенденцию. Туризм является одной из наиболее динамично развивающихся отраслей мирового хозяйства, средние темпы роста данной сферы составляют 5-7 % в год.</w:t>
      </w:r>
    </w:p>
    <w:p w:rsidR="00472DB4" w:rsidRPr="001E0A01" w:rsidRDefault="00472DB4" w:rsidP="00144C77">
      <w:pPr>
        <w:spacing w:after="0" w:line="240" w:lineRule="auto"/>
        <w:ind w:firstLine="720"/>
        <w:rPr>
          <w:rFonts w:cs="Times New Roman"/>
          <w:sz w:val="24"/>
          <w:szCs w:val="24"/>
        </w:rPr>
      </w:pPr>
      <w:r w:rsidRPr="001E0A01">
        <w:rPr>
          <w:rFonts w:cs="Times New Roman"/>
          <w:sz w:val="24"/>
          <w:szCs w:val="24"/>
        </w:rPr>
        <w:t>Туристскую отрасль выгодно отличают небольшие первоначальные инвестиции, быстрый срок окупаемости и достаточно высокий уровень рентабельности проектов, быстрорастущий спрос на туристские услуги.</w:t>
      </w:r>
    </w:p>
    <w:p w:rsidR="00472DB4" w:rsidRPr="001E0A01" w:rsidRDefault="00472DB4" w:rsidP="00144C77">
      <w:pPr>
        <w:spacing w:after="0" w:line="240" w:lineRule="auto"/>
        <w:ind w:firstLine="720"/>
        <w:rPr>
          <w:rFonts w:cs="Times New Roman"/>
          <w:sz w:val="24"/>
          <w:szCs w:val="24"/>
        </w:rPr>
      </w:pPr>
      <w:r w:rsidRPr="001E0A01">
        <w:rPr>
          <w:rFonts w:cs="Times New Roman"/>
          <w:sz w:val="24"/>
          <w:szCs w:val="24"/>
        </w:rPr>
        <w:t>Анализ современного состояния сферы туризма в</w:t>
      </w:r>
      <w:r w:rsidR="00A67E3C" w:rsidRPr="001E0A01">
        <w:rPr>
          <w:rFonts w:cs="Times New Roman"/>
          <w:sz w:val="24"/>
          <w:szCs w:val="24"/>
        </w:rPr>
        <w:t xml:space="preserve"> </w:t>
      </w:r>
      <w:r w:rsidR="00A67E3C" w:rsidRPr="001E0A01">
        <w:rPr>
          <w:sz w:val="24"/>
          <w:szCs w:val="24"/>
        </w:rPr>
        <w:t>Корякском округе</w:t>
      </w:r>
      <w:r w:rsidRPr="001E0A01">
        <w:rPr>
          <w:rFonts w:cs="Times New Roman"/>
          <w:sz w:val="24"/>
          <w:szCs w:val="24"/>
        </w:rPr>
        <w:t xml:space="preserve">  показывает, что в основном развивается этнографический, водный, рыболовный и охотничий туризм</w:t>
      </w:r>
    </w:p>
    <w:p w:rsidR="00472DB4" w:rsidRPr="001E0A01" w:rsidRDefault="00472DB4" w:rsidP="00144C77">
      <w:pPr>
        <w:spacing w:after="0" w:line="240" w:lineRule="auto"/>
        <w:ind w:firstLine="709"/>
        <w:rPr>
          <w:rFonts w:cs="Times New Roman"/>
          <w:sz w:val="24"/>
          <w:szCs w:val="24"/>
        </w:rPr>
      </w:pPr>
      <w:r w:rsidRPr="001E0A01">
        <w:rPr>
          <w:rFonts w:cs="Times New Roman"/>
          <w:sz w:val="24"/>
          <w:szCs w:val="24"/>
        </w:rPr>
        <w:t xml:space="preserve">Целесообразность развития туристической отрасли на территории </w:t>
      </w:r>
      <w:r w:rsidR="003D5A8E" w:rsidRPr="001E0A01">
        <w:rPr>
          <w:rFonts w:cs="Times New Roman"/>
          <w:sz w:val="24"/>
          <w:szCs w:val="24"/>
        </w:rPr>
        <w:t>сельского</w:t>
      </w:r>
      <w:r w:rsidRPr="001E0A01">
        <w:rPr>
          <w:rFonts w:cs="Times New Roman"/>
          <w:sz w:val="24"/>
          <w:szCs w:val="24"/>
        </w:rPr>
        <w:t xml:space="preserve">  поселения</w:t>
      </w:r>
      <w:r w:rsidR="00A67E3C" w:rsidRPr="001E0A01">
        <w:rPr>
          <w:rFonts w:cs="Times New Roman"/>
          <w:sz w:val="24"/>
          <w:szCs w:val="24"/>
        </w:rPr>
        <w:t xml:space="preserve"> "село Воямполка"</w:t>
      </w:r>
      <w:r w:rsidRPr="001E0A01">
        <w:rPr>
          <w:rFonts w:cs="Times New Roman"/>
          <w:sz w:val="24"/>
          <w:szCs w:val="24"/>
        </w:rPr>
        <w:t>, обусловлена несколькими факторами:</w:t>
      </w:r>
    </w:p>
    <w:p w:rsidR="00472DB4" w:rsidRPr="001E0A01" w:rsidRDefault="00472DB4" w:rsidP="00144C77">
      <w:pPr>
        <w:pStyle w:val="a9"/>
        <w:keepLines w:val="0"/>
        <w:numPr>
          <w:ilvl w:val="0"/>
          <w:numId w:val="7"/>
        </w:numPr>
        <w:spacing w:before="0" w:line="240" w:lineRule="auto"/>
        <w:jc w:val="both"/>
        <w:rPr>
          <w:rFonts w:ascii="Times New Roman" w:eastAsia="Calibri" w:hAnsi="Times New Roman" w:cs="Times New Roman"/>
          <w:b w:val="0"/>
          <w:bCs w:val="0"/>
          <w:color w:val="auto"/>
          <w:sz w:val="24"/>
          <w:szCs w:val="24"/>
          <w:lang w:eastAsia="en-US"/>
        </w:rPr>
      </w:pPr>
      <w:r w:rsidRPr="001E0A01">
        <w:rPr>
          <w:rFonts w:ascii="Times New Roman" w:eastAsia="Calibri" w:hAnsi="Times New Roman" w:cs="Times New Roman"/>
          <w:b w:val="0"/>
          <w:bCs w:val="0"/>
          <w:color w:val="auto"/>
          <w:sz w:val="24"/>
          <w:szCs w:val="24"/>
          <w:lang w:eastAsia="en-US"/>
        </w:rPr>
        <w:t>отсутствием крупных промышленных предприятий;</w:t>
      </w:r>
    </w:p>
    <w:p w:rsidR="00472DB4" w:rsidRPr="001E0A01" w:rsidRDefault="00472DB4" w:rsidP="00144C77">
      <w:pPr>
        <w:pStyle w:val="a9"/>
        <w:keepLines w:val="0"/>
        <w:numPr>
          <w:ilvl w:val="0"/>
          <w:numId w:val="7"/>
        </w:numPr>
        <w:spacing w:before="0" w:line="240" w:lineRule="auto"/>
        <w:jc w:val="both"/>
        <w:rPr>
          <w:rFonts w:ascii="Times New Roman" w:eastAsia="Calibri" w:hAnsi="Times New Roman" w:cs="Times New Roman"/>
          <w:b w:val="0"/>
          <w:bCs w:val="0"/>
          <w:color w:val="auto"/>
          <w:sz w:val="24"/>
          <w:szCs w:val="24"/>
          <w:lang w:eastAsia="en-US"/>
        </w:rPr>
      </w:pPr>
      <w:r w:rsidRPr="001E0A01">
        <w:rPr>
          <w:rFonts w:ascii="Times New Roman" w:eastAsia="Calibri" w:hAnsi="Times New Roman" w:cs="Times New Roman"/>
          <w:b w:val="0"/>
          <w:bCs w:val="0"/>
          <w:color w:val="auto"/>
          <w:sz w:val="24"/>
          <w:szCs w:val="24"/>
          <w:lang w:eastAsia="en-US"/>
        </w:rPr>
        <w:t>экологическим благополучием на территории поселения.</w:t>
      </w:r>
    </w:p>
    <w:p w:rsidR="00472DB4" w:rsidRPr="001E0A01" w:rsidRDefault="00472DB4" w:rsidP="00144C77">
      <w:pPr>
        <w:pStyle w:val="a9"/>
        <w:keepLines w:val="0"/>
        <w:numPr>
          <w:ilvl w:val="0"/>
          <w:numId w:val="7"/>
        </w:numPr>
        <w:spacing w:before="0" w:line="240" w:lineRule="auto"/>
        <w:jc w:val="both"/>
        <w:rPr>
          <w:rFonts w:ascii="Times New Roman" w:eastAsia="Calibri" w:hAnsi="Times New Roman" w:cs="Times New Roman"/>
          <w:b w:val="0"/>
          <w:bCs w:val="0"/>
          <w:color w:val="auto"/>
          <w:sz w:val="24"/>
          <w:szCs w:val="24"/>
          <w:lang w:eastAsia="en-US"/>
        </w:rPr>
      </w:pPr>
      <w:r w:rsidRPr="001E0A01">
        <w:rPr>
          <w:rFonts w:ascii="Times New Roman" w:eastAsia="Calibri" w:hAnsi="Times New Roman" w:cs="Times New Roman"/>
          <w:b w:val="0"/>
          <w:bCs w:val="0"/>
          <w:color w:val="auto"/>
          <w:sz w:val="24"/>
          <w:szCs w:val="24"/>
          <w:lang w:eastAsia="en-US"/>
        </w:rPr>
        <w:t>близостью к краевой столице;</w:t>
      </w:r>
    </w:p>
    <w:p w:rsidR="00472DB4" w:rsidRPr="001E0A01" w:rsidRDefault="00472DB4" w:rsidP="00144C77">
      <w:pPr>
        <w:pStyle w:val="a9"/>
        <w:keepLines w:val="0"/>
        <w:numPr>
          <w:ilvl w:val="0"/>
          <w:numId w:val="7"/>
        </w:numPr>
        <w:spacing w:before="0" w:line="240" w:lineRule="auto"/>
        <w:jc w:val="both"/>
        <w:rPr>
          <w:rFonts w:ascii="Times New Roman" w:eastAsia="Calibri" w:hAnsi="Times New Roman" w:cs="Times New Roman"/>
          <w:b w:val="0"/>
          <w:bCs w:val="0"/>
          <w:color w:val="auto"/>
          <w:sz w:val="24"/>
          <w:szCs w:val="24"/>
          <w:lang w:eastAsia="en-US"/>
        </w:rPr>
      </w:pPr>
      <w:r w:rsidRPr="001E0A01">
        <w:rPr>
          <w:rFonts w:ascii="Times New Roman" w:eastAsia="Calibri" w:hAnsi="Times New Roman" w:cs="Times New Roman"/>
          <w:b w:val="0"/>
          <w:bCs w:val="0"/>
          <w:color w:val="auto"/>
          <w:sz w:val="24"/>
          <w:szCs w:val="24"/>
          <w:lang w:eastAsia="en-US"/>
        </w:rPr>
        <w:t>возможностью быстрого развития инженерной и транспортной инфраструктуры.</w:t>
      </w:r>
    </w:p>
    <w:p w:rsidR="00472DB4" w:rsidRPr="001E0A01" w:rsidRDefault="00472DB4" w:rsidP="00144C77">
      <w:pPr>
        <w:spacing w:after="0" w:line="240" w:lineRule="auto"/>
        <w:ind w:firstLine="709"/>
        <w:rPr>
          <w:rFonts w:cs="Times New Roman"/>
          <w:sz w:val="24"/>
          <w:szCs w:val="24"/>
        </w:rPr>
      </w:pPr>
      <w:r w:rsidRPr="001E0A01">
        <w:rPr>
          <w:rFonts w:cs="Times New Roman"/>
          <w:sz w:val="24"/>
          <w:szCs w:val="24"/>
        </w:rPr>
        <w:t xml:space="preserve">В связи с перспективой развития </w:t>
      </w:r>
      <w:r w:rsidR="003D5A8E" w:rsidRPr="001E0A01">
        <w:rPr>
          <w:rFonts w:cs="Times New Roman"/>
          <w:sz w:val="24"/>
          <w:szCs w:val="24"/>
        </w:rPr>
        <w:t xml:space="preserve">сельского </w:t>
      </w:r>
      <w:r w:rsidRPr="001E0A01">
        <w:rPr>
          <w:rFonts w:cs="Times New Roman"/>
          <w:sz w:val="24"/>
          <w:szCs w:val="24"/>
        </w:rPr>
        <w:t>поселения</w:t>
      </w:r>
      <w:r w:rsidR="0081760E" w:rsidRPr="001E0A01">
        <w:rPr>
          <w:rFonts w:cs="Times New Roman"/>
          <w:sz w:val="24"/>
          <w:szCs w:val="24"/>
        </w:rPr>
        <w:t xml:space="preserve"> "село Воямполка"</w:t>
      </w:r>
      <w:r w:rsidRPr="001E0A01">
        <w:rPr>
          <w:rFonts w:cs="Times New Roman"/>
          <w:sz w:val="24"/>
          <w:szCs w:val="24"/>
        </w:rPr>
        <w:t>, в качестве одно</w:t>
      </w:r>
      <w:r w:rsidR="00B164C2" w:rsidRPr="001E0A01">
        <w:rPr>
          <w:rFonts w:cs="Times New Roman"/>
          <w:sz w:val="24"/>
          <w:szCs w:val="24"/>
        </w:rPr>
        <w:t>го из центров зоны Камчатской</w:t>
      </w:r>
      <w:r w:rsidRPr="001E0A01">
        <w:rPr>
          <w:rFonts w:cs="Times New Roman"/>
          <w:sz w:val="24"/>
          <w:szCs w:val="24"/>
        </w:rPr>
        <w:t xml:space="preserve"> агломерации, и отсутствии на его территории  природных и исторических достопримечательностей, основным направлением развития туристической отрасли на территории поселения будет отдых выходного дня</w:t>
      </w:r>
      <w:r w:rsidR="003D5A8E" w:rsidRPr="001E0A01">
        <w:rPr>
          <w:rFonts w:cs="Times New Roman"/>
          <w:sz w:val="24"/>
          <w:szCs w:val="24"/>
        </w:rPr>
        <w:t>, сельскохозяйственный туризм</w:t>
      </w:r>
      <w:r w:rsidRPr="001E0A01">
        <w:rPr>
          <w:rFonts w:cs="Times New Roman"/>
          <w:sz w:val="24"/>
          <w:szCs w:val="24"/>
        </w:rPr>
        <w:t xml:space="preserve">. </w:t>
      </w:r>
    </w:p>
    <w:p w:rsidR="00472DB4" w:rsidRPr="001E0A01" w:rsidRDefault="00472DB4" w:rsidP="00144C77">
      <w:pPr>
        <w:spacing w:after="0" w:line="240" w:lineRule="auto"/>
        <w:ind w:firstLine="709"/>
        <w:rPr>
          <w:rFonts w:cs="Times New Roman"/>
          <w:sz w:val="24"/>
          <w:szCs w:val="24"/>
        </w:rPr>
      </w:pPr>
      <w:r w:rsidRPr="001E0A01">
        <w:rPr>
          <w:rFonts w:cs="Times New Roman"/>
          <w:sz w:val="24"/>
          <w:szCs w:val="24"/>
        </w:rPr>
        <w:t xml:space="preserve">На отводимой  территории, под зону отдыха намечено разделение пространства для активного и пассивного отдыха разных слоев населения. </w:t>
      </w:r>
    </w:p>
    <w:p w:rsidR="00472DB4" w:rsidRPr="001E0A01" w:rsidRDefault="00472DB4" w:rsidP="00144C77">
      <w:pPr>
        <w:spacing w:after="0" w:line="240" w:lineRule="auto"/>
        <w:ind w:firstLine="709"/>
        <w:rPr>
          <w:rFonts w:cs="Times New Roman"/>
          <w:sz w:val="24"/>
          <w:szCs w:val="24"/>
        </w:rPr>
      </w:pPr>
      <w:r w:rsidRPr="001E0A01">
        <w:rPr>
          <w:rFonts w:cs="Times New Roman"/>
          <w:sz w:val="24"/>
          <w:szCs w:val="24"/>
        </w:rPr>
        <w:t>В парковой зоне возможна организация детских игровых  площадок и парков аттракционов  для взрослых и детей, мест временного пребывания отдыхающего населения (отдельные гостевые домики, открытые беседки), организованные  площадки для приготовления блюд на костре, в мангале и т.п.</w:t>
      </w:r>
    </w:p>
    <w:p w:rsidR="00472DB4" w:rsidRPr="001E0A01" w:rsidRDefault="00472DB4" w:rsidP="00144C77">
      <w:pPr>
        <w:spacing w:after="0" w:line="240" w:lineRule="auto"/>
        <w:ind w:firstLine="709"/>
        <w:rPr>
          <w:rFonts w:cs="Times New Roman"/>
          <w:sz w:val="24"/>
          <w:szCs w:val="24"/>
        </w:rPr>
      </w:pPr>
      <w:r w:rsidRPr="001E0A01">
        <w:rPr>
          <w:rFonts w:cs="Times New Roman"/>
          <w:sz w:val="24"/>
          <w:szCs w:val="24"/>
        </w:rPr>
        <w:t>В спортивной зоне предусмотрено строительство  открытых спортивных площадок для занятий летними и зимними видами спорта, разбивка сети пешеходных аллей и велодорожек, организация  пунктов проката  спортивного инвентаря.</w:t>
      </w:r>
    </w:p>
    <w:p w:rsidR="00472DB4" w:rsidRPr="001E0A01" w:rsidRDefault="00472DB4" w:rsidP="00144C77">
      <w:pPr>
        <w:pStyle w:val="11"/>
        <w:numPr>
          <w:ilvl w:val="0"/>
          <w:numId w:val="0"/>
        </w:numPr>
        <w:ind w:left="1640"/>
        <w:rPr>
          <w:sz w:val="24"/>
          <w:szCs w:val="24"/>
        </w:rPr>
      </w:pPr>
      <w:bookmarkStart w:id="14" w:name="_Toc515797485"/>
      <w:r w:rsidRPr="001E0A01">
        <w:rPr>
          <w:sz w:val="24"/>
          <w:szCs w:val="24"/>
        </w:rPr>
        <w:t>Социальная защита граждан</w:t>
      </w:r>
      <w:bookmarkEnd w:id="14"/>
    </w:p>
    <w:p w:rsidR="00472DB4" w:rsidRPr="001E0A01" w:rsidRDefault="00B164C2" w:rsidP="00144C77">
      <w:pPr>
        <w:pStyle w:val="ConsPlusNormal0"/>
        <w:ind w:firstLine="540"/>
        <w:jc w:val="both"/>
        <w:rPr>
          <w:rFonts w:ascii="Times New Roman" w:hAnsi="Times New Roman" w:cs="Times New Roman"/>
          <w:sz w:val="24"/>
          <w:szCs w:val="24"/>
        </w:rPr>
      </w:pPr>
      <w:r w:rsidRPr="001E0A01">
        <w:rPr>
          <w:rFonts w:ascii="Times New Roman" w:hAnsi="Times New Roman" w:cs="Times New Roman"/>
          <w:sz w:val="24"/>
          <w:szCs w:val="24"/>
        </w:rPr>
        <w:t>Система обслуживания населения объектами социального и культурно-бытового обслуживания развита слабо. Причинами этого является комплекс факторов, оказывающих негативное влияние на развитие населенного пункта. Малая численность проживающего населения, отсутствие мест приложения труда, транспортная удаленность и недостаток источников финансирования, являются сдерживающими условиями для развития системы обслуживания населения.</w:t>
      </w:r>
      <w:r w:rsidR="00472DB4" w:rsidRPr="001E0A01">
        <w:rPr>
          <w:rFonts w:ascii="Times New Roman" w:hAnsi="Times New Roman" w:cs="Times New Roman"/>
          <w:sz w:val="24"/>
          <w:szCs w:val="24"/>
        </w:rPr>
        <w:t xml:space="preserve"> </w:t>
      </w:r>
    </w:p>
    <w:p w:rsidR="00472DB4" w:rsidRPr="001E0A01" w:rsidRDefault="00472DB4" w:rsidP="00144C77">
      <w:pPr>
        <w:pStyle w:val="ConsPlusNormal0"/>
        <w:ind w:firstLine="540"/>
        <w:jc w:val="both"/>
        <w:rPr>
          <w:rFonts w:ascii="Times New Roman" w:hAnsi="Times New Roman" w:cs="Times New Roman"/>
          <w:sz w:val="24"/>
          <w:szCs w:val="24"/>
        </w:rPr>
      </w:pPr>
      <w:r w:rsidRPr="001E0A01">
        <w:rPr>
          <w:rFonts w:ascii="Times New Roman" w:hAnsi="Times New Roman" w:cs="Times New Roman"/>
          <w:sz w:val="24"/>
          <w:szCs w:val="24"/>
        </w:rPr>
        <w:t xml:space="preserve">Основными направлениями социальной политики муниципального образования </w:t>
      </w:r>
      <w:r w:rsidRPr="001E0A01">
        <w:rPr>
          <w:rFonts w:ascii="Times New Roman" w:hAnsi="Times New Roman" w:cs="Times New Roman"/>
          <w:sz w:val="24"/>
          <w:szCs w:val="24"/>
        </w:rPr>
        <w:lastRenderedPageBreak/>
        <w:t>являются:</w:t>
      </w:r>
    </w:p>
    <w:p w:rsidR="00472DB4" w:rsidRPr="001E0A01" w:rsidRDefault="00472DB4" w:rsidP="00144C77">
      <w:pPr>
        <w:pStyle w:val="ConsPlusNormal0"/>
        <w:numPr>
          <w:ilvl w:val="0"/>
          <w:numId w:val="8"/>
        </w:numPr>
        <w:ind w:left="567" w:hanging="376"/>
        <w:jc w:val="both"/>
        <w:rPr>
          <w:rFonts w:ascii="Times New Roman" w:hAnsi="Times New Roman" w:cs="Times New Roman"/>
          <w:sz w:val="24"/>
          <w:szCs w:val="24"/>
        </w:rPr>
      </w:pPr>
      <w:r w:rsidRPr="001E0A01">
        <w:rPr>
          <w:rFonts w:ascii="Times New Roman" w:hAnsi="Times New Roman" w:cs="Times New Roman"/>
          <w:sz w:val="24"/>
          <w:szCs w:val="24"/>
        </w:rPr>
        <w:t>социальная защита граждан;</w:t>
      </w:r>
    </w:p>
    <w:p w:rsidR="00472DB4" w:rsidRPr="001E0A01" w:rsidRDefault="00472DB4" w:rsidP="00144C77">
      <w:pPr>
        <w:pStyle w:val="ConsPlusNormal0"/>
        <w:numPr>
          <w:ilvl w:val="0"/>
          <w:numId w:val="8"/>
        </w:numPr>
        <w:ind w:left="567" w:hanging="376"/>
        <w:jc w:val="both"/>
        <w:rPr>
          <w:rFonts w:ascii="Times New Roman" w:hAnsi="Times New Roman" w:cs="Times New Roman"/>
          <w:sz w:val="24"/>
          <w:szCs w:val="24"/>
        </w:rPr>
      </w:pPr>
      <w:r w:rsidRPr="001E0A01">
        <w:rPr>
          <w:rFonts w:ascii="Times New Roman" w:hAnsi="Times New Roman" w:cs="Times New Roman"/>
          <w:sz w:val="24"/>
          <w:szCs w:val="24"/>
        </w:rPr>
        <w:t>обеспечение должного уровня жизни и социальной защиты определенных групп населения;</w:t>
      </w:r>
    </w:p>
    <w:p w:rsidR="00472DB4" w:rsidRPr="001E0A01" w:rsidRDefault="00472DB4" w:rsidP="00144C77">
      <w:pPr>
        <w:pStyle w:val="ConsPlusNormal0"/>
        <w:numPr>
          <w:ilvl w:val="0"/>
          <w:numId w:val="8"/>
        </w:numPr>
        <w:ind w:left="567" w:hanging="376"/>
        <w:jc w:val="both"/>
        <w:rPr>
          <w:rFonts w:ascii="Times New Roman" w:hAnsi="Times New Roman" w:cs="Times New Roman"/>
          <w:sz w:val="24"/>
          <w:szCs w:val="24"/>
        </w:rPr>
      </w:pPr>
      <w:r w:rsidRPr="001E0A01">
        <w:rPr>
          <w:rFonts w:ascii="Times New Roman" w:hAnsi="Times New Roman" w:cs="Times New Roman"/>
          <w:sz w:val="24"/>
          <w:szCs w:val="24"/>
        </w:rPr>
        <w:t>защита конституционных прав пенсионеров, инвалидов и других категорий населения, нуждающихся в социальной поддержке и социальном обслуживании;</w:t>
      </w:r>
    </w:p>
    <w:p w:rsidR="00472DB4" w:rsidRPr="001E0A01" w:rsidRDefault="00472DB4" w:rsidP="00144C77">
      <w:pPr>
        <w:pStyle w:val="ConsPlusNormal0"/>
        <w:numPr>
          <w:ilvl w:val="0"/>
          <w:numId w:val="8"/>
        </w:numPr>
        <w:ind w:left="567" w:hanging="376"/>
        <w:jc w:val="both"/>
        <w:rPr>
          <w:rFonts w:ascii="Times New Roman" w:hAnsi="Times New Roman" w:cs="Times New Roman"/>
          <w:sz w:val="24"/>
          <w:szCs w:val="24"/>
        </w:rPr>
      </w:pPr>
      <w:r w:rsidRPr="001E0A01">
        <w:rPr>
          <w:rFonts w:ascii="Times New Roman" w:hAnsi="Times New Roman" w:cs="Times New Roman"/>
          <w:sz w:val="24"/>
          <w:szCs w:val="24"/>
        </w:rPr>
        <w:t>обеспечение доступности в получении консультаций и предоставление льгот и гарантий различным категориям граждан.</w:t>
      </w:r>
    </w:p>
    <w:p w:rsidR="00472DB4" w:rsidRPr="001E0A01" w:rsidRDefault="00472DB4" w:rsidP="00144C77">
      <w:pPr>
        <w:pStyle w:val="ConsPlusNormal0"/>
        <w:ind w:firstLine="540"/>
        <w:jc w:val="both"/>
        <w:rPr>
          <w:rFonts w:ascii="Times New Roman" w:hAnsi="Times New Roman" w:cs="Times New Roman"/>
          <w:sz w:val="24"/>
          <w:szCs w:val="24"/>
        </w:rPr>
      </w:pPr>
      <w:r w:rsidRPr="001E0A01">
        <w:rPr>
          <w:rFonts w:ascii="Times New Roman" w:hAnsi="Times New Roman" w:cs="Times New Roman"/>
          <w:sz w:val="24"/>
          <w:szCs w:val="24"/>
        </w:rPr>
        <w:t>Управление и муниципальные учреждения стремятся своевременно и качественно осуществлять функции и услуги, предусмотренные федеральным законодательством, законодательством автономного округа и нормативными правовыми актами муниципального образования в сфере социального обслуживания населения..</w:t>
      </w:r>
    </w:p>
    <w:p w:rsidR="00472DB4" w:rsidRPr="001E0A01" w:rsidRDefault="00472DB4" w:rsidP="00144C77">
      <w:pPr>
        <w:pStyle w:val="ConsPlusNormal0"/>
        <w:ind w:firstLine="540"/>
        <w:jc w:val="both"/>
        <w:rPr>
          <w:rFonts w:ascii="Times New Roman" w:hAnsi="Times New Roman" w:cs="Times New Roman"/>
          <w:sz w:val="24"/>
          <w:szCs w:val="24"/>
        </w:rPr>
      </w:pPr>
      <w:r w:rsidRPr="001E0A01">
        <w:rPr>
          <w:rFonts w:ascii="Times New Roman" w:hAnsi="Times New Roman" w:cs="Times New Roman"/>
          <w:sz w:val="24"/>
          <w:szCs w:val="24"/>
        </w:rPr>
        <w:t xml:space="preserve">Проблема: </w:t>
      </w:r>
    </w:p>
    <w:p w:rsidR="00472DB4" w:rsidRPr="001E0A01" w:rsidRDefault="00472DB4" w:rsidP="00144C77">
      <w:pPr>
        <w:pStyle w:val="ConsPlusNormal0"/>
        <w:ind w:firstLine="540"/>
        <w:jc w:val="both"/>
        <w:rPr>
          <w:rFonts w:ascii="Times New Roman" w:hAnsi="Times New Roman" w:cs="Times New Roman"/>
          <w:sz w:val="24"/>
          <w:szCs w:val="24"/>
        </w:rPr>
      </w:pPr>
      <w:r w:rsidRPr="001E0A01">
        <w:rPr>
          <w:rFonts w:ascii="Times New Roman" w:hAnsi="Times New Roman" w:cs="Times New Roman"/>
          <w:sz w:val="24"/>
          <w:szCs w:val="24"/>
        </w:rPr>
        <w:t xml:space="preserve">Высокие тарифы на жилищно-коммунальные услуги. </w:t>
      </w:r>
    </w:p>
    <w:p w:rsidR="00472DB4" w:rsidRPr="001E0A01" w:rsidRDefault="00472DB4" w:rsidP="00144C77">
      <w:pPr>
        <w:pStyle w:val="ConsPlusNormal0"/>
        <w:ind w:firstLine="540"/>
        <w:jc w:val="both"/>
        <w:rPr>
          <w:rFonts w:ascii="Times New Roman" w:hAnsi="Times New Roman" w:cs="Times New Roman"/>
          <w:sz w:val="24"/>
          <w:szCs w:val="24"/>
        </w:rPr>
      </w:pPr>
      <w:r w:rsidRPr="001E0A01">
        <w:rPr>
          <w:rFonts w:ascii="Times New Roman" w:hAnsi="Times New Roman" w:cs="Times New Roman"/>
          <w:sz w:val="24"/>
          <w:szCs w:val="24"/>
        </w:rPr>
        <w:t>Низкая заработная плата в учреждениях и предприятиях поселения.</w:t>
      </w:r>
    </w:p>
    <w:p w:rsidR="00472DB4" w:rsidRPr="001E0A01" w:rsidRDefault="00472DB4" w:rsidP="00144C77">
      <w:pPr>
        <w:pStyle w:val="10"/>
        <w:numPr>
          <w:ilvl w:val="0"/>
          <w:numId w:val="3"/>
        </w:numPr>
        <w:ind w:left="1356"/>
        <w:rPr>
          <w:sz w:val="24"/>
          <w:szCs w:val="24"/>
        </w:rPr>
      </w:pPr>
      <w:bookmarkStart w:id="15" w:name="_Toc497979530"/>
      <w:bookmarkStart w:id="16" w:name="_Toc515797486"/>
      <w:r w:rsidRPr="001E0A01">
        <w:rPr>
          <w:sz w:val="24"/>
          <w:szCs w:val="24"/>
        </w:rPr>
        <w:lastRenderedPageBreak/>
        <w:t>Характеристика проблемы, на решение которой направлена программа</w:t>
      </w:r>
      <w:bookmarkEnd w:id="15"/>
      <w:bookmarkEnd w:id="16"/>
    </w:p>
    <w:p w:rsidR="00472DB4" w:rsidRPr="001E0A01" w:rsidRDefault="00472DB4" w:rsidP="00144C77">
      <w:pPr>
        <w:pStyle w:val="aff"/>
        <w:spacing w:line="240" w:lineRule="auto"/>
        <w:rPr>
          <w:rFonts w:ascii="Times New Roman" w:hAnsi="Times New Roman" w:cs="Times New Roman"/>
          <w:sz w:val="24"/>
          <w:szCs w:val="24"/>
        </w:rPr>
      </w:pPr>
      <w:r w:rsidRPr="001E0A01">
        <w:rPr>
          <w:rFonts w:ascii="Times New Roman" w:hAnsi="Times New Roman" w:cs="Times New Roman"/>
          <w:sz w:val="24"/>
          <w:szCs w:val="24"/>
        </w:rPr>
        <w:t>На данный момент на территории сельско</w:t>
      </w:r>
      <w:r w:rsidR="0021162C" w:rsidRPr="001E0A01">
        <w:rPr>
          <w:rFonts w:ascii="Times New Roman" w:hAnsi="Times New Roman" w:cs="Times New Roman"/>
          <w:sz w:val="24"/>
          <w:szCs w:val="24"/>
        </w:rPr>
        <w:t>го</w:t>
      </w:r>
      <w:r w:rsidRPr="001E0A01">
        <w:rPr>
          <w:rFonts w:ascii="Times New Roman" w:hAnsi="Times New Roman" w:cs="Times New Roman"/>
          <w:sz w:val="24"/>
          <w:szCs w:val="24"/>
        </w:rPr>
        <w:t xml:space="preserve"> поселени</w:t>
      </w:r>
      <w:r w:rsidR="0021162C" w:rsidRPr="001E0A01">
        <w:rPr>
          <w:rFonts w:ascii="Times New Roman" w:hAnsi="Times New Roman" w:cs="Times New Roman"/>
          <w:sz w:val="24"/>
          <w:szCs w:val="24"/>
        </w:rPr>
        <w:t>я</w:t>
      </w:r>
      <w:r w:rsidR="00F27FEB" w:rsidRPr="001E0A01">
        <w:rPr>
          <w:rFonts w:ascii="Times New Roman" w:hAnsi="Times New Roman" w:cs="Times New Roman"/>
          <w:sz w:val="24"/>
          <w:szCs w:val="24"/>
        </w:rPr>
        <w:t xml:space="preserve"> </w:t>
      </w:r>
      <w:r w:rsidR="0081760E" w:rsidRPr="001E0A01">
        <w:rPr>
          <w:rFonts w:ascii="Times New Roman" w:hAnsi="Times New Roman" w:cs="Times New Roman"/>
          <w:sz w:val="24"/>
          <w:szCs w:val="24"/>
        </w:rPr>
        <w:t>"</w:t>
      </w:r>
      <w:r w:rsidR="00F27FEB" w:rsidRPr="001E0A01">
        <w:rPr>
          <w:rFonts w:ascii="Times New Roman" w:hAnsi="Times New Roman" w:cs="Times New Roman"/>
          <w:sz w:val="24"/>
          <w:szCs w:val="24"/>
        </w:rPr>
        <w:t>с</w:t>
      </w:r>
      <w:r w:rsidR="0081760E" w:rsidRPr="001E0A01">
        <w:rPr>
          <w:rFonts w:ascii="Times New Roman" w:hAnsi="Times New Roman" w:cs="Times New Roman"/>
          <w:sz w:val="24"/>
          <w:szCs w:val="24"/>
        </w:rPr>
        <w:t>ело</w:t>
      </w:r>
      <w:r w:rsidR="00F27FEB" w:rsidRPr="001E0A01">
        <w:rPr>
          <w:rFonts w:ascii="Times New Roman" w:hAnsi="Times New Roman" w:cs="Times New Roman"/>
          <w:sz w:val="24"/>
          <w:szCs w:val="24"/>
        </w:rPr>
        <w:t xml:space="preserve"> Воямполка</w:t>
      </w:r>
      <w:r w:rsidR="0081760E" w:rsidRPr="001E0A01">
        <w:rPr>
          <w:rFonts w:ascii="Times New Roman" w:hAnsi="Times New Roman" w:cs="Times New Roman"/>
          <w:sz w:val="24"/>
          <w:szCs w:val="24"/>
        </w:rPr>
        <w:t>"</w:t>
      </w:r>
      <w:r w:rsidRPr="001E0A01">
        <w:rPr>
          <w:rFonts w:ascii="Times New Roman" w:hAnsi="Times New Roman" w:cs="Times New Roman"/>
          <w:sz w:val="24"/>
          <w:szCs w:val="24"/>
        </w:rPr>
        <w:t xml:space="preserve"> обеспеченность объектами здравоохранения, образования соответствует требованиям нормативам градостроительного проектирования. Основными факторами является изношенность данных объектов и требуют реконструкции и благоустройства. В связи с этим необходимо определить перечень мероприятий, который позволит решить данные проблемы. Для этого необходимо определить перечень основных проблем </w:t>
      </w:r>
      <w:r w:rsidR="0021162C" w:rsidRPr="001E0A01">
        <w:rPr>
          <w:rFonts w:ascii="Times New Roman" w:hAnsi="Times New Roman" w:cs="Times New Roman"/>
          <w:sz w:val="24"/>
          <w:szCs w:val="24"/>
        </w:rPr>
        <w:t>сельского поселения</w:t>
      </w:r>
      <w:r w:rsidR="0081760E" w:rsidRPr="001E0A01">
        <w:rPr>
          <w:rFonts w:ascii="Times New Roman" w:hAnsi="Times New Roman" w:cs="Times New Roman"/>
          <w:sz w:val="24"/>
          <w:szCs w:val="24"/>
        </w:rPr>
        <w:t xml:space="preserve"> "село Воямполка"</w:t>
      </w:r>
      <w:r w:rsidR="0021162C" w:rsidRPr="001E0A01">
        <w:rPr>
          <w:rFonts w:ascii="Times New Roman" w:hAnsi="Times New Roman" w:cs="Times New Roman"/>
          <w:sz w:val="24"/>
          <w:szCs w:val="24"/>
        </w:rPr>
        <w:t xml:space="preserve"> </w:t>
      </w:r>
      <w:r w:rsidRPr="001E0A01">
        <w:rPr>
          <w:rFonts w:ascii="Times New Roman" w:hAnsi="Times New Roman" w:cs="Times New Roman"/>
          <w:sz w:val="24"/>
          <w:szCs w:val="24"/>
        </w:rPr>
        <w:t>в области социальной инфраструктуры:</w:t>
      </w:r>
    </w:p>
    <w:p w:rsidR="00472DB4" w:rsidRPr="001E0A01" w:rsidRDefault="00472DB4" w:rsidP="00144C77">
      <w:pPr>
        <w:pStyle w:val="aff"/>
        <w:spacing w:line="240" w:lineRule="auto"/>
        <w:rPr>
          <w:rFonts w:ascii="Times New Roman" w:hAnsi="Times New Roman" w:cs="Times New Roman"/>
          <w:sz w:val="24"/>
          <w:szCs w:val="24"/>
        </w:rPr>
      </w:pPr>
    </w:p>
    <w:p w:rsidR="00472DB4" w:rsidRPr="001E0A01" w:rsidRDefault="00472DB4" w:rsidP="00144C77">
      <w:pPr>
        <w:pStyle w:val="11"/>
        <w:numPr>
          <w:ilvl w:val="0"/>
          <w:numId w:val="0"/>
        </w:numPr>
        <w:ind w:left="1640"/>
        <w:rPr>
          <w:sz w:val="24"/>
          <w:szCs w:val="24"/>
        </w:rPr>
      </w:pPr>
      <w:bookmarkStart w:id="17" w:name="_Toc515797487"/>
      <w:r w:rsidRPr="001E0A01">
        <w:rPr>
          <w:sz w:val="24"/>
          <w:szCs w:val="24"/>
        </w:rPr>
        <w:t>Культура</w:t>
      </w:r>
      <w:bookmarkEnd w:id="17"/>
    </w:p>
    <w:p w:rsidR="00472DB4" w:rsidRPr="001E0A01" w:rsidRDefault="00472DB4" w:rsidP="00144C77">
      <w:pPr>
        <w:spacing w:after="0" w:line="240" w:lineRule="auto"/>
        <w:ind w:firstLine="709"/>
        <w:rPr>
          <w:rFonts w:cs="Times New Roman"/>
          <w:sz w:val="24"/>
          <w:szCs w:val="24"/>
        </w:rPr>
      </w:pPr>
      <w:r w:rsidRPr="001E0A01">
        <w:rPr>
          <w:rFonts w:cs="Times New Roman"/>
          <w:sz w:val="24"/>
          <w:szCs w:val="24"/>
        </w:rPr>
        <w:t>Прогноз развития в сфере культуры в 2017-2019 годах предполагает создание условий для интенсивной и разнообразной культурной жизни, формирование культуры чтения, поддержание на высоком уровне культурной среды села, создание условий для творческой самореализации жителей</w:t>
      </w:r>
      <w:r w:rsidR="0021162C" w:rsidRPr="001E0A01">
        <w:rPr>
          <w:rFonts w:cs="Times New Roman"/>
          <w:sz w:val="24"/>
          <w:szCs w:val="24"/>
        </w:rPr>
        <w:t xml:space="preserve"> сельского поселения</w:t>
      </w:r>
      <w:r w:rsidR="00A67E3C" w:rsidRPr="001E0A01">
        <w:rPr>
          <w:rFonts w:cs="Times New Roman"/>
          <w:sz w:val="24"/>
          <w:szCs w:val="24"/>
        </w:rPr>
        <w:t xml:space="preserve"> "село Воямполка"</w:t>
      </w:r>
      <w:r w:rsidR="0021162C" w:rsidRPr="001E0A01">
        <w:rPr>
          <w:rFonts w:cs="Times New Roman"/>
          <w:sz w:val="24"/>
          <w:szCs w:val="24"/>
        </w:rPr>
        <w:t xml:space="preserve"> </w:t>
      </w:r>
      <w:r w:rsidRPr="001E0A01">
        <w:rPr>
          <w:rFonts w:cs="Times New Roman"/>
          <w:sz w:val="24"/>
          <w:szCs w:val="24"/>
        </w:rPr>
        <w:t>– представителей различных социальных слоёв населения и национальностей.</w:t>
      </w:r>
    </w:p>
    <w:p w:rsidR="00472DB4" w:rsidRPr="001E0A01" w:rsidRDefault="00472DB4" w:rsidP="00144C77">
      <w:pPr>
        <w:spacing w:after="0" w:line="240" w:lineRule="auto"/>
        <w:ind w:firstLine="708"/>
        <w:rPr>
          <w:rFonts w:cs="Times New Roman"/>
          <w:sz w:val="24"/>
          <w:szCs w:val="24"/>
        </w:rPr>
      </w:pPr>
      <w:r w:rsidRPr="001E0A01">
        <w:rPr>
          <w:rFonts w:cs="Times New Roman"/>
          <w:sz w:val="24"/>
          <w:szCs w:val="24"/>
        </w:rPr>
        <w:t xml:space="preserve">Основные проблемы в сфере культуры: </w:t>
      </w:r>
    </w:p>
    <w:p w:rsidR="00472DB4" w:rsidRPr="001E0A01" w:rsidRDefault="00472DB4" w:rsidP="00144C77">
      <w:pPr>
        <w:pStyle w:val="a9"/>
        <w:keepLines w:val="0"/>
        <w:numPr>
          <w:ilvl w:val="0"/>
          <w:numId w:val="9"/>
        </w:numPr>
        <w:spacing w:before="0" w:line="240" w:lineRule="auto"/>
        <w:ind w:left="0" w:firstLine="708"/>
        <w:jc w:val="both"/>
        <w:rPr>
          <w:rFonts w:ascii="Times New Roman" w:eastAsia="Calibri" w:hAnsi="Times New Roman" w:cs="Times New Roman"/>
          <w:b w:val="0"/>
          <w:bCs w:val="0"/>
          <w:color w:val="auto"/>
          <w:sz w:val="24"/>
          <w:szCs w:val="24"/>
          <w:lang w:eastAsia="en-US"/>
        </w:rPr>
      </w:pPr>
      <w:r w:rsidRPr="001E0A01">
        <w:rPr>
          <w:rFonts w:ascii="Times New Roman" w:eastAsia="Calibri" w:hAnsi="Times New Roman" w:cs="Times New Roman"/>
          <w:b w:val="0"/>
          <w:bCs w:val="0"/>
          <w:color w:val="auto"/>
          <w:sz w:val="24"/>
          <w:szCs w:val="24"/>
          <w:lang w:eastAsia="en-US"/>
        </w:rPr>
        <w:t>недостаточный уровень развития сети учреждений культуры (потребность в новых учреждениях)</w:t>
      </w:r>
    </w:p>
    <w:p w:rsidR="00472DB4" w:rsidRPr="001E0A01" w:rsidRDefault="00472DB4" w:rsidP="00144C77">
      <w:pPr>
        <w:pStyle w:val="a9"/>
        <w:keepLines w:val="0"/>
        <w:numPr>
          <w:ilvl w:val="0"/>
          <w:numId w:val="9"/>
        </w:numPr>
        <w:spacing w:before="0" w:line="240" w:lineRule="auto"/>
        <w:ind w:left="0" w:firstLine="708"/>
        <w:jc w:val="both"/>
        <w:rPr>
          <w:rFonts w:ascii="Times New Roman" w:eastAsia="Calibri" w:hAnsi="Times New Roman" w:cs="Times New Roman"/>
          <w:b w:val="0"/>
          <w:bCs w:val="0"/>
          <w:color w:val="auto"/>
          <w:sz w:val="24"/>
          <w:szCs w:val="24"/>
          <w:lang w:eastAsia="en-US"/>
        </w:rPr>
      </w:pPr>
      <w:r w:rsidRPr="001E0A01">
        <w:rPr>
          <w:rFonts w:ascii="Times New Roman" w:eastAsia="Calibri" w:hAnsi="Times New Roman" w:cs="Times New Roman"/>
          <w:b w:val="0"/>
          <w:bCs w:val="0"/>
          <w:color w:val="auto"/>
          <w:sz w:val="24"/>
          <w:szCs w:val="24"/>
          <w:lang w:eastAsia="en-US"/>
        </w:rPr>
        <w:t>- необходимость реконструкции зрительного зала и подвального помещения с целью повышения энергоэффективности здания и повышение уровня качества предлагаемых услуг;</w:t>
      </w:r>
    </w:p>
    <w:p w:rsidR="00472DB4" w:rsidRPr="001E0A01" w:rsidRDefault="00472DB4" w:rsidP="00144C77">
      <w:pPr>
        <w:pStyle w:val="a9"/>
        <w:keepLines w:val="0"/>
        <w:numPr>
          <w:ilvl w:val="0"/>
          <w:numId w:val="9"/>
        </w:numPr>
        <w:spacing w:before="0" w:line="240" w:lineRule="auto"/>
        <w:ind w:left="0" w:firstLine="708"/>
        <w:jc w:val="both"/>
        <w:rPr>
          <w:rFonts w:ascii="Times New Roman" w:eastAsia="Calibri" w:hAnsi="Times New Roman" w:cs="Times New Roman"/>
          <w:b w:val="0"/>
          <w:bCs w:val="0"/>
          <w:color w:val="auto"/>
          <w:sz w:val="24"/>
          <w:szCs w:val="24"/>
          <w:lang w:eastAsia="en-US"/>
        </w:rPr>
      </w:pPr>
      <w:r w:rsidRPr="001E0A01">
        <w:rPr>
          <w:rFonts w:ascii="Times New Roman" w:eastAsia="Calibri" w:hAnsi="Times New Roman" w:cs="Times New Roman"/>
          <w:b w:val="0"/>
          <w:bCs w:val="0"/>
          <w:color w:val="auto"/>
          <w:sz w:val="24"/>
          <w:szCs w:val="24"/>
          <w:lang w:eastAsia="en-US"/>
        </w:rPr>
        <w:t>- недостаточное финансирование: на обновление книжного фонда, текущей подписки и обновление сценических костюмов, музыкальных инструментов.</w:t>
      </w:r>
    </w:p>
    <w:p w:rsidR="00472DB4" w:rsidRPr="001E0A01" w:rsidRDefault="00472DB4" w:rsidP="00144C77">
      <w:pPr>
        <w:pStyle w:val="a9"/>
        <w:keepLines w:val="0"/>
        <w:numPr>
          <w:ilvl w:val="0"/>
          <w:numId w:val="9"/>
        </w:numPr>
        <w:spacing w:before="0" w:line="240" w:lineRule="auto"/>
        <w:ind w:left="0" w:firstLine="708"/>
        <w:jc w:val="both"/>
        <w:rPr>
          <w:rFonts w:ascii="Times New Roman" w:eastAsia="Calibri" w:hAnsi="Times New Roman" w:cs="Times New Roman"/>
          <w:b w:val="0"/>
          <w:bCs w:val="0"/>
          <w:color w:val="auto"/>
          <w:sz w:val="24"/>
          <w:szCs w:val="24"/>
          <w:lang w:eastAsia="en-US"/>
        </w:rPr>
      </w:pPr>
      <w:r w:rsidRPr="001E0A01">
        <w:rPr>
          <w:rFonts w:ascii="Times New Roman" w:eastAsia="Calibri" w:hAnsi="Times New Roman" w:cs="Times New Roman"/>
          <w:b w:val="0"/>
          <w:bCs w:val="0"/>
          <w:color w:val="auto"/>
          <w:sz w:val="24"/>
          <w:szCs w:val="24"/>
          <w:lang w:eastAsia="en-US"/>
        </w:rPr>
        <w:t>недостаточный уровень развития материально-технической базы (высокий уровень износа зданий, потребность в капитальном ремонте, недостаток площадей,  потребность в оснащении и обновлении инструментов, оборудования и др.)</w:t>
      </w:r>
    </w:p>
    <w:p w:rsidR="00472DB4" w:rsidRPr="001E0A01" w:rsidRDefault="00472DB4" w:rsidP="00144C77">
      <w:pPr>
        <w:pStyle w:val="a9"/>
        <w:keepLines w:val="0"/>
        <w:numPr>
          <w:ilvl w:val="0"/>
          <w:numId w:val="9"/>
        </w:numPr>
        <w:spacing w:before="0" w:line="240" w:lineRule="auto"/>
        <w:ind w:left="0" w:firstLine="708"/>
        <w:jc w:val="both"/>
        <w:rPr>
          <w:rFonts w:ascii="Times New Roman" w:eastAsia="Calibri" w:hAnsi="Times New Roman" w:cs="Times New Roman"/>
          <w:b w:val="0"/>
          <w:bCs w:val="0"/>
          <w:color w:val="auto"/>
          <w:sz w:val="24"/>
          <w:szCs w:val="24"/>
          <w:lang w:eastAsia="en-US"/>
        </w:rPr>
      </w:pPr>
      <w:r w:rsidRPr="001E0A01">
        <w:rPr>
          <w:rFonts w:ascii="Times New Roman" w:eastAsia="Calibri" w:hAnsi="Times New Roman" w:cs="Times New Roman"/>
          <w:b w:val="0"/>
          <w:bCs w:val="0"/>
          <w:color w:val="auto"/>
          <w:sz w:val="24"/>
          <w:szCs w:val="24"/>
          <w:lang w:eastAsia="en-US"/>
        </w:rPr>
        <w:t>недостаточный уровень финансирования учреждений культуры и искусства;</w:t>
      </w:r>
    </w:p>
    <w:p w:rsidR="00472DB4" w:rsidRPr="001E0A01" w:rsidRDefault="00472DB4" w:rsidP="00144C77">
      <w:pPr>
        <w:pStyle w:val="a9"/>
        <w:keepLines w:val="0"/>
        <w:numPr>
          <w:ilvl w:val="0"/>
          <w:numId w:val="9"/>
        </w:numPr>
        <w:spacing w:before="0" w:line="240" w:lineRule="auto"/>
        <w:ind w:left="0" w:firstLine="708"/>
        <w:jc w:val="both"/>
        <w:rPr>
          <w:rFonts w:ascii="Times New Roman" w:eastAsia="Calibri" w:hAnsi="Times New Roman" w:cs="Times New Roman"/>
          <w:b w:val="0"/>
          <w:bCs w:val="0"/>
          <w:color w:val="auto"/>
          <w:sz w:val="24"/>
          <w:szCs w:val="24"/>
          <w:lang w:eastAsia="en-US"/>
        </w:rPr>
      </w:pPr>
      <w:r w:rsidRPr="001E0A01">
        <w:rPr>
          <w:rFonts w:ascii="Times New Roman" w:eastAsia="Calibri" w:hAnsi="Times New Roman" w:cs="Times New Roman"/>
          <w:b w:val="0"/>
          <w:bCs w:val="0"/>
          <w:color w:val="auto"/>
          <w:sz w:val="24"/>
          <w:szCs w:val="24"/>
          <w:lang w:eastAsia="en-US"/>
        </w:rPr>
        <w:t xml:space="preserve">недостаточный уровень информатизации учреждений культуры; </w:t>
      </w:r>
    </w:p>
    <w:p w:rsidR="00472DB4" w:rsidRPr="001E0A01" w:rsidRDefault="00472DB4" w:rsidP="00144C77">
      <w:pPr>
        <w:pStyle w:val="a9"/>
        <w:keepLines w:val="0"/>
        <w:numPr>
          <w:ilvl w:val="0"/>
          <w:numId w:val="9"/>
        </w:numPr>
        <w:spacing w:before="0" w:line="240" w:lineRule="auto"/>
        <w:ind w:left="0" w:firstLine="708"/>
        <w:jc w:val="both"/>
        <w:rPr>
          <w:rFonts w:ascii="Times New Roman" w:eastAsia="Calibri" w:hAnsi="Times New Roman" w:cs="Times New Roman"/>
          <w:b w:val="0"/>
          <w:bCs w:val="0"/>
          <w:color w:val="auto"/>
          <w:sz w:val="24"/>
          <w:szCs w:val="24"/>
          <w:lang w:eastAsia="en-US"/>
        </w:rPr>
      </w:pPr>
      <w:r w:rsidRPr="001E0A01">
        <w:rPr>
          <w:rFonts w:ascii="Times New Roman" w:eastAsia="Calibri" w:hAnsi="Times New Roman" w:cs="Times New Roman"/>
          <w:b w:val="0"/>
          <w:bCs w:val="0"/>
          <w:color w:val="auto"/>
          <w:sz w:val="24"/>
          <w:szCs w:val="24"/>
          <w:lang w:eastAsia="en-US"/>
        </w:rPr>
        <w:t>недостаток квалифицированных кадров, проблемы привлечения и закрепления молодых специалистов, старение кадрового состава.</w:t>
      </w:r>
    </w:p>
    <w:p w:rsidR="00472DB4" w:rsidRPr="001E0A01" w:rsidRDefault="00472DB4" w:rsidP="00144C77">
      <w:pPr>
        <w:spacing w:after="0" w:line="240" w:lineRule="auto"/>
        <w:ind w:firstLine="708"/>
        <w:rPr>
          <w:rFonts w:cs="Times New Roman"/>
          <w:sz w:val="24"/>
          <w:szCs w:val="24"/>
        </w:rPr>
      </w:pPr>
    </w:p>
    <w:p w:rsidR="00144C77" w:rsidRDefault="00144C77" w:rsidP="00144C77">
      <w:pPr>
        <w:spacing w:after="0" w:line="240" w:lineRule="auto"/>
        <w:ind w:firstLine="708"/>
        <w:rPr>
          <w:rFonts w:cs="Times New Roman"/>
          <w:sz w:val="24"/>
          <w:szCs w:val="24"/>
        </w:rPr>
      </w:pPr>
    </w:p>
    <w:p w:rsidR="00144C77" w:rsidRDefault="00144C77" w:rsidP="00144C77">
      <w:pPr>
        <w:spacing w:after="0" w:line="240" w:lineRule="auto"/>
        <w:ind w:firstLine="708"/>
        <w:rPr>
          <w:rFonts w:cs="Times New Roman"/>
          <w:sz w:val="24"/>
          <w:szCs w:val="24"/>
        </w:rPr>
      </w:pPr>
    </w:p>
    <w:p w:rsidR="00144C77" w:rsidRDefault="00144C77" w:rsidP="00144C77">
      <w:pPr>
        <w:spacing w:after="0" w:line="240" w:lineRule="auto"/>
        <w:ind w:firstLine="708"/>
        <w:rPr>
          <w:rFonts w:cs="Times New Roman"/>
          <w:sz w:val="24"/>
          <w:szCs w:val="24"/>
        </w:rPr>
      </w:pPr>
    </w:p>
    <w:p w:rsidR="00144C77" w:rsidRDefault="00144C77" w:rsidP="00144C77">
      <w:pPr>
        <w:spacing w:after="0" w:line="240" w:lineRule="auto"/>
        <w:ind w:firstLine="708"/>
        <w:rPr>
          <w:rFonts w:cs="Times New Roman"/>
          <w:sz w:val="24"/>
          <w:szCs w:val="24"/>
        </w:rPr>
      </w:pPr>
    </w:p>
    <w:p w:rsidR="00144C77" w:rsidRDefault="00144C77" w:rsidP="00144C77">
      <w:pPr>
        <w:spacing w:after="0" w:line="240" w:lineRule="auto"/>
        <w:ind w:firstLine="708"/>
        <w:rPr>
          <w:rFonts w:cs="Times New Roman"/>
          <w:sz w:val="24"/>
          <w:szCs w:val="24"/>
        </w:rPr>
      </w:pPr>
    </w:p>
    <w:p w:rsidR="00144C77" w:rsidRDefault="00144C77" w:rsidP="00144C77">
      <w:pPr>
        <w:spacing w:after="0" w:line="240" w:lineRule="auto"/>
        <w:ind w:firstLine="708"/>
        <w:rPr>
          <w:rFonts w:cs="Times New Roman"/>
          <w:sz w:val="24"/>
          <w:szCs w:val="24"/>
        </w:rPr>
      </w:pPr>
    </w:p>
    <w:p w:rsidR="00144C77" w:rsidRDefault="00144C77" w:rsidP="00144C77">
      <w:pPr>
        <w:spacing w:after="0" w:line="240" w:lineRule="auto"/>
        <w:ind w:firstLine="708"/>
        <w:rPr>
          <w:rFonts w:cs="Times New Roman"/>
          <w:sz w:val="24"/>
          <w:szCs w:val="24"/>
        </w:rPr>
      </w:pPr>
    </w:p>
    <w:p w:rsidR="00144C77" w:rsidRDefault="00144C77" w:rsidP="00144C77">
      <w:pPr>
        <w:spacing w:after="0" w:line="240" w:lineRule="auto"/>
        <w:ind w:firstLine="708"/>
        <w:rPr>
          <w:rFonts w:cs="Times New Roman"/>
          <w:sz w:val="24"/>
          <w:szCs w:val="24"/>
        </w:rPr>
      </w:pPr>
    </w:p>
    <w:p w:rsidR="00144C77" w:rsidRDefault="00144C77" w:rsidP="00144C77">
      <w:pPr>
        <w:spacing w:after="0" w:line="240" w:lineRule="auto"/>
        <w:ind w:firstLine="708"/>
        <w:rPr>
          <w:rFonts w:cs="Times New Roman"/>
          <w:sz w:val="24"/>
          <w:szCs w:val="24"/>
        </w:rPr>
      </w:pPr>
    </w:p>
    <w:p w:rsidR="00144C77" w:rsidRDefault="00144C77" w:rsidP="00144C77">
      <w:pPr>
        <w:spacing w:after="0" w:line="240" w:lineRule="auto"/>
        <w:ind w:firstLine="708"/>
        <w:rPr>
          <w:rFonts w:cs="Times New Roman"/>
          <w:sz w:val="24"/>
          <w:szCs w:val="24"/>
        </w:rPr>
      </w:pPr>
    </w:p>
    <w:p w:rsidR="00144C77" w:rsidRDefault="00144C77" w:rsidP="00144C77">
      <w:pPr>
        <w:spacing w:after="0" w:line="240" w:lineRule="auto"/>
        <w:ind w:firstLine="708"/>
        <w:rPr>
          <w:rFonts w:cs="Times New Roman"/>
          <w:sz w:val="24"/>
          <w:szCs w:val="24"/>
        </w:rPr>
      </w:pPr>
    </w:p>
    <w:p w:rsidR="00144C77" w:rsidRDefault="00144C77" w:rsidP="00144C77">
      <w:pPr>
        <w:spacing w:after="0" w:line="240" w:lineRule="auto"/>
        <w:ind w:firstLine="708"/>
        <w:rPr>
          <w:rFonts w:cs="Times New Roman"/>
          <w:sz w:val="24"/>
          <w:szCs w:val="24"/>
        </w:rPr>
      </w:pPr>
    </w:p>
    <w:p w:rsidR="00144C77" w:rsidRDefault="00144C77" w:rsidP="00144C77">
      <w:pPr>
        <w:spacing w:after="0" w:line="240" w:lineRule="auto"/>
        <w:ind w:firstLine="708"/>
        <w:rPr>
          <w:rFonts w:cs="Times New Roman"/>
          <w:sz w:val="24"/>
          <w:szCs w:val="24"/>
        </w:rPr>
      </w:pPr>
    </w:p>
    <w:p w:rsidR="00144C77" w:rsidRDefault="00144C77" w:rsidP="00144C77">
      <w:pPr>
        <w:spacing w:after="0" w:line="240" w:lineRule="auto"/>
        <w:ind w:firstLine="708"/>
        <w:rPr>
          <w:rFonts w:cs="Times New Roman"/>
          <w:sz w:val="24"/>
          <w:szCs w:val="24"/>
        </w:rPr>
      </w:pPr>
    </w:p>
    <w:p w:rsidR="00144C77" w:rsidRDefault="00144C77" w:rsidP="00144C77">
      <w:pPr>
        <w:spacing w:after="0" w:line="240" w:lineRule="auto"/>
        <w:ind w:firstLine="708"/>
        <w:rPr>
          <w:rFonts w:cs="Times New Roman"/>
          <w:sz w:val="24"/>
          <w:szCs w:val="24"/>
        </w:rPr>
      </w:pPr>
    </w:p>
    <w:p w:rsidR="00472DB4" w:rsidRPr="00144C77" w:rsidRDefault="00472DB4" w:rsidP="00144C77">
      <w:pPr>
        <w:spacing w:after="0" w:line="240" w:lineRule="auto"/>
        <w:ind w:firstLine="708"/>
        <w:rPr>
          <w:rFonts w:cs="Times New Roman"/>
          <w:sz w:val="24"/>
          <w:szCs w:val="24"/>
        </w:rPr>
      </w:pPr>
      <w:r w:rsidRPr="001E0A01">
        <w:rPr>
          <w:rFonts w:cs="Times New Roman"/>
          <w:sz w:val="24"/>
          <w:szCs w:val="24"/>
        </w:rPr>
        <w:lastRenderedPageBreak/>
        <w:t>Для развития учреждений культуры нео</w:t>
      </w:r>
      <w:r w:rsidR="00144C77">
        <w:rPr>
          <w:rFonts w:cs="Times New Roman"/>
          <w:sz w:val="24"/>
          <w:szCs w:val="24"/>
        </w:rPr>
        <w:t>бходимо решение следующих задач:</w:t>
      </w:r>
    </w:p>
    <w:p w:rsidR="00472DB4" w:rsidRPr="001E0A01" w:rsidRDefault="00472DB4" w:rsidP="00144C77">
      <w:pPr>
        <w:pStyle w:val="a9"/>
        <w:keepLines w:val="0"/>
        <w:numPr>
          <w:ilvl w:val="0"/>
          <w:numId w:val="10"/>
        </w:numPr>
        <w:spacing w:before="0" w:line="240" w:lineRule="auto"/>
        <w:ind w:left="0" w:firstLine="708"/>
        <w:jc w:val="both"/>
        <w:rPr>
          <w:rFonts w:ascii="Times New Roman" w:eastAsia="Calibri" w:hAnsi="Times New Roman" w:cs="Times New Roman"/>
          <w:b w:val="0"/>
          <w:bCs w:val="0"/>
          <w:color w:val="auto"/>
          <w:sz w:val="24"/>
          <w:szCs w:val="24"/>
          <w:lang w:eastAsia="en-US"/>
        </w:rPr>
      </w:pPr>
      <w:r w:rsidRPr="001E0A01">
        <w:rPr>
          <w:rFonts w:ascii="Times New Roman" w:eastAsia="Calibri" w:hAnsi="Times New Roman" w:cs="Times New Roman"/>
          <w:b w:val="0"/>
          <w:bCs w:val="0"/>
          <w:color w:val="auto"/>
          <w:sz w:val="24"/>
          <w:szCs w:val="24"/>
          <w:lang w:eastAsia="en-US"/>
        </w:rPr>
        <w:t>модернизация технического и технологического оснащения учреждений культуры;</w:t>
      </w:r>
    </w:p>
    <w:p w:rsidR="00472DB4" w:rsidRPr="001E0A01" w:rsidRDefault="00472DB4" w:rsidP="00144C77">
      <w:pPr>
        <w:pStyle w:val="a9"/>
        <w:keepLines w:val="0"/>
        <w:numPr>
          <w:ilvl w:val="0"/>
          <w:numId w:val="10"/>
        </w:numPr>
        <w:spacing w:before="0" w:line="240" w:lineRule="auto"/>
        <w:ind w:left="0" w:firstLine="708"/>
        <w:jc w:val="both"/>
        <w:rPr>
          <w:rFonts w:ascii="Times New Roman" w:eastAsia="Calibri" w:hAnsi="Times New Roman" w:cs="Times New Roman"/>
          <w:b w:val="0"/>
          <w:bCs w:val="0"/>
          <w:color w:val="auto"/>
          <w:sz w:val="24"/>
          <w:szCs w:val="24"/>
          <w:lang w:eastAsia="en-US"/>
        </w:rPr>
      </w:pPr>
      <w:r w:rsidRPr="001E0A01">
        <w:rPr>
          <w:rFonts w:ascii="Times New Roman" w:eastAsia="Calibri" w:hAnsi="Times New Roman" w:cs="Times New Roman"/>
          <w:b w:val="0"/>
          <w:bCs w:val="0"/>
          <w:color w:val="auto"/>
          <w:sz w:val="24"/>
          <w:szCs w:val="24"/>
          <w:lang w:eastAsia="en-US"/>
        </w:rPr>
        <w:t>сохранение культурного наследия муниципального образования;</w:t>
      </w:r>
    </w:p>
    <w:p w:rsidR="00472DB4" w:rsidRPr="001E0A01" w:rsidRDefault="00472DB4" w:rsidP="00144C77">
      <w:pPr>
        <w:pStyle w:val="a9"/>
        <w:keepLines w:val="0"/>
        <w:numPr>
          <w:ilvl w:val="0"/>
          <w:numId w:val="10"/>
        </w:numPr>
        <w:spacing w:before="0" w:line="240" w:lineRule="auto"/>
        <w:ind w:left="0" w:firstLine="708"/>
        <w:jc w:val="both"/>
        <w:rPr>
          <w:rFonts w:ascii="Times New Roman" w:eastAsia="Calibri" w:hAnsi="Times New Roman" w:cs="Times New Roman"/>
          <w:b w:val="0"/>
          <w:bCs w:val="0"/>
          <w:color w:val="auto"/>
          <w:sz w:val="24"/>
          <w:szCs w:val="24"/>
          <w:lang w:eastAsia="en-US"/>
        </w:rPr>
      </w:pPr>
      <w:r w:rsidRPr="001E0A01">
        <w:rPr>
          <w:rFonts w:ascii="Times New Roman" w:eastAsia="Calibri" w:hAnsi="Times New Roman" w:cs="Times New Roman"/>
          <w:b w:val="0"/>
          <w:bCs w:val="0"/>
          <w:color w:val="auto"/>
          <w:sz w:val="24"/>
          <w:szCs w:val="24"/>
          <w:lang w:eastAsia="en-US"/>
        </w:rPr>
        <w:t>активное внедрение современных информационно-коммуникационных технологий в деятельность учреждений культуры (создание единой локальной сети библиотек, развитие сводного электронного каталога, создание единой базы музейных фондов, обеспечение доступа в Интернет всех учреждений культуры и др.;</w:t>
      </w:r>
    </w:p>
    <w:p w:rsidR="00472DB4" w:rsidRPr="001E0A01" w:rsidRDefault="00472DB4" w:rsidP="00144C77">
      <w:pPr>
        <w:pStyle w:val="a9"/>
        <w:keepLines w:val="0"/>
        <w:numPr>
          <w:ilvl w:val="0"/>
          <w:numId w:val="10"/>
        </w:numPr>
        <w:spacing w:before="0" w:line="240" w:lineRule="auto"/>
        <w:ind w:left="709"/>
        <w:jc w:val="both"/>
        <w:rPr>
          <w:rFonts w:ascii="Times New Roman" w:eastAsia="Calibri" w:hAnsi="Times New Roman" w:cs="Times New Roman"/>
          <w:b w:val="0"/>
          <w:bCs w:val="0"/>
          <w:color w:val="auto"/>
          <w:sz w:val="24"/>
          <w:szCs w:val="24"/>
          <w:lang w:eastAsia="en-US"/>
        </w:rPr>
      </w:pPr>
      <w:r w:rsidRPr="001E0A01">
        <w:rPr>
          <w:rFonts w:ascii="Times New Roman" w:eastAsia="Calibri" w:hAnsi="Times New Roman" w:cs="Times New Roman"/>
          <w:b w:val="0"/>
          <w:bCs w:val="0"/>
          <w:color w:val="auto"/>
          <w:sz w:val="24"/>
          <w:szCs w:val="24"/>
          <w:lang w:eastAsia="en-US"/>
        </w:rPr>
        <w:t>развитие и модернизация материально-технической базы учреждений культуры (обновление оборудования, инвентаря и др.);</w:t>
      </w:r>
    </w:p>
    <w:p w:rsidR="00472DB4" w:rsidRPr="001E0A01" w:rsidRDefault="00472DB4" w:rsidP="00144C77">
      <w:pPr>
        <w:pStyle w:val="a9"/>
        <w:keepLines w:val="0"/>
        <w:numPr>
          <w:ilvl w:val="0"/>
          <w:numId w:val="10"/>
        </w:numPr>
        <w:spacing w:before="0" w:line="240" w:lineRule="auto"/>
        <w:ind w:left="709"/>
        <w:jc w:val="both"/>
        <w:rPr>
          <w:rFonts w:ascii="Times New Roman" w:eastAsia="Calibri" w:hAnsi="Times New Roman" w:cs="Times New Roman"/>
          <w:b w:val="0"/>
          <w:bCs w:val="0"/>
          <w:color w:val="auto"/>
          <w:sz w:val="24"/>
          <w:szCs w:val="24"/>
          <w:lang w:eastAsia="en-US"/>
        </w:rPr>
      </w:pPr>
      <w:r w:rsidRPr="001E0A01">
        <w:rPr>
          <w:rFonts w:ascii="Times New Roman" w:eastAsia="Calibri" w:hAnsi="Times New Roman" w:cs="Times New Roman"/>
          <w:b w:val="0"/>
          <w:bCs w:val="0"/>
          <w:color w:val="auto"/>
          <w:sz w:val="24"/>
          <w:szCs w:val="24"/>
          <w:lang w:eastAsia="en-US"/>
        </w:rPr>
        <w:t>увеличение охвата населения деятельностью учреждений культуры;</w:t>
      </w:r>
    </w:p>
    <w:p w:rsidR="00472DB4" w:rsidRPr="001E0A01" w:rsidRDefault="00472DB4" w:rsidP="00144C77">
      <w:pPr>
        <w:pStyle w:val="a9"/>
        <w:keepLines w:val="0"/>
        <w:numPr>
          <w:ilvl w:val="0"/>
          <w:numId w:val="10"/>
        </w:numPr>
        <w:spacing w:before="0" w:line="240" w:lineRule="auto"/>
        <w:ind w:left="709"/>
        <w:jc w:val="both"/>
        <w:rPr>
          <w:rFonts w:ascii="Times New Roman" w:eastAsia="Calibri" w:hAnsi="Times New Roman" w:cs="Times New Roman"/>
          <w:b w:val="0"/>
          <w:bCs w:val="0"/>
          <w:color w:val="auto"/>
          <w:sz w:val="24"/>
          <w:szCs w:val="24"/>
          <w:lang w:eastAsia="en-US"/>
        </w:rPr>
      </w:pPr>
      <w:r w:rsidRPr="001E0A01">
        <w:rPr>
          <w:rFonts w:ascii="Times New Roman" w:eastAsia="Calibri" w:hAnsi="Times New Roman" w:cs="Times New Roman"/>
          <w:b w:val="0"/>
          <w:bCs w:val="0"/>
          <w:color w:val="auto"/>
          <w:sz w:val="24"/>
          <w:szCs w:val="24"/>
          <w:lang w:eastAsia="en-US"/>
        </w:rPr>
        <w:t>расширение перечня и улучшение качества услуг, предоставляемых учреждениями культуры;</w:t>
      </w:r>
    </w:p>
    <w:p w:rsidR="00472DB4" w:rsidRPr="001E0A01" w:rsidRDefault="00472DB4" w:rsidP="00144C77">
      <w:pPr>
        <w:pStyle w:val="a9"/>
        <w:keepLines w:val="0"/>
        <w:numPr>
          <w:ilvl w:val="0"/>
          <w:numId w:val="10"/>
        </w:numPr>
        <w:spacing w:before="0" w:line="240" w:lineRule="auto"/>
        <w:ind w:left="709"/>
        <w:jc w:val="both"/>
        <w:rPr>
          <w:rFonts w:ascii="Times New Roman" w:eastAsia="Calibri" w:hAnsi="Times New Roman" w:cs="Times New Roman"/>
          <w:b w:val="0"/>
          <w:bCs w:val="0"/>
          <w:color w:val="auto"/>
          <w:sz w:val="24"/>
          <w:szCs w:val="24"/>
          <w:lang w:eastAsia="en-US"/>
        </w:rPr>
      </w:pPr>
      <w:r w:rsidRPr="001E0A01">
        <w:rPr>
          <w:rFonts w:ascii="Times New Roman" w:eastAsia="Calibri" w:hAnsi="Times New Roman" w:cs="Times New Roman"/>
          <w:b w:val="0"/>
          <w:bCs w:val="0"/>
          <w:color w:val="auto"/>
          <w:sz w:val="24"/>
          <w:szCs w:val="24"/>
          <w:lang w:eastAsia="en-US"/>
        </w:rPr>
        <w:t>создание условий для привлечения высококвалифицированных специалистов (обеспечение жильем, повышение уровня заработной платы и др.).</w:t>
      </w:r>
    </w:p>
    <w:p w:rsidR="00472DB4" w:rsidRPr="001E0A01" w:rsidRDefault="00472DB4" w:rsidP="00144C77">
      <w:pPr>
        <w:pStyle w:val="11"/>
        <w:numPr>
          <w:ilvl w:val="0"/>
          <w:numId w:val="0"/>
        </w:numPr>
        <w:ind w:left="1640"/>
        <w:rPr>
          <w:sz w:val="24"/>
          <w:szCs w:val="24"/>
        </w:rPr>
      </w:pPr>
      <w:bookmarkStart w:id="18" w:name="_Toc515797488"/>
      <w:r w:rsidRPr="001E0A01">
        <w:rPr>
          <w:sz w:val="24"/>
          <w:szCs w:val="24"/>
        </w:rPr>
        <w:t>Образование</w:t>
      </w:r>
      <w:bookmarkEnd w:id="18"/>
    </w:p>
    <w:p w:rsidR="00472DB4" w:rsidRPr="001E0A01" w:rsidRDefault="00472DB4" w:rsidP="00144C77">
      <w:pPr>
        <w:pStyle w:val="aff"/>
        <w:spacing w:line="240" w:lineRule="auto"/>
        <w:rPr>
          <w:rFonts w:ascii="Times New Roman" w:hAnsi="Times New Roman" w:cs="Times New Roman"/>
          <w:sz w:val="24"/>
          <w:szCs w:val="24"/>
        </w:rPr>
      </w:pPr>
      <w:r w:rsidRPr="001E0A01">
        <w:rPr>
          <w:rFonts w:ascii="Times New Roman" w:hAnsi="Times New Roman" w:cs="Times New Roman"/>
          <w:sz w:val="24"/>
          <w:szCs w:val="24"/>
        </w:rPr>
        <w:t>В сфере развития образования предусматривается решение следующих задач:</w:t>
      </w:r>
    </w:p>
    <w:p w:rsidR="00472DB4" w:rsidRPr="001E0A01" w:rsidRDefault="00472DB4" w:rsidP="00144C77">
      <w:pPr>
        <w:pStyle w:val="aff"/>
        <w:numPr>
          <w:ilvl w:val="0"/>
          <w:numId w:val="11"/>
        </w:numPr>
        <w:spacing w:line="240" w:lineRule="auto"/>
        <w:ind w:left="709" w:hanging="425"/>
        <w:rPr>
          <w:rFonts w:ascii="Times New Roman" w:hAnsi="Times New Roman" w:cs="Times New Roman"/>
          <w:sz w:val="24"/>
          <w:szCs w:val="24"/>
        </w:rPr>
      </w:pPr>
      <w:r w:rsidRPr="001E0A01">
        <w:rPr>
          <w:rFonts w:ascii="Times New Roman" w:hAnsi="Times New Roman" w:cs="Times New Roman"/>
          <w:sz w:val="24"/>
          <w:szCs w:val="24"/>
        </w:rPr>
        <w:t>развитие сети образовательных учреждений и их материально-технической базы в соответствии с современными требованиями и потребностями населения.</w:t>
      </w:r>
    </w:p>
    <w:p w:rsidR="00472DB4" w:rsidRPr="001E0A01" w:rsidRDefault="00472DB4" w:rsidP="00144C77">
      <w:pPr>
        <w:pStyle w:val="aff"/>
        <w:numPr>
          <w:ilvl w:val="0"/>
          <w:numId w:val="11"/>
        </w:numPr>
        <w:spacing w:line="240" w:lineRule="auto"/>
        <w:ind w:left="709" w:hanging="425"/>
        <w:rPr>
          <w:rFonts w:ascii="Times New Roman" w:hAnsi="Times New Roman" w:cs="Times New Roman"/>
          <w:sz w:val="24"/>
          <w:szCs w:val="24"/>
        </w:rPr>
      </w:pPr>
      <w:r w:rsidRPr="001E0A01">
        <w:rPr>
          <w:rFonts w:ascii="Times New Roman" w:hAnsi="Times New Roman" w:cs="Times New Roman"/>
          <w:sz w:val="24"/>
          <w:szCs w:val="24"/>
        </w:rPr>
        <w:t xml:space="preserve">создание условий для стабильного функционирования дошкольных образовательных учреждений; </w:t>
      </w:r>
    </w:p>
    <w:p w:rsidR="00472DB4" w:rsidRPr="001E0A01" w:rsidRDefault="00472DB4" w:rsidP="00144C77">
      <w:pPr>
        <w:pStyle w:val="aff"/>
        <w:numPr>
          <w:ilvl w:val="0"/>
          <w:numId w:val="11"/>
        </w:numPr>
        <w:spacing w:line="240" w:lineRule="auto"/>
        <w:ind w:left="709" w:hanging="425"/>
        <w:rPr>
          <w:rFonts w:ascii="Times New Roman" w:hAnsi="Times New Roman" w:cs="Times New Roman"/>
          <w:sz w:val="24"/>
          <w:szCs w:val="24"/>
        </w:rPr>
      </w:pPr>
      <w:r w:rsidRPr="001E0A01">
        <w:rPr>
          <w:rFonts w:ascii="Times New Roman" w:hAnsi="Times New Roman" w:cs="Times New Roman"/>
          <w:sz w:val="24"/>
          <w:szCs w:val="24"/>
        </w:rPr>
        <w:t>обеспечение общего образования детей с ограниченными возможностями здоровья;</w:t>
      </w:r>
    </w:p>
    <w:p w:rsidR="00472DB4" w:rsidRPr="001E0A01" w:rsidRDefault="00472DB4" w:rsidP="00144C77">
      <w:pPr>
        <w:pStyle w:val="aff"/>
        <w:numPr>
          <w:ilvl w:val="0"/>
          <w:numId w:val="11"/>
        </w:numPr>
        <w:spacing w:line="240" w:lineRule="auto"/>
        <w:ind w:left="709" w:hanging="425"/>
        <w:rPr>
          <w:rFonts w:ascii="Times New Roman" w:hAnsi="Times New Roman" w:cs="Times New Roman"/>
          <w:sz w:val="24"/>
          <w:szCs w:val="24"/>
        </w:rPr>
      </w:pPr>
      <w:r w:rsidRPr="001E0A01">
        <w:rPr>
          <w:rFonts w:ascii="Times New Roman" w:hAnsi="Times New Roman" w:cs="Times New Roman"/>
          <w:sz w:val="24"/>
          <w:szCs w:val="24"/>
        </w:rPr>
        <w:t xml:space="preserve">развитие семейных форм устройства детей-сирот и детей, оставшихся без попечения родителей; </w:t>
      </w:r>
    </w:p>
    <w:p w:rsidR="00472DB4" w:rsidRPr="001E0A01" w:rsidRDefault="00472DB4" w:rsidP="00144C77">
      <w:pPr>
        <w:pStyle w:val="aff"/>
        <w:numPr>
          <w:ilvl w:val="0"/>
          <w:numId w:val="11"/>
        </w:numPr>
        <w:spacing w:line="240" w:lineRule="auto"/>
        <w:ind w:left="709" w:hanging="425"/>
        <w:rPr>
          <w:rFonts w:ascii="Times New Roman" w:hAnsi="Times New Roman" w:cs="Times New Roman"/>
          <w:sz w:val="24"/>
          <w:szCs w:val="24"/>
        </w:rPr>
      </w:pPr>
      <w:r w:rsidRPr="001E0A01">
        <w:rPr>
          <w:rFonts w:ascii="Times New Roman" w:hAnsi="Times New Roman" w:cs="Times New Roman"/>
          <w:sz w:val="24"/>
          <w:szCs w:val="24"/>
        </w:rPr>
        <w:t>внедрение информационных технологий в образовательный процесс.</w:t>
      </w:r>
    </w:p>
    <w:p w:rsidR="00472DB4" w:rsidRPr="001E0A01" w:rsidRDefault="00472DB4" w:rsidP="00144C77">
      <w:pPr>
        <w:pStyle w:val="aff"/>
        <w:numPr>
          <w:ilvl w:val="0"/>
          <w:numId w:val="11"/>
        </w:numPr>
        <w:spacing w:line="240" w:lineRule="auto"/>
        <w:ind w:left="709" w:hanging="425"/>
        <w:rPr>
          <w:rFonts w:ascii="Times New Roman" w:hAnsi="Times New Roman" w:cs="Times New Roman"/>
          <w:sz w:val="24"/>
          <w:szCs w:val="24"/>
        </w:rPr>
      </w:pPr>
      <w:r w:rsidRPr="001E0A01">
        <w:rPr>
          <w:rFonts w:ascii="Times New Roman" w:hAnsi="Times New Roman" w:cs="Times New Roman"/>
          <w:sz w:val="24"/>
          <w:szCs w:val="24"/>
        </w:rPr>
        <w:t>совершенствование системы дополнительного образования.</w:t>
      </w:r>
    </w:p>
    <w:p w:rsidR="00472DB4" w:rsidRPr="001E0A01" w:rsidRDefault="00472DB4" w:rsidP="00144C77">
      <w:pPr>
        <w:pStyle w:val="aff"/>
        <w:numPr>
          <w:ilvl w:val="0"/>
          <w:numId w:val="11"/>
        </w:numPr>
        <w:spacing w:line="240" w:lineRule="auto"/>
        <w:ind w:left="709" w:hanging="425"/>
        <w:rPr>
          <w:rFonts w:ascii="Times New Roman" w:hAnsi="Times New Roman" w:cs="Times New Roman"/>
          <w:sz w:val="24"/>
          <w:szCs w:val="24"/>
        </w:rPr>
      </w:pPr>
      <w:r w:rsidRPr="001E0A01">
        <w:rPr>
          <w:rFonts w:ascii="Times New Roman" w:hAnsi="Times New Roman" w:cs="Times New Roman"/>
          <w:sz w:val="24"/>
          <w:szCs w:val="24"/>
        </w:rPr>
        <w:t xml:space="preserve">создание условий укрепление учебно-материальной базы всех образовательных учреждений района; </w:t>
      </w:r>
    </w:p>
    <w:p w:rsidR="00472DB4" w:rsidRPr="001E0A01" w:rsidRDefault="00472DB4" w:rsidP="00144C77">
      <w:pPr>
        <w:pStyle w:val="aff"/>
        <w:numPr>
          <w:ilvl w:val="0"/>
          <w:numId w:val="11"/>
        </w:numPr>
        <w:spacing w:line="240" w:lineRule="auto"/>
        <w:ind w:left="709" w:hanging="425"/>
        <w:rPr>
          <w:rFonts w:ascii="Times New Roman" w:hAnsi="Times New Roman" w:cs="Times New Roman"/>
          <w:sz w:val="24"/>
          <w:szCs w:val="24"/>
        </w:rPr>
      </w:pPr>
      <w:r w:rsidRPr="001E0A01">
        <w:rPr>
          <w:rFonts w:ascii="Times New Roman" w:hAnsi="Times New Roman" w:cs="Times New Roman"/>
          <w:sz w:val="24"/>
          <w:szCs w:val="24"/>
        </w:rPr>
        <w:t>развитие системы дистанционного обучения.</w:t>
      </w:r>
    </w:p>
    <w:p w:rsidR="00472DB4" w:rsidRPr="001E0A01" w:rsidRDefault="00472DB4" w:rsidP="00144C77">
      <w:pPr>
        <w:pStyle w:val="aff"/>
        <w:numPr>
          <w:ilvl w:val="0"/>
          <w:numId w:val="11"/>
        </w:numPr>
        <w:spacing w:line="240" w:lineRule="auto"/>
        <w:ind w:left="709" w:hanging="425"/>
        <w:rPr>
          <w:rFonts w:ascii="Times New Roman" w:hAnsi="Times New Roman" w:cs="Times New Roman"/>
          <w:sz w:val="24"/>
          <w:szCs w:val="24"/>
        </w:rPr>
      </w:pPr>
      <w:r w:rsidRPr="001E0A01">
        <w:rPr>
          <w:rFonts w:ascii="Times New Roman" w:hAnsi="Times New Roman" w:cs="Times New Roman"/>
          <w:sz w:val="24"/>
          <w:szCs w:val="24"/>
        </w:rPr>
        <w:t>укрепление материально-технической базы учреждения начального профессионального образования и совершенствование учебно-воспитательного процесса, развитие системы профессионального образования и структуры подготовки кадров в соответствии с потребностями рынка труда.</w:t>
      </w:r>
    </w:p>
    <w:p w:rsidR="00472DB4" w:rsidRPr="001E0A01" w:rsidRDefault="00472DB4" w:rsidP="00144C77">
      <w:pPr>
        <w:pStyle w:val="aff"/>
        <w:spacing w:line="240" w:lineRule="auto"/>
        <w:rPr>
          <w:rFonts w:ascii="Times New Roman" w:hAnsi="Times New Roman" w:cs="Times New Roman"/>
          <w:sz w:val="24"/>
          <w:szCs w:val="24"/>
        </w:rPr>
      </w:pPr>
      <w:r w:rsidRPr="001E0A01">
        <w:rPr>
          <w:rFonts w:ascii="Times New Roman" w:hAnsi="Times New Roman" w:cs="Times New Roman"/>
          <w:sz w:val="24"/>
          <w:szCs w:val="24"/>
        </w:rPr>
        <w:t xml:space="preserve">В связи с недостаточным уровнем доступности дошкольных образовательных учреждений для детей возникает необходимость в расширении существующей сети, ее модернизации. </w:t>
      </w:r>
    </w:p>
    <w:p w:rsidR="00472DB4" w:rsidRPr="001E0A01" w:rsidRDefault="00472DB4" w:rsidP="00144C77">
      <w:pPr>
        <w:pStyle w:val="aff"/>
        <w:spacing w:line="240" w:lineRule="auto"/>
        <w:rPr>
          <w:rFonts w:ascii="Times New Roman" w:hAnsi="Times New Roman" w:cs="Times New Roman"/>
          <w:sz w:val="24"/>
          <w:szCs w:val="24"/>
        </w:rPr>
      </w:pPr>
      <w:r w:rsidRPr="001E0A01">
        <w:rPr>
          <w:rFonts w:ascii="Times New Roman" w:hAnsi="Times New Roman" w:cs="Times New Roman"/>
          <w:sz w:val="24"/>
          <w:szCs w:val="24"/>
        </w:rPr>
        <w:t xml:space="preserve">Необходимо обеспечить предоставление услуг дошкольного образования для детей раннего и младшего дошкольного возраста, детей с ограниченными возможностями здоровья, потребности которых являются наименее удовлетворенными. В развитии сети учреждений дошкольного образования помимо традиционных детских садов необходимо предусмотреть создание центров игровой поддержки и других объектов, позволяющих получить дошкольную образовательную услугу. </w:t>
      </w:r>
    </w:p>
    <w:p w:rsidR="00472DB4" w:rsidRPr="001E0A01" w:rsidRDefault="00472DB4" w:rsidP="00144C77">
      <w:pPr>
        <w:pStyle w:val="aff"/>
        <w:spacing w:line="240" w:lineRule="auto"/>
        <w:rPr>
          <w:rFonts w:ascii="Times New Roman" w:hAnsi="Times New Roman" w:cs="Times New Roman"/>
          <w:sz w:val="24"/>
          <w:szCs w:val="24"/>
        </w:rPr>
      </w:pPr>
      <w:r w:rsidRPr="001E0A01">
        <w:rPr>
          <w:rFonts w:ascii="Times New Roman" w:hAnsi="Times New Roman" w:cs="Times New Roman"/>
          <w:sz w:val="24"/>
          <w:szCs w:val="24"/>
        </w:rPr>
        <w:t>Для увеличения численности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необходимо укрепление материально-технической базы объединений спортивно-технической направленности.</w:t>
      </w:r>
    </w:p>
    <w:p w:rsidR="00472DB4" w:rsidRPr="001E0A01" w:rsidRDefault="00472DB4" w:rsidP="00144C77">
      <w:pPr>
        <w:pStyle w:val="aff"/>
        <w:spacing w:line="240" w:lineRule="auto"/>
        <w:rPr>
          <w:rFonts w:ascii="Times New Roman" w:hAnsi="Times New Roman" w:cs="Times New Roman"/>
          <w:sz w:val="24"/>
          <w:szCs w:val="24"/>
        </w:rPr>
      </w:pPr>
    </w:p>
    <w:p w:rsidR="00472DB4" w:rsidRPr="001E0A01" w:rsidRDefault="00472DB4" w:rsidP="00144C77">
      <w:pPr>
        <w:pStyle w:val="aff"/>
        <w:spacing w:line="240" w:lineRule="auto"/>
        <w:rPr>
          <w:rFonts w:ascii="Times New Roman" w:hAnsi="Times New Roman" w:cs="Times New Roman"/>
          <w:sz w:val="24"/>
          <w:szCs w:val="24"/>
        </w:rPr>
      </w:pPr>
      <w:r w:rsidRPr="001E0A01">
        <w:rPr>
          <w:rFonts w:ascii="Times New Roman" w:hAnsi="Times New Roman" w:cs="Times New Roman"/>
          <w:sz w:val="24"/>
          <w:szCs w:val="24"/>
        </w:rPr>
        <w:lastRenderedPageBreak/>
        <w:t xml:space="preserve">В процессе развития дополнительного образования </w:t>
      </w:r>
      <w:r w:rsidR="005E35F5" w:rsidRPr="001E0A01">
        <w:rPr>
          <w:rFonts w:ascii="Times New Roman" w:hAnsi="Times New Roman" w:cs="Times New Roman"/>
          <w:sz w:val="24"/>
          <w:szCs w:val="24"/>
        </w:rPr>
        <w:t>сельского поселения</w:t>
      </w:r>
      <w:r w:rsidR="0081760E" w:rsidRPr="001E0A01">
        <w:rPr>
          <w:rFonts w:ascii="Times New Roman" w:hAnsi="Times New Roman" w:cs="Times New Roman"/>
          <w:sz w:val="24"/>
          <w:szCs w:val="24"/>
        </w:rPr>
        <w:t xml:space="preserve"> "село Воямполка"</w:t>
      </w:r>
      <w:r w:rsidR="005E35F5" w:rsidRPr="001E0A01">
        <w:rPr>
          <w:rFonts w:ascii="Times New Roman" w:hAnsi="Times New Roman" w:cs="Times New Roman"/>
          <w:sz w:val="24"/>
          <w:szCs w:val="24"/>
        </w:rPr>
        <w:t xml:space="preserve"> </w:t>
      </w:r>
      <w:r w:rsidRPr="001E0A01">
        <w:rPr>
          <w:rFonts w:ascii="Times New Roman" w:hAnsi="Times New Roman" w:cs="Times New Roman"/>
          <w:sz w:val="24"/>
          <w:szCs w:val="24"/>
        </w:rPr>
        <w:t>необходимо активное внедрение информационно-коммуникационных технологий, отвечающих современным требованиям.</w:t>
      </w:r>
    </w:p>
    <w:p w:rsidR="00472DB4" w:rsidRPr="001E0A01" w:rsidRDefault="00472DB4" w:rsidP="00144C77">
      <w:pPr>
        <w:pStyle w:val="aff"/>
        <w:spacing w:line="240" w:lineRule="auto"/>
        <w:rPr>
          <w:rFonts w:ascii="Times New Roman" w:hAnsi="Times New Roman" w:cs="Times New Roman"/>
          <w:sz w:val="24"/>
          <w:szCs w:val="24"/>
        </w:rPr>
      </w:pPr>
      <w:r w:rsidRPr="001E0A01">
        <w:rPr>
          <w:rFonts w:ascii="Times New Roman" w:hAnsi="Times New Roman" w:cs="Times New Roman"/>
          <w:sz w:val="24"/>
          <w:szCs w:val="24"/>
        </w:rPr>
        <w:t>Основными проблемами в развитие профессионального образования являются:</w:t>
      </w:r>
    </w:p>
    <w:p w:rsidR="00472DB4" w:rsidRPr="001E0A01" w:rsidRDefault="00472DB4" w:rsidP="00144C77">
      <w:pPr>
        <w:pStyle w:val="aff"/>
        <w:spacing w:line="240" w:lineRule="auto"/>
        <w:rPr>
          <w:rFonts w:ascii="Times New Roman" w:hAnsi="Times New Roman" w:cs="Times New Roman"/>
          <w:sz w:val="24"/>
          <w:szCs w:val="24"/>
        </w:rPr>
      </w:pPr>
      <w:r w:rsidRPr="001E0A01">
        <w:rPr>
          <w:rFonts w:ascii="Times New Roman" w:hAnsi="Times New Roman" w:cs="Times New Roman"/>
          <w:sz w:val="24"/>
          <w:szCs w:val="24"/>
        </w:rPr>
        <w:t>1.</w:t>
      </w:r>
      <w:r w:rsidRPr="001E0A01">
        <w:rPr>
          <w:rFonts w:ascii="Times New Roman" w:hAnsi="Times New Roman" w:cs="Times New Roman"/>
          <w:sz w:val="24"/>
          <w:szCs w:val="24"/>
        </w:rPr>
        <w:tab/>
        <w:t>Недостаточный уровень развития материально-технической базы (существует потребность в расширении помещений, необходимость строительства автодрома и др.).</w:t>
      </w:r>
    </w:p>
    <w:p w:rsidR="00472DB4" w:rsidRPr="001E0A01" w:rsidRDefault="00472DB4" w:rsidP="00144C77">
      <w:pPr>
        <w:pStyle w:val="aff"/>
        <w:spacing w:line="240" w:lineRule="auto"/>
        <w:rPr>
          <w:rFonts w:ascii="Times New Roman" w:hAnsi="Times New Roman" w:cs="Times New Roman"/>
          <w:sz w:val="24"/>
          <w:szCs w:val="24"/>
        </w:rPr>
      </w:pPr>
      <w:r w:rsidRPr="001E0A01">
        <w:rPr>
          <w:rFonts w:ascii="Times New Roman" w:hAnsi="Times New Roman" w:cs="Times New Roman"/>
          <w:sz w:val="24"/>
          <w:szCs w:val="24"/>
        </w:rPr>
        <w:t>2.</w:t>
      </w:r>
      <w:r w:rsidRPr="001E0A01">
        <w:rPr>
          <w:rFonts w:ascii="Times New Roman" w:hAnsi="Times New Roman" w:cs="Times New Roman"/>
          <w:sz w:val="24"/>
          <w:szCs w:val="24"/>
        </w:rPr>
        <w:tab/>
        <w:t>Расширить уровень развития профориентационной и предпрофильной работы (недостаточный уровень контроля со стороны администрации учреждений и др.).</w:t>
      </w:r>
    </w:p>
    <w:p w:rsidR="00472DB4" w:rsidRPr="001E0A01" w:rsidRDefault="00472DB4" w:rsidP="00144C77">
      <w:pPr>
        <w:pStyle w:val="aff"/>
        <w:spacing w:line="240" w:lineRule="auto"/>
        <w:rPr>
          <w:rFonts w:ascii="Times New Roman" w:hAnsi="Times New Roman" w:cs="Times New Roman"/>
          <w:sz w:val="24"/>
          <w:szCs w:val="24"/>
        </w:rPr>
      </w:pPr>
      <w:r w:rsidRPr="001E0A01">
        <w:rPr>
          <w:rFonts w:ascii="Times New Roman" w:hAnsi="Times New Roman" w:cs="Times New Roman"/>
          <w:sz w:val="24"/>
          <w:szCs w:val="24"/>
        </w:rPr>
        <w:t>3.</w:t>
      </w:r>
      <w:r w:rsidRPr="001E0A01">
        <w:rPr>
          <w:rFonts w:ascii="Times New Roman" w:hAnsi="Times New Roman" w:cs="Times New Roman"/>
          <w:sz w:val="24"/>
          <w:szCs w:val="24"/>
        </w:rPr>
        <w:tab/>
        <w:t>Недостаточный уровень развития платных услуг.</w:t>
      </w:r>
    </w:p>
    <w:p w:rsidR="00472DB4" w:rsidRPr="001E0A01" w:rsidRDefault="00472DB4" w:rsidP="00144C77">
      <w:pPr>
        <w:pStyle w:val="aff"/>
        <w:spacing w:line="240" w:lineRule="auto"/>
        <w:rPr>
          <w:rFonts w:ascii="Times New Roman" w:hAnsi="Times New Roman" w:cs="Times New Roman"/>
          <w:sz w:val="24"/>
          <w:szCs w:val="24"/>
        </w:rPr>
      </w:pPr>
    </w:p>
    <w:p w:rsidR="00472DB4" w:rsidRPr="001E0A01" w:rsidRDefault="00472DB4" w:rsidP="00144C77">
      <w:pPr>
        <w:pStyle w:val="aff"/>
        <w:spacing w:line="240" w:lineRule="auto"/>
        <w:rPr>
          <w:rFonts w:ascii="Times New Roman" w:hAnsi="Times New Roman" w:cs="Times New Roman"/>
          <w:sz w:val="24"/>
          <w:szCs w:val="24"/>
        </w:rPr>
      </w:pPr>
      <w:r w:rsidRPr="001E0A01">
        <w:rPr>
          <w:rFonts w:ascii="Times New Roman" w:hAnsi="Times New Roman" w:cs="Times New Roman"/>
          <w:sz w:val="24"/>
          <w:szCs w:val="24"/>
        </w:rPr>
        <w:t>Перед системой образования ставятся следующие задачи:</w:t>
      </w:r>
    </w:p>
    <w:p w:rsidR="00472DB4" w:rsidRPr="001E0A01" w:rsidRDefault="00472DB4" w:rsidP="00144C77">
      <w:pPr>
        <w:pStyle w:val="aff"/>
        <w:numPr>
          <w:ilvl w:val="0"/>
          <w:numId w:val="12"/>
        </w:numPr>
        <w:spacing w:line="240" w:lineRule="auto"/>
        <w:ind w:left="0" w:firstLine="709"/>
        <w:rPr>
          <w:rFonts w:ascii="Times New Roman" w:hAnsi="Times New Roman" w:cs="Times New Roman"/>
          <w:sz w:val="24"/>
          <w:szCs w:val="24"/>
        </w:rPr>
      </w:pPr>
      <w:r w:rsidRPr="001E0A01">
        <w:rPr>
          <w:rFonts w:ascii="Times New Roman" w:hAnsi="Times New Roman" w:cs="Times New Roman"/>
          <w:sz w:val="24"/>
          <w:szCs w:val="24"/>
        </w:rPr>
        <w:t>обеспечение охвата всех детей общим образованием соответствующего уровня;</w:t>
      </w:r>
    </w:p>
    <w:p w:rsidR="00472DB4" w:rsidRPr="001E0A01" w:rsidRDefault="00472DB4" w:rsidP="00144C77">
      <w:pPr>
        <w:pStyle w:val="aff"/>
        <w:numPr>
          <w:ilvl w:val="0"/>
          <w:numId w:val="12"/>
        </w:numPr>
        <w:spacing w:line="240" w:lineRule="auto"/>
        <w:ind w:left="0" w:firstLine="709"/>
        <w:rPr>
          <w:rFonts w:ascii="Times New Roman" w:hAnsi="Times New Roman" w:cs="Times New Roman"/>
          <w:sz w:val="24"/>
          <w:szCs w:val="24"/>
        </w:rPr>
      </w:pPr>
      <w:r w:rsidRPr="001E0A01">
        <w:rPr>
          <w:rFonts w:ascii="Times New Roman" w:hAnsi="Times New Roman" w:cs="Times New Roman"/>
          <w:sz w:val="24"/>
          <w:szCs w:val="24"/>
        </w:rPr>
        <w:t>создание условий для реализации федеральных государственных стандартов в ходе поэтапного перехода на новые образовательные стандарты;</w:t>
      </w:r>
    </w:p>
    <w:p w:rsidR="00472DB4" w:rsidRPr="001E0A01" w:rsidRDefault="00472DB4" w:rsidP="00144C77">
      <w:pPr>
        <w:pStyle w:val="aff"/>
        <w:numPr>
          <w:ilvl w:val="0"/>
          <w:numId w:val="12"/>
        </w:numPr>
        <w:spacing w:line="240" w:lineRule="auto"/>
        <w:ind w:left="0" w:firstLine="709"/>
        <w:rPr>
          <w:rFonts w:ascii="Times New Roman" w:hAnsi="Times New Roman" w:cs="Times New Roman"/>
          <w:sz w:val="24"/>
          <w:szCs w:val="24"/>
        </w:rPr>
      </w:pPr>
      <w:r w:rsidRPr="001E0A01">
        <w:rPr>
          <w:rFonts w:ascii="Times New Roman" w:hAnsi="Times New Roman" w:cs="Times New Roman"/>
          <w:sz w:val="24"/>
          <w:szCs w:val="24"/>
        </w:rPr>
        <w:t>развитие научно-технического и математического образования в муниципальных образовательных учреждениях;</w:t>
      </w:r>
    </w:p>
    <w:p w:rsidR="00472DB4" w:rsidRPr="001E0A01" w:rsidRDefault="00472DB4" w:rsidP="00144C77">
      <w:pPr>
        <w:pStyle w:val="aff"/>
        <w:numPr>
          <w:ilvl w:val="0"/>
          <w:numId w:val="12"/>
        </w:numPr>
        <w:spacing w:line="240" w:lineRule="auto"/>
        <w:ind w:left="0" w:firstLine="709"/>
        <w:rPr>
          <w:rFonts w:ascii="Times New Roman" w:hAnsi="Times New Roman" w:cs="Times New Roman"/>
          <w:sz w:val="24"/>
          <w:szCs w:val="24"/>
        </w:rPr>
      </w:pPr>
      <w:r w:rsidRPr="001E0A01">
        <w:rPr>
          <w:rFonts w:ascii="Times New Roman" w:hAnsi="Times New Roman" w:cs="Times New Roman"/>
          <w:sz w:val="24"/>
          <w:szCs w:val="24"/>
        </w:rPr>
        <w:t>обеспечение повышения квалификации педагогических и управленческих кадров для решения задач, стоящих перед системой образования (в том числе с использованием персонифицированной модели);</w:t>
      </w:r>
    </w:p>
    <w:p w:rsidR="00472DB4" w:rsidRPr="001E0A01" w:rsidRDefault="00472DB4" w:rsidP="00144C77">
      <w:pPr>
        <w:pStyle w:val="aff"/>
        <w:numPr>
          <w:ilvl w:val="0"/>
          <w:numId w:val="12"/>
        </w:numPr>
        <w:spacing w:line="240" w:lineRule="auto"/>
        <w:ind w:left="0" w:firstLine="709"/>
        <w:rPr>
          <w:rFonts w:ascii="Times New Roman" w:hAnsi="Times New Roman" w:cs="Times New Roman"/>
          <w:sz w:val="24"/>
          <w:szCs w:val="24"/>
        </w:rPr>
      </w:pPr>
      <w:r w:rsidRPr="001E0A01">
        <w:rPr>
          <w:rFonts w:ascii="Times New Roman" w:hAnsi="Times New Roman" w:cs="Times New Roman"/>
          <w:sz w:val="24"/>
          <w:szCs w:val="24"/>
        </w:rPr>
        <w:t>дальнейшая модернизация материально-технической базы образовательных учреждений;</w:t>
      </w:r>
    </w:p>
    <w:p w:rsidR="00472DB4" w:rsidRPr="001E0A01" w:rsidRDefault="00472DB4" w:rsidP="00144C77">
      <w:pPr>
        <w:pStyle w:val="aff"/>
        <w:numPr>
          <w:ilvl w:val="0"/>
          <w:numId w:val="12"/>
        </w:numPr>
        <w:spacing w:line="240" w:lineRule="auto"/>
        <w:ind w:left="0" w:firstLine="709"/>
        <w:rPr>
          <w:rFonts w:ascii="Times New Roman" w:hAnsi="Times New Roman" w:cs="Times New Roman"/>
          <w:sz w:val="24"/>
          <w:szCs w:val="24"/>
        </w:rPr>
      </w:pPr>
      <w:r w:rsidRPr="001E0A01">
        <w:rPr>
          <w:rFonts w:ascii="Times New Roman" w:hAnsi="Times New Roman" w:cs="Times New Roman"/>
          <w:sz w:val="24"/>
          <w:szCs w:val="24"/>
        </w:rPr>
        <w:t>совершенствование информационно-образовательного пространства муниципальной системы образования, оказание услуг в электронном виде;</w:t>
      </w:r>
    </w:p>
    <w:p w:rsidR="00472DB4" w:rsidRPr="001E0A01" w:rsidRDefault="00472DB4" w:rsidP="00144C77">
      <w:pPr>
        <w:pStyle w:val="aff"/>
        <w:numPr>
          <w:ilvl w:val="0"/>
          <w:numId w:val="12"/>
        </w:numPr>
        <w:spacing w:line="240" w:lineRule="auto"/>
        <w:ind w:left="0" w:firstLine="709"/>
        <w:rPr>
          <w:rFonts w:ascii="Times New Roman" w:hAnsi="Times New Roman" w:cs="Times New Roman"/>
          <w:sz w:val="24"/>
          <w:szCs w:val="24"/>
        </w:rPr>
      </w:pPr>
      <w:r w:rsidRPr="001E0A01">
        <w:rPr>
          <w:rFonts w:ascii="Times New Roman" w:hAnsi="Times New Roman" w:cs="Times New Roman"/>
          <w:sz w:val="24"/>
          <w:szCs w:val="24"/>
        </w:rPr>
        <w:t>повышение качества образования, в том числе и через реализацию платных образовательных услуг;</w:t>
      </w:r>
    </w:p>
    <w:p w:rsidR="00472DB4" w:rsidRPr="001E0A01" w:rsidRDefault="00472DB4" w:rsidP="00144C77">
      <w:pPr>
        <w:pStyle w:val="aff"/>
        <w:numPr>
          <w:ilvl w:val="0"/>
          <w:numId w:val="12"/>
        </w:numPr>
        <w:spacing w:line="240" w:lineRule="auto"/>
        <w:ind w:left="0" w:firstLine="709"/>
        <w:rPr>
          <w:rFonts w:ascii="Times New Roman" w:hAnsi="Times New Roman" w:cs="Times New Roman"/>
          <w:sz w:val="24"/>
          <w:szCs w:val="24"/>
        </w:rPr>
      </w:pPr>
      <w:r w:rsidRPr="001E0A01">
        <w:rPr>
          <w:rFonts w:ascii="Times New Roman" w:hAnsi="Times New Roman" w:cs="Times New Roman"/>
          <w:sz w:val="24"/>
          <w:szCs w:val="24"/>
        </w:rPr>
        <w:t>проведение мероприятий, направленных на формирование положительного имиджа учреждений, формирование муниципальных брендов, реализация социально значимых проектов.</w:t>
      </w:r>
    </w:p>
    <w:p w:rsidR="00472DB4" w:rsidRPr="001E0A01" w:rsidRDefault="00472DB4" w:rsidP="00144C77">
      <w:pPr>
        <w:pStyle w:val="aff"/>
        <w:spacing w:line="240" w:lineRule="auto"/>
        <w:rPr>
          <w:rFonts w:ascii="Times New Roman" w:hAnsi="Times New Roman" w:cs="Times New Roman"/>
          <w:sz w:val="24"/>
          <w:szCs w:val="24"/>
        </w:rPr>
      </w:pPr>
      <w:r w:rsidRPr="001E0A01">
        <w:rPr>
          <w:rFonts w:ascii="Times New Roman" w:hAnsi="Times New Roman" w:cs="Times New Roman"/>
          <w:sz w:val="24"/>
          <w:szCs w:val="24"/>
        </w:rPr>
        <w:t xml:space="preserve"> На перспективу в образовательной политике поселения необходимо дополнительно отводить особое внимание целенаправленным действиям по развитию специальной адаптационной, коррекционно-развивающей среды для детей с ограниченными возможностями здоровья и детей-инвалидов.</w:t>
      </w:r>
    </w:p>
    <w:p w:rsidR="00472DB4" w:rsidRPr="001E0A01" w:rsidRDefault="00472DB4" w:rsidP="00144C77">
      <w:pPr>
        <w:spacing w:after="0" w:line="240" w:lineRule="auto"/>
        <w:ind w:firstLine="708"/>
        <w:rPr>
          <w:rFonts w:cs="Times New Roman"/>
          <w:sz w:val="24"/>
          <w:szCs w:val="24"/>
        </w:rPr>
      </w:pPr>
    </w:p>
    <w:p w:rsidR="00472DB4" w:rsidRPr="001E0A01" w:rsidRDefault="00472DB4" w:rsidP="00144C77">
      <w:pPr>
        <w:pStyle w:val="11"/>
        <w:numPr>
          <w:ilvl w:val="0"/>
          <w:numId w:val="0"/>
        </w:numPr>
        <w:ind w:left="1640"/>
        <w:rPr>
          <w:sz w:val="24"/>
          <w:szCs w:val="24"/>
        </w:rPr>
      </w:pPr>
      <w:bookmarkStart w:id="19" w:name="_Toc515797489"/>
      <w:r w:rsidRPr="001E0A01">
        <w:rPr>
          <w:sz w:val="24"/>
          <w:szCs w:val="24"/>
        </w:rPr>
        <w:t>Здравоохранение</w:t>
      </w:r>
      <w:bookmarkEnd w:id="19"/>
    </w:p>
    <w:p w:rsidR="00472DB4" w:rsidRPr="001E0A01" w:rsidRDefault="00472DB4" w:rsidP="00144C77">
      <w:pPr>
        <w:pStyle w:val="aff"/>
        <w:spacing w:line="240" w:lineRule="auto"/>
        <w:rPr>
          <w:rFonts w:ascii="Times New Roman" w:hAnsi="Times New Roman" w:cs="Times New Roman"/>
          <w:sz w:val="24"/>
          <w:szCs w:val="24"/>
        </w:rPr>
      </w:pPr>
      <w:r w:rsidRPr="001E0A01">
        <w:rPr>
          <w:rFonts w:ascii="Times New Roman" w:hAnsi="Times New Roman" w:cs="Times New Roman"/>
          <w:sz w:val="24"/>
          <w:szCs w:val="24"/>
        </w:rPr>
        <w:t>Основные проблемы, которые существуют на территории муниципального образования:</w:t>
      </w:r>
    </w:p>
    <w:p w:rsidR="00472DB4" w:rsidRPr="001E0A01" w:rsidRDefault="00472DB4" w:rsidP="00144C77">
      <w:pPr>
        <w:pStyle w:val="aff"/>
        <w:spacing w:line="240" w:lineRule="auto"/>
        <w:rPr>
          <w:rFonts w:ascii="Times New Roman" w:hAnsi="Times New Roman" w:cs="Times New Roman"/>
          <w:sz w:val="24"/>
          <w:szCs w:val="24"/>
        </w:rPr>
      </w:pPr>
      <w:r w:rsidRPr="001E0A01">
        <w:rPr>
          <w:rFonts w:ascii="Times New Roman" w:hAnsi="Times New Roman" w:cs="Times New Roman"/>
          <w:sz w:val="24"/>
          <w:szCs w:val="24"/>
        </w:rPr>
        <w:t>1.</w:t>
      </w:r>
      <w:r w:rsidRPr="001E0A01">
        <w:rPr>
          <w:rFonts w:ascii="Times New Roman" w:hAnsi="Times New Roman" w:cs="Times New Roman"/>
          <w:sz w:val="24"/>
          <w:szCs w:val="24"/>
        </w:rPr>
        <w:tab/>
        <w:t>Недостаточный уровень развития материально-технической базы учреждений (износ оборудования, необходимость строительства новых зданий, приобретения оборудования и др.).</w:t>
      </w:r>
    </w:p>
    <w:p w:rsidR="00472DB4" w:rsidRPr="001E0A01" w:rsidRDefault="00472DB4" w:rsidP="00144C77">
      <w:pPr>
        <w:pStyle w:val="aff"/>
        <w:spacing w:line="240" w:lineRule="auto"/>
        <w:rPr>
          <w:rFonts w:ascii="Times New Roman" w:hAnsi="Times New Roman" w:cs="Times New Roman"/>
          <w:sz w:val="24"/>
          <w:szCs w:val="24"/>
        </w:rPr>
      </w:pPr>
      <w:r w:rsidRPr="001E0A01">
        <w:rPr>
          <w:rFonts w:ascii="Times New Roman" w:hAnsi="Times New Roman" w:cs="Times New Roman"/>
          <w:sz w:val="24"/>
          <w:szCs w:val="24"/>
        </w:rPr>
        <w:t>2.</w:t>
      </w:r>
      <w:r w:rsidRPr="001E0A01">
        <w:rPr>
          <w:rFonts w:ascii="Times New Roman" w:hAnsi="Times New Roman" w:cs="Times New Roman"/>
          <w:sz w:val="24"/>
          <w:szCs w:val="24"/>
        </w:rPr>
        <w:tab/>
        <w:t>Низкий уровень обеспеченности населения больничными койками.</w:t>
      </w:r>
    </w:p>
    <w:p w:rsidR="00472DB4" w:rsidRPr="001E0A01" w:rsidRDefault="00472DB4" w:rsidP="00144C77">
      <w:pPr>
        <w:pStyle w:val="aff"/>
        <w:spacing w:line="240" w:lineRule="auto"/>
        <w:rPr>
          <w:rFonts w:ascii="Times New Roman" w:hAnsi="Times New Roman" w:cs="Times New Roman"/>
          <w:sz w:val="24"/>
          <w:szCs w:val="24"/>
        </w:rPr>
      </w:pPr>
      <w:r w:rsidRPr="001E0A01">
        <w:rPr>
          <w:rFonts w:ascii="Times New Roman" w:hAnsi="Times New Roman" w:cs="Times New Roman"/>
          <w:sz w:val="24"/>
          <w:szCs w:val="24"/>
        </w:rPr>
        <w:t>3.</w:t>
      </w:r>
      <w:r w:rsidRPr="001E0A01">
        <w:rPr>
          <w:rFonts w:ascii="Times New Roman" w:hAnsi="Times New Roman" w:cs="Times New Roman"/>
          <w:sz w:val="24"/>
          <w:szCs w:val="24"/>
        </w:rPr>
        <w:tab/>
        <w:t>Низкий уровень обеспеченности населения врачами, недостаток квалифицированных кадров, низкий уровень укомплектованности кадрами.</w:t>
      </w:r>
    </w:p>
    <w:p w:rsidR="00472DB4" w:rsidRPr="001E0A01" w:rsidRDefault="00472DB4" w:rsidP="00144C77">
      <w:pPr>
        <w:pStyle w:val="aff"/>
        <w:spacing w:line="240" w:lineRule="auto"/>
        <w:rPr>
          <w:rFonts w:ascii="Times New Roman" w:hAnsi="Times New Roman" w:cs="Times New Roman"/>
          <w:sz w:val="24"/>
          <w:szCs w:val="24"/>
        </w:rPr>
      </w:pPr>
      <w:r w:rsidRPr="001E0A01">
        <w:rPr>
          <w:rFonts w:ascii="Times New Roman" w:hAnsi="Times New Roman" w:cs="Times New Roman"/>
          <w:sz w:val="24"/>
          <w:szCs w:val="24"/>
        </w:rPr>
        <w:t>4.</w:t>
      </w:r>
      <w:r w:rsidRPr="001E0A01">
        <w:rPr>
          <w:rFonts w:ascii="Times New Roman" w:hAnsi="Times New Roman" w:cs="Times New Roman"/>
          <w:sz w:val="24"/>
          <w:szCs w:val="24"/>
        </w:rPr>
        <w:tab/>
        <w:t>Недостаточное лекарственное обеспечение населения.</w:t>
      </w:r>
    </w:p>
    <w:p w:rsidR="00472DB4" w:rsidRPr="001E0A01" w:rsidRDefault="00472DB4" w:rsidP="00144C77">
      <w:pPr>
        <w:pStyle w:val="aff"/>
        <w:spacing w:line="240" w:lineRule="auto"/>
        <w:rPr>
          <w:rFonts w:ascii="Times New Roman" w:hAnsi="Times New Roman" w:cs="Times New Roman"/>
          <w:sz w:val="24"/>
          <w:szCs w:val="24"/>
        </w:rPr>
      </w:pPr>
    </w:p>
    <w:p w:rsidR="00144C77" w:rsidRDefault="00144C77" w:rsidP="00144C77">
      <w:pPr>
        <w:pStyle w:val="aff"/>
        <w:spacing w:line="240" w:lineRule="auto"/>
        <w:rPr>
          <w:rFonts w:ascii="Times New Roman" w:hAnsi="Times New Roman" w:cs="Times New Roman"/>
          <w:sz w:val="24"/>
          <w:szCs w:val="24"/>
        </w:rPr>
      </w:pPr>
    </w:p>
    <w:p w:rsidR="00144C77" w:rsidRDefault="00144C77" w:rsidP="00144C77">
      <w:pPr>
        <w:pStyle w:val="aff"/>
        <w:spacing w:line="240" w:lineRule="auto"/>
        <w:rPr>
          <w:rFonts w:ascii="Times New Roman" w:hAnsi="Times New Roman" w:cs="Times New Roman"/>
          <w:sz w:val="24"/>
          <w:szCs w:val="24"/>
        </w:rPr>
      </w:pPr>
    </w:p>
    <w:p w:rsidR="00472DB4" w:rsidRPr="001E0A01" w:rsidRDefault="00472DB4" w:rsidP="00144C77">
      <w:pPr>
        <w:pStyle w:val="aff"/>
        <w:spacing w:line="240" w:lineRule="auto"/>
        <w:rPr>
          <w:rFonts w:ascii="Times New Roman" w:hAnsi="Times New Roman" w:cs="Times New Roman"/>
          <w:sz w:val="24"/>
          <w:szCs w:val="24"/>
        </w:rPr>
      </w:pPr>
      <w:r w:rsidRPr="001E0A01">
        <w:rPr>
          <w:rFonts w:ascii="Times New Roman" w:hAnsi="Times New Roman" w:cs="Times New Roman"/>
          <w:sz w:val="24"/>
          <w:szCs w:val="24"/>
        </w:rPr>
        <w:lastRenderedPageBreak/>
        <w:t>Для развития здравоохранения необходимо решение следующих задач:</w:t>
      </w:r>
    </w:p>
    <w:p w:rsidR="00472DB4" w:rsidRPr="001E0A01" w:rsidRDefault="00472DB4" w:rsidP="00144C77">
      <w:pPr>
        <w:pStyle w:val="aff"/>
        <w:numPr>
          <w:ilvl w:val="0"/>
          <w:numId w:val="13"/>
        </w:numPr>
        <w:spacing w:line="240" w:lineRule="auto"/>
        <w:ind w:left="709"/>
        <w:rPr>
          <w:rFonts w:ascii="Times New Roman" w:hAnsi="Times New Roman" w:cs="Times New Roman"/>
          <w:sz w:val="24"/>
          <w:szCs w:val="24"/>
        </w:rPr>
      </w:pPr>
      <w:r w:rsidRPr="001E0A01">
        <w:rPr>
          <w:rFonts w:ascii="Times New Roman" w:hAnsi="Times New Roman" w:cs="Times New Roman"/>
          <w:sz w:val="24"/>
          <w:szCs w:val="24"/>
        </w:rPr>
        <w:t>внедрение современных медицинских технологий, комплексная модернизация объектов здравоохранения;</w:t>
      </w:r>
    </w:p>
    <w:p w:rsidR="00472DB4" w:rsidRPr="001E0A01" w:rsidRDefault="00472DB4" w:rsidP="00144C77">
      <w:pPr>
        <w:pStyle w:val="aff"/>
        <w:numPr>
          <w:ilvl w:val="0"/>
          <w:numId w:val="13"/>
        </w:numPr>
        <w:spacing w:line="240" w:lineRule="auto"/>
        <w:ind w:left="709"/>
        <w:rPr>
          <w:rFonts w:ascii="Times New Roman" w:hAnsi="Times New Roman" w:cs="Times New Roman"/>
          <w:sz w:val="24"/>
          <w:szCs w:val="24"/>
        </w:rPr>
      </w:pPr>
      <w:r w:rsidRPr="001E0A01">
        <w:rPr>
          <w:rFonts w:ascii="Times New Roman" w:hAnsi="Times New Roman" w:cs="Times New Roman"/>
          <w:sz w:val="24"/>
          <w:szCs w:val="24"/>
        </w:rPr>
        <w:t>достижение нормативов обеспеченности учреждениями здравоохранения;</w:t>
      </w:r>
    </w:p>
    <w:p w:rsidR="00472DB4" w:rsidRPr="001E0A01" w:rsidRDefault="00472DB4" w:rsidP="00144C77">
      <w:pPr>
        <w:pStyle w:val="aff"/>
        <w:numPr>
          <w:ilvl w:val="0"/>
          <w:numId w:val="13"/>
        </w:numPr>
        <w:spacing w:line="240" w:lineRule="auto"/>
        <w:ind w:left="709"/>
        <w:rPr>
          <w:rFonts w:ascii="Times New Roman" w:hAnsi="Times New Roman" w:cs="Times New Roman"/>
          <w:sz w:val="24"/>
          <w:szCs w:val="24"/>
        </w:rPr>
      </w:pPr>
      <w:r w:rsidRPr="001E0A01">
        <w:rPr>
          <w:rFonts w:ascii="Times New Roman" w:hAnsi="Times New Roman" w:cs="Times New Roman"/>
          <w:sz w:val="24"/>
          <w:szCs w:val="24"/>
        </w:rPr>
        <w:t>повышение профессионального уровня врачей и среднего медицинского персонала;</w:t>
      </w:r>
    </w:p>
    <w:p w:rsidR="00472DB4" w:rsidRPr="001E0A01" w:rsidRDefault="00472DB4" w:rsidP="00144C77">
      <w:pPr>
        <w:pStyle w:val="aff"/>
        <w:numPr>
          <w:ilvl w:val="0"/>
          <w:numId w:val="13"/>
        </w:numPr>
        <w:spacing w:line="240" w:lineRule="auto"/>
        <w:ind w:left="709"/>
        <w:rPr>
          <w:rFonts w:ascii="Times New Roman" w:hAnsi="Times New Roman" w:cs="Times New Roman"/>
          <w:sz w:val="24"/>
          <w:szCs w:val="24"/>
        </w:rPr>
      </w:pPr>
      <w:r w:rsidRPr="001E0A01">
        <w:rPr>
          <w:rFonts w:ascii="Times New Roman" w:hAnsi="Times New Roman" w:cs="Times New Roman"/>
          <w:sz w:val="24"/>
          <w:szCs w:val="24"/>
        </w:rPr>
        <w:t>создание условий для притока молодых высококвалифицированных специалистов;</w:t>
      </w:r>
    </w:p>
    <w:p w:rsidR="00472DB4" w:rsidRPr="001E0A01" w:rsidRDefault="00472DB4" w:rsidP="00144C77">
      <w:pPr>
        <w:pStyle w:val="aff"/>
        <w:numPr>
          <w:ilvl w:val="0"/>
          <w:numId w:val="13"/>
        </w:numPr>
        <w:spacing w:line="240" w:lineRule="auto"/>
        <w:ind w:left="709"/>
        <w:rPr>
          <w:rFonts w:ascii="Times New Roman" w:hAnsi="Times New Roman" w:cs="Times New Roman"/>
          <w:sz w:val="24"/>
          <w:szCs w:val="24"/>
        </w:rPr>
      </w:pPr>
      <w:r w:rsidRPr="001E0A01">
        <w:rPr>
          <w:rFonts w:ascii="Times New Roman" w:hAnsi="Times New Roman" w:cs="Times New Roman"/>
          <w:sz w:val="24"/>
          <w:szCs w:val="24"/>
        </w:rPr>
        <w:t>укрепление материально-технической базы учреждений здравоохранения;</w:t>
      </w:r>
    </w:p>
    <w:p w:rsidR="00472DB4" w:rsidRPr="001E0A01" w:rsidRDefault="00472DB4" w:rsidP="00144C77">
      <w:pPr>
        <w:pStyle w:val="aff"/>
        <w:numPr>
          <w:ilvl w:val="0"/>
          <w:numId w:val="13"/>
        </w:numPr>
        <w:spacing w:line="240" w:lineRule="auto"/>
        <w:ind w:left="709"/>
        <w:rPr>
          <w:rFonts w:ascii="Times New Roman" w:hAnsi="Times New Roman" w:cs="Times New Roman"/>
          <w:sz w:val="24"/>
          <w:szCs w:val="24"/>
        </w:rPr>
      </w:pPr>
      <w:r w:rsidRPr="001E0A01">
        <w:rPr>
          <w:rFonts w:ascii="Times New Roman" w:hAnsi="Times New Roman" w:cs="Times New Roman"/>
          <w:sz w:val="24"/>
          <w:szCs w:val="24"/>
        </w:rPr>
        <w:t>создание эффективной системы экстренной медицинской помощи;</w:t>
      </w:r>
    </w:p>
    <w:p w:rsidR="00472DB4" w:rsidRPr="001E0A01" w:rsidRDefault="00472DB4" w:rsidP="00144C77">
      <w:pPr>
        <w:pStyle w:val="aff"/>
        <w:numPr>
          <w:ilvl w:val="0"/>
          <w:numId w:val="13"/>
        </w:numPr>
        <w:spacing w:line="240" w:lineRule="auto"/>
        <w:ind w:left="709"/>
        <w:rPr>
          <w:rFonts w:ascii="Times New Roman" w:hAnsi="Times New Roman" w:cs="Times New Roman"/>
          <w:sz w:val="24"/>
          <w:szCs w:val="24"/>
        </w:rPr>
      </w:pPr>
      <w:r w:rsidRPr="001E0A01">
        <w:rPr>
          <w:rFonts w:ascii="Times New Roman" w:hAnsi="Times New Roman" w:cs="Times New Roman"/>
          <w:sz w:val="24"/>
          <w:szCs w:val="24"/>
        </w:rPr>
        <w:t>обеспечение диспансеризации всего населения;</w:t>
      </w:r>
    </w:p>
    <w:p w:rsidR="00472DB4" w:rsidRPr="001E0A01" w:rsidRDefault="00472DB4" w:rsidP="00144C77">
      <w:pPr>
        <w:pStyle w:val="aff"/>
        <w:numPr>
          <w:ilvl w:val="0"/>
          <w:numId w:val="13"/>
        </w:numPr>
        <w:spacing w:line="240" w:lineRule="auto"/>
        <w:ind w:left="709"/>
        <w:rPr>
          <w:rFonts w:ascii="Times New Roman" w:hAnsi="Times New Roman" w:cs="Times New Roman"/>
          <w:sz w:val="24"/>
          <w:szCs w:val="24"/>
        </w:rPr>
      </w:pPr>
      <w:r w:rsidRPr="001E0A01">
        <w:rPr>
          <w:rFonts w:ascii="Times New Roman" w:hAnsi="Times New Roman" w:cs="Times New Roman"/>
          <w:sz w:val="24"/>
          <w:szCs w:val="24"/>
        </w:rPr>
        <w:t>гарантированное обеспечение населения района лекарственными средствами и препаратами медицинского назначения;</w:t>
      </w:r>
    </w:p>
    <w:p w:rsidR="00472DB4" w:rsidRPr="001E0A01" w:rsidRDefault="00472DB4" w:rsidP="00144C77">
      <w:pPr>
        <w:pStyle w:val="aff"/>
        <w:numPr>
          <w:ilvl w:val="0"/>
          <w:numId w:val="13"/>
        </w:numPr>
        <w:spacing w:line="240" w:lineRule="auto"/>
        <w:ind w:left="709"/>
        <w:rPr>
          <w:rFonts w:ascii="Times New Roman" w:hAnsi="Times New Roman" w:cs="Times New Roman"/>
          <w:sz w:val="24"/>
          <w:szCs w:val="24"/>
        </w:rPr>
      </w:pPr>
      <w:r w:rsidRPr="001E0A01">
        <w:rPr>
          <w:rFonts w:ascii="Times New Roman" w:hAnsi="Times New Roman" w:cs="Times New Roman"/>
          <w:sz w:val="24"/>
          <w:szCs w:val="24"/>
        </w:rPr>
        <w:t>новое строительство, реконструкция или капитальный ремонт лечебных  корпусов медицинских учреждений.</w:t>
      </w:r>
    </w:p>
    <w:p w:rsidR="00472DB4" w:rsidRPr="001E0A01" w:rsidRDefault="00472DB4" w:rsidP="00144C77">
      <w:pPr>
        <w:pStyle w:val="aff"/>
        <w:spacing w:line="240" w:lineRule="auto"/>
        <w:rPr>
          <w:rFonts w:ascii="Times New Roman" w:hAnsi="Times New Roman" w:cs="Times New Roman"/>
          <w:sz w:val="24"/>
          <w:szCs w:val="24"/>
        </w:rPr>
      </w:pPr>
    </w:p>
    <w:p w:rsidR="00472DB4" w:rsidRPr="001E0A01" w:rsidRDefault="00472DB4" w:rsidP="00144C77">
      <w:pPr>
        <w:pStyle w:val="11"/>
        <w:numPr>
          <w:ilvl w:val="0"/>
          <w:numId w:val="0"/>
        </w:numPr>
        <w:ind w:left="1640"/>
        <w:rPr>
          <w:sz w:val="24"/>
          <w:szCs w:val="24"/>
        </w:rPr>
      </w:pPr>
      <w:bookmarkStart w:id="20" w:name="_Toc515797490"/>
      <w:r w:rsidRPr="001E0A01">
        <w:rPr>
          <w:sz w:val="24"/>
          <w:szCs w:val="24"/>
        </w:rPr>
        <w:t>Физическая культура и спорт</w:t>
      </w:r>
      <w:bookmarkEnd w:id="20"/>
    </w:p>
    <w:p w:rsidR="00472DB4" w:rsidRPr="001E0A01" w:rsidRDefault="00472DB4" w:rsidP="00144C77">
      <w:pPr>
        <w:pStyle w:val="aff"/>
        <w:spacing w:line="240" w:lineRule="auto"/>
        <w:rPr>
          <w:rFonts w:ascii="Times New Roman" w:hAnsi="Times New Roman" w:cs="Times New Roman"/>
          <w:iCs w:val="0"/>
          <w:sz w:val="24"/>
          <w:szCs w:val="24"/>
        </w:rPr>
      </w:pPr>
      <w:r w:rsidRPr="001E0A01">
        <w:rPr>
          <w:rFonts w:ascii="Times New Roman" w:hAnsi="Times New Roman" w:cs="Times New Roman"/>
          <w:iCs w:val="0"/>
          <w:sz w:val="24"/>
          <w:szCs w:val="24"/>
        </w:rPr>
        <w:t>Для развития физической культуры и занятий спортом как составляющей части жизни, развитие физкультуры и массового спорта по месту жительства на территории</w:t>
      </w:r>
      <w:r w:rsidR="005E35F5" w:rsidRPr="001E0A01">
        <w:rPr>
          <w:rFonts w:ascii="Times New Roman" w:hAnsi="Times New Roman" w:cs="Times New Roman"/>
          <w:sz w:val="24"/>
          <w:szCs w:val="24"/>
        </w:rPr>
        <w:t xml:space="preserve"> сельского поселения</w:t>
      </w:r>
      <w:r w:rsidR="0081760E" w:rsidRPr="001E0A01">
        <w:rPr>
          <w:rFonts w:ascii="Times New Roman" w:hAnsi="Times New Roman" w:cs="Times New Roman"/>
          <w:sz w:val="24"/>
          <w:szCs w:val="24"/>
        </w:rPr>
        <w:t xml:space="preserve"> "село Воямполка"</w:t>
      </w:r>
      <w:r w:rsidRPr="001E0A01">
        <w:rPr>
          <w:rFonts w:ascii="Times New Roman" w:hAnsi="Times New Roman" w:cs="Times New Roman"/>
          <w:iCs w:val="0"/>
          <w:sz w:val="24"/>
          <w:szCs w:val="24"/>
        </w:rPr>
        <w:t>, в соответствии с муниципальной программой</w:t>
      </w:r>
      <w:r w:rsidR="005E35F5" w:rsidRPr="001E0A01">
        <w:rPr>
          <w:rFonts w:ascii="Times New Roman" w:hAnsi="Times New Roman" w:cs="Times New Roman"/>
          <w:iCs w:val="0"/>
          <w:sz w:val="24"/>
          <w:szCs w:val="24"/>
        </w:rPr>
        <w:t xml:space="preserve"> </w:t>
      </w:r>
      <w:r w:rsidRPr="001E0A01">
        <w:rPr>
          <w:rFonts w:ascii="Times New Roman" w:hAnsi="Times New Roman" w:cs="Times New Roman"/>
          <w:iCs w:val="0"/>
          <w:sz w:val="24"/>
          <w:szCs w:val="24"/>
        </w:rPr>
        <w:t>планируется проведение следующих мероприятий:</w:t>
      </w:r>
    </w:p>
    <w:p w:rsidR="00472DB4" w:rsidRPr="001E0A01" w:rsidRDefault="00472DB4" w:rsidP="00144C77">
      <w:pPr>
        <w:pStyle w:val="aff"/>
        <w:numPr>
          <w:ilvl w:val="0"/>
          <w:numId w:val="14"/>
        </w:numPr>
        <w:spacing w:line="240" w:lineRule="auto"/>
        <w:ind w:left="709"/>
        <w:rPr>
          <w:rFonts w:ascii="Times New Roman" w:hAnsi="Times New Roman" w:cs="Times New Roman"/>
          <w:iCs w:val="0"/>
          <w:sz w:val="24"/>
          <w:szCs w:val="24"/>
        </w:rPr>
      </w:pPr>
      <w:r w:rsidRPr="001E0A01">
        <w:rPr>
          <w:rFonts w:ascii="Times New Roman" w:hAnsi="Times New Roman" w:cs="Times New Roman"/>
          <w:iCs w:val="0"/>
          <w:sz w:val="24"/>
          <w:szCs w:val="24"/>
        </w:rPr>
        <w:t>улучшение качества предоставления спортивных услуг;</w:t>
      </w:r>
    </w:p>
    <w:p w:rsidR="00472DB4" w:rsidRPr="001E0A01" w:rsidRDefault="00472DB4" w:rsidP="00144C77">
      <w:pPr>
        <w:pStyle w:val="aff"/>
        <w:numPr>
          <w:ilvl w:val="0"/>
          <w:numId w:val="14"/>
        </w:numPr>
        <w:spacing w:line="240" w:lineRule="auto"/>
        <w:ind w:left="709"/>
        <w:rPr>
          <w:rFonts w:ascii="Times New Roman" w:hAnsi="Times New Roman" w:cs="Times New Roman"/>
          <w:iCs w:val="0"/>
          <w:sz w:val="24"/>
          <w:szCs w:val="24"/>
        </w:rPr>
      </w:pPr>
      <w:r w:rsidRPr="001E0A01">
        <w:rPr>
          <w:rFonts w:ascii="Times New Roman" w:hAnsi="Times New Roman" w:cs="Times New Roman"/>
          <w:iCs w:val="0"/>
          <w:sz w:val="24"/>
          <w:szCs w:val="24"/>
        </w:rPr>
        <w:t>содействие в создании спортивных клубов по месту жительства;</w:t>
      </w:r>
    </w:p>
    <w:p w:rsidR="00472DB4" w:rsidRPr="001E0A01" w:rsidRDefault="00472DB4" w:rsidP="00144C77">
      <w:pPr>
        <w:pStyle w:val="aff"/>
        <w:numPr>
          <w:ilvl w:val="0"/>
          <w:numId w:val="14"/>
        </w:numPr>
        <w:spacing w:line="240" w:lineRule="auto"/>
        <w:ind w:left="709"/>
        <w:rPr>
          <w:rFonts w:ascii="Times New Roman" w:hAnsi="Times New Roman" w:cs="Times New Roman"/>
          <w:iCs w:val="0"/>
          <w:sz w:val="24"/>
          <w:szCs w:val="24"/>
        </w:rPr>
      </w:pPr>
      <w:r w:rsidRPr="001E0A01">
        <w:rPr>
          <w:rFonts w:ascii="Times New Roman" w:hAnsi="Times New Roman" w:cs="Times New Roman"/>
          <w:iCs w:val="0"/>
          <w:sz w:val="24"/>
          <w:szCs w:val="24"/>
        </w:rPr>
        <w:t>капитальный ремонт существующих спортивных объектов.</w:t>
      </w:r>
    </w:p>
    <w:p w:rsidR="00472DB4" w:rsidRPr="001E0A01" w:rsidRDefault="00472DB4" w:rsidP="00144C77">
      <w:pPr>
        <w:pStyle w:val="aff"/>
        <w:spacing w:line="240" w:lineRule="auto"/>
        <w:rPr>
          <w:rFonts w:ascii="Times New Roman" w:hAnsi="Times New Roman" w:cs="Times New Roman"/>
          <w:iCs w:val="0"/>
          <w:sz w:val="24"/>
          <w:szCs w:val="24"/>
        </w:rPr>
      </w:pPr>
      <w:r w:rsidRPr="001E0A01">
        <w:rPr>
          <w:rFonts w:ascii="Times New Roman" w:hAnsi="Times New Roman" w:cs="Times New Roman"/>
          <w:iCs w:val="0"/>
          <w:sz w:val="24"/>
          <w:szCs w:val="24"/>
        </w:rPr>
        <w:t xml:space="preserve">В целях сохранения достигнутого высокого уровня развития физической культуры и спорта в муниципальном образовании </w:t>
      </w:r>
      <w:r w:rsidR="005E35F5" w:rsidRPr="001E0A01">
        <w:rPr>
          <w:rFonts w:ascii="Times New Roman" w:hAnsi="Times New Roman" w:cs="Times New Roman"/>
          <w:sz w:val="24"/>
          <w:szCs w:val="24"/>
        </w:rPr>
        <w:t>сельского поселения</w:t>
      </w:r>
      <w:r w:rsidR="0081760E" w:rsidRPr="001E0A01">
        <w:rPr>
          <w:rFonts w:ascii="Times New Roman" w:hAnsi="Times New Roman" w:cs="Times New Roman"/>
          <w:sz w:val="24"/>
          <w:szCs w:val="24"/>
        </w:rPr>
        <w:t xml:space="preserve"> "село Воямполка"</w:t>
      </w:r>
      <w:r w:rsidR="005E35F5" w:rsidRPr="001E0A01">
        <w:rPr>
          <w:rFonts w:ascii="Times New Roman" w:hAnsi="Times New Roman" w:cs="Times New Roman"/>
          <w:sz w:val="24"/>
          <w:szCs w:val="24"/>
        </w:rPr>
        <w:t xml:space="preserve">, </w:t>
      </w:r>
      <w:r w:rsidRPr="001E0A01">
        <w:rPr>
          <w:rFonts w:ascii="Times New Roman" w:hAnsi="Times New Roman" w:cs="Times New Roman"/>
          <w:iCs w:val="0"/>
          <w:sz w:val="24"/>
          <w:szCs w:val="24"/>
        </w:rPr>
        <w:t>развития отстающих направлений спортивно-массовой и физкультурно-оздоровительной работы и достижения высоких показателей по ним необходимо расширение сети учреждений физической культуры и спорта в соответствии с нормативными требованиями и потребностями населения.</w:t>
      </w:r>
    </w:p>
    <w:p w:rsidR="00472DB4" w:rsidRPr="001E0A01" w:rsidRDefault="00472DB4" w:rsidP="00144C77">
      <w:pPr>
        <w:pStyle w:val="aff"/>
        <w:spacing w:line="240" w:lineRule="auto"/>
        <w:rPr>
          <w:rFonts w:ascii="Times New Roman" w:hAnsi="Times New Roman" w:cs="Times New Roman"/>
          <w:iCs w:val="0"/>
          <w:sz w:val="24"/>
          <w:szCs w:val="24"/>
        </w:rPr>
      </w:pPr>
      <w:r w:rsidRPr="001E0A01">
        <w:rPr>
          <w:rFonts w:ascii="Times New Roman" w:hAnsi="Times New Roman" w:cs="Times New Roman"/>
          <w:iCs w:val="0"/>
          <w:sz w:val="24"/>
          <w:szCs w:val="24"/>
        </w:rPr>
        <w:t>Состояние материально-технической базы требует принятия мер по ее укреплению и развитию, обеспечению современным оборудованием и инвентарем. Для стабильного развития отрасли также необходимо привлечение молодых специалистов и формирование квалифицированного тренерско-преподавательского состава.</w:t>
      </w:r>
    </w:p>
    <w:p w:rsidR="00472DB4" w:rsidRPr="001E0A01" w:rsidRDefault="00472DB4" w:rsidP="00144C77">
      <w:pPr>
        <w:pStyle w:val="aff"/>
        <w:spacing w:line="240" w:lineRule="auto"/>
        <w:rPr>
          <w:rFonts w:ascii="Times New Roman" w:hAnsi="Times New Roman" w:cs="Times New Roman"/>
          <w:iCs w:val="0"/>
          <w:sz w:val="24"/>
          <w:szCs w:val="24"/>
        </w:rPr>
      </w:pPr>
      <w:r w:rsidRPr="001E0A01">
        <w:rPr>
          <w:rFonts w:ascii="Times New Roman" w:hAnsi="Times New Roman" w:cs="Times New Roman"/>
          <w:iCs w:val="0"/>
          <w:sz w:val="24"/>
          <w:szCs w:val="24"/>
        </w:rPr>
        <w:t>В целях увеличения активности участия населения в спортивной жизни района, укрепления здоровья жителей необходимо дальнейшее развитие деятельности учреждений спорта, пропаганда активного и здорового образа жизни, в т.ч. в дошкольных и общеобразовательных учреждениях, на предприятиях.</w:t>
      </w:r>
    </w:p>
    <w:p w:rsidR="00472DB4" w:rsidRPr="001E0A01" w:rsidRDefault="00472DB4" w:rsidP="00144C77">
      <w:pPr>
        <w:pStyle w:val="aff"/>
        <w:spacing w:after="0" w:line="240" w:lineRule="auto"/>
        <w:rPr>
          <w:rFonts w:ascii="Times New Roman" w:hAnsi="Times New Roman" w:cs="Times New Roman"/>
          <w:sz w:val="24"/>
          <w:szCs w:val="24"/>
        </w:rPr>
      </w:pPr>
      <w:r w:rsidRPr="001E0A01">
        <w:rPr>
          <w:rFonts w:ascii="Times New Roman" w:hAnsi="Times New Roman" w:cs="Times New Roman"/>
          <w:sz w:val="24"/>
          <w:szCs w:val="24"/>
        </w:rPr>
        <w:t>На территории села в отрасли физкультуры и спорта отмечается недостаточность развития комплекса мер по пропаганде физической культуры и спорта как важнейшей составляющей здорового образа жизни, включающей в себя:</w:t>
      </w:r>
    </w:p>
    <w:p w:rsidR="00472DB4" w:rsidRPr="001E0A01" w:rsidRDefault="00472DB4" w:rsidP="00144C77">
      <w:pPr>
        <w:pStyle w:val="aff"/>
        <w:numPr>
          <w:ilvl w:val="0"/>
          <w:numId w:val="15"/>
        </w:numPr>
        <w:spacing w:after="0" w:line="240" w:lineRule="auto"/>
        <w:rPr>
          <w:rFonts w:ascii="Times New Roman" w:hAnsi="Times New Roman" w:cs="Times New Roman"/>
          <w:sz w:val="24"/>
          <w:szCs w:val="24"/>
        </w:rPr>
      </w:pPr>
      <w:r w:rsidRPr="001E0A01">
        <w:rPr>
          <w:rFonts w:ascii="Times New Roman" w:hAnsi="Times New Roman" w:cs="Times New Roman"/>
          <w:sz w:val="24"/>
          <w:szCs w:val="24"/>
        </w:rPr>
        <w:t>определение приоритетных направлений пропаганды физической культуры, спорта и здорового образа жизни;</w:t>
      </w:r>
    </w:p>
    <w:p w:rsidR="00472DB4" w:rsidRPr="001E0A01" w:rsidRDefault="00472DB4" w:rsidP="00144C77">
      <w:pPr>
        <w:pStyle w:val="aff"/>
        <w:numPr>
          <w:ilvl w:val="0"/>
          <w:numId w:val="15"/>
        </w:numPr>
        <w:spacing w:after="0" w:line="240" w:lineRule="auto"/>
        <w:rPr>
          <w:rFonts w:ascii="Times New Roman" w:hAnsi="Times New Roman" w:cs="Times New Roman"/>
          <w:sz w:val="24"/>
          <w:szCs w:val="24"/>
        </w:rPr>
      </w:pPr>
      <w:r w:rsidRPr="001E0A01">
        <w:rPr>
          <w:rFonts w:ascii="Times New Roman" w:hAnsi="Times New Roman" w:cs="Times New Roman"/>
          <w:sz w:val="24"/>
          <w:szCs w:val="24"/>
        </w:rPr>
        <w:t>поддержку проектов по развитию физической культуры и спорта в средствах массовой информации;</w:t>
      </w:r>
    </w:p>
    <w:p w:rsidR="00472DB4" w:rsidRPr="001E0A01" w:rsidRDefault="00472DB4" w:rsidP="00144C77">
      <w:pPr>
        <w:pStyle w:val="aff"/>
        <w:numPr>
          <w:ilvl w:val="0"/>
          <w:numId w:val="15"/>
        </w:numPr>
        <w:spacing w:after="0" w:line="240" w:lineRule="auto"/>
        <w:rPr>
          <w:rFonts w:ascii="Times New Roman" w:hAnsi="Times New Roman" w:cs="Times New Roman"/>
          <w:sz w:val="24"/>
          <w:szCs w:val="24"/>
        </w:rPr>
      </w:pPr>
      <w:r w:rsidRPr="001E0A01">
        <w:rPr>
          <w:rFonts w:ascii="Times New Roman" w:hAnsi="Times New Roman" w:cs="Times New Roman"/>
          <w:sz w:val="24"/>
          <w:szCs w:val="24"/>
        </w:rPr>
        <w:t>оказание информационной поддержки населению в организации занятий физической культурой и спортом.</w:t>
      </w:r>
    </w:p>
    <w:p w:rsidR="00F27FEB" w:rsidRPr="00144C77" w:rsidRDefault="00472DB4" w:rsidP="00144C77">
      <w:pPr>
        <w:pStyle w:val="aff"/>
        <w:spacing w:line="240" w:lineRule="auto"/>
        <w:rPr>
          <w:rFonts w:ascii="Times New Roman" w:hAnsi="Times New Roman" w:cs="Times New Roman"/>
          <w:iCs w:val="0"/>
          <w:sz w:val="24"/>
          <w:szCs w:val="24"/>
        </w:rPr>
      </w:pPr>
      <w:r w:rsidRPr="001E0A01">
        <w:rPr>
          <w:rFonts w:ascii="Times New Roman" w:hAnsi="Times New Roman" w:cs="Times New Roman"/>
          <w:sz w:val="24"/>
          <w:szCs w:val="24"/>
        </w:rPr>
        <w:t>Анализ уровня туристской деятельности показал, что возможности спортивно-оздоровительного туризма в общей структуре хозяйства, экономики и социальной жизни поселения также остаются невостребованными.</w:t>
      </w:r>
    </w:p>
    <w:p w:rsidR="00472DB4" w:rsidRPr="001E0A01" w:rsidRDefault="00472DB4" w:rsidP="00144C77">
      <w:pPr>
        <w:pStyle w:val="11"/>
        <w:numPr>
          <w:ilvl w:val="0"/>
          <w:numId w:val="0"/>
        </w:numPr>
        <w:ind w:left="1640"/>
        <w:rPr>
          <w:sz w:val="24"/>
          <w:szCs w:val="24"/>
        </w:rPr>
      </w:pPr>
      <w:bookmarkStart w:id="21" w:name="_Toc515797491"/>
      <w:r w:rsidRPr="001E0A01">
        <w:rPr>
          <w:sz w:val="24"/>
          <w:szCs w:val="24"/>
        </w:rPr>
        <w:lastRenderedPageBreak/>
        <w:t>Развитие молодежной политики и туризма</w:t>
      </w:r>
      <w:bookmarkEnd w:id="21"/>
    </w:p>
    <w:p w:rsidR="00472DB4" w:rsidRPr="001E0A01" w:rsidRDefault="00472DB4" w:rsidP="00144C77">
      <w:pPr>
        <w:spacing w:after="0" w:line="240" w:lineRule="auto"/>
        <w:rPr>
          <w:rFonts w:cs="Times New Roman"/>
          <w:sz w:val="24"/>
          <w:szCs w:val="24"/>
        </w:rPr>
      </w:pPr>
      <w:r w:rsidRPr="001E0A01">
        <w:rPr>
          <w:rFonts w:cs="Times New Roman"/>
          <w:sz w:val="24"/>
          <w:szCs w:val="24"/>
        </w:rPr>
        <w:t>Проблемы молодежи:</w:t>
      </w:r>
    </w:p>
    <w:p w:rsidR="00472DB4" w:rsidRPr="001E0A01" w:rsidRDefault="00472DB4" w:rsidP="00144C77">
      <w:pPr>
        <w:pStyle w:val="a9"/>
        <w:keepLines w:val="0"/>
        <w:numPr>
          <w:ilvl w:val="0"/>
          <w:numId w:val="16"/>
        </w:numPr>
        <w:tabs>
          <w:tab w:val="left" w:pos="0"/>
        </w:tabs>
        <w:spacing w:before="0" w:line="240" w:lineRule="auto"/>
        <w:jc w:val="both"/>
        <w:rPr>
          <w:rFonts w:ascii="Times New Roman" w:eastAsia="Calibri" w:hAnsi="Times New Roman" w:cs="Times New Roman"/>
          <w:b w:val="0"/>
          <w:bCs w:val="0"/>
          <w:color w:val="auto"/>
          <w:sz w:val="24"/>
          <w:szCs w:val="24"/>
          <w:lang w:eastAsia="en-US"/>
        </w:rPr>
      </w:pPr>
      <w:r w:rsidRPr="001E0A01">
        <w:rPr>
          <w:rFonts w:ascii="Times New Roman" w:eastAsia="Calibri" w:hAnsi="Times New Roman" w:cs="Times New Roman"/>
          <w:b w:val="0"/>
          <w:bCs w:val="0"/>
          <w:color w:val="auto"/>
          <w:sz w:val="24"/>
          <w:szCs w:val="24"/>
          <w:lang w:eastAsia="en-US"/>
        </w:rPr>
        <w:t>возрастание жизненных запросов молодежи;</w:t>
      </w:r>
    </w:p>
    <w:p w:rsidR="00472DB4" w:rsidRPr="001E0A01" w:rsidRDefault="00472DB4" w:rsidP="00144C77">
      <w:pPr>
        <w:pStyle w:val="a9"/>
        <w:keepLines w:val="0"/>
        <w:numPr>
          <w:ilvl w:val="0"/>
          <w:numId w:val="16"/>
        </w:numPr>
        <w:tabs>
          <w:tab w:val="left" w:pos="-142"/>
        </w:tabs>
        <w:spacing w:before="0" w:line="240" w:lineRule="auto"/>
        <w:jc w:val="both"/>
        <w:rPr>
          <w:rFonts w:ascii="Times New Roman" w:eastAsia="Calibri" w:hAnsi="Times New Roman" w:cs="Times New Roman"/>
          <w:b w:val="0"/>
          <w:bCs w:val="0"/>
          <w:color w:val="auto"/>
          <w:sz w:val="24"/>
          <w:szCs w:val="24"/>
          <w:lang w:eastAsia="en-US"/>
        </w:rPr>
      </w:pPr>
      <w:r w:rsidRPr="001E0A01">
        <w:rPr>
          <w:rFonts w:ascii="Times New Roman" w:eastAsia="Calibri" w:hAnsi="Times New Roman" w:cs="Times New Roman"/>
          <w:b w:val="0"/>
          <w:bCs w:val="0"/>
          <w:color w:val="auto"/>
          <w:sz w:val="24"/>
          <w:szCs w:val="24"/>
          <w:lang w:eastAsia="en-US"/>
        </w:rPr>
        <w:t>невысокий уровень интереса к общественно-политической, экономической и культурной жизни района и страны в целом;</w:t>
      </w:r>
    </w:p>
    <w:p w:rsidR="00472DB4" w:rsidRPr="001E0A01" w:rsidRDefault="00472DB4" w:rsidP="00144C77">
      <w:pPr>
        <w:pStyle w:val="a9"/>
        <w:keepLines w:val="0"/>
        <w:numPr>
          <w:ilvl w:val="0"/>
          <w:numId w:val="16"/>
        </w:numPr>
        <w:tabs>
          <w:tab w:val="left" w:pos="426"/>
        </w:tabs>
        <w:spacing w:before="0" w:line="240" w:lineRule="auto"/>
        <w:jc w:val="both"/>
        <w:rPr>
          <w:rFonts w:ascii="Times New Roman" w:eastAsia="Calibri" w:hAnsi="Times New Roman" w:cs="Times New Roman"/>
          <w:b w:val="0"/>
          <w:bCs w:val="0"/>
          <w:color w:val="auto"/>
          <w:sz w:val="24"/>
          <w:szCs w:val="24"/>
          <w:lang w:eastAsia="en-US"/>
        </w:rPr>
      </w:pPr>
      <w:r w:rsidRPr="001E0A01">
        <w:rPr>
          <w:rFonts w:ascii="Times New Roman" w:eastAsia="Calibri" w:hAnsi="Times New Roman" w:cs="Times New Roman"/>
          <w:b w:val="0"/>
          <w:bCs w:val="0"/>
          <w:color w:val="auto"/>
          <w:sz w:val="24"/>
          <w:szCs w:val="24"/>
          <w:lang w:eastAsia="en-US"/>
        </w:rPr>
        <w:t>слабая социальная интеграция представителей молодежной социальной группы, особенно ее старшего (22-30 лет) сегмента;</w:t>
      </w:r>
    </w:p>
    <w:p w:rsidR="00472DB4" w:rsidRPr="001E0A01" w:rsidRDefault="00472DB4" w:rsidP="00144C77">
      <w:pPr>
        <w:pStyle w:val="a9"/>
        <w:keepLines w:val="0"/>
        <w:numPr>
          <w:ilvl w:val="0"/>
          <w:numId w:val="16"/>
        </w:numPr>
        <w:tabs>
          <w:tab w:val="left" w:pos="0"/>
        </w:tabs>
        <w:spacing w:before="0" w:line="240" w:lineRule="auto"/>
        <w:jc w:val="both"/>
        <w:rPr>
          <w:rFonts w:ascii="Times New Roman" w:eastAsia="Calibri" w:hAnsi="Times New Roman" w:cs="Times New Roman"/>
          <w:b w:val="0"/>
          <w:bCs w:val="0"/>
          <w:color w:val="auto"/>
          <w:sz w:val="24"/>
          <w:szCs w:val="24"/>
          <w:lang w:eastAsia="en-US"/>
        </w:rPr>
      </w:pPr>
      <w:r w:rsidRPr="001E0A01">
        <w:rPr>
          <w:rFonts w:ascii="Times New Roman" w:eastAsia="Calibri" w:hAnsi="Times New Roman" w:cs="Times New Roman"/>
          <w:b w:val="0"/>
          <w:bCs w:val="0"/>
          <w:color w:val="auto"/>
          <w:sz w:val="24"/>
          <w:szCs w:val="24"/>
          <w:lang w:eastAsia="en-US"/>
        </w:rPr>
        <w:t>сложности в выборе специальности, профессиональном самоопределении;</w:t>
      </w:r>
    </w:p>
    <w:p w:rsidR="00472DB4" w:rsidRPr="001E0A01" w:rsidRDefault="00472DB4" w:rsidP="00144C77">
      <w:pPr>
        <w:pStyle w:val="a9"/>
        <w:keepLines w:val="0"/>
        <w:numPr>
          <w:ilvl w:val="0"/>
          <w:numId w:val="16"/>
        </w:numPr>
        <w:spacing w:before="0" w:line="240" w:lineRule="auto"/>
        <w:jc w:val="both"/>
        <w:rPr>
          <w:rFonts w:ascii="Times New Roman" w:eastAsia="Calibri" w:hAnsi="Times New Roman" w:cs="Times New Roman"/>
          <w:b w:val="0"/>
          <w:bCs w:val="0"/>
          <w:color w:val="auto"/>
          <w:sz w:val="24"/>
          <w:szCs w:val="24"/>
          <w:lang w:eastAsia="en-US"/>
        </w:rPr>
      </w:pPr>
      <w:r w:rsidRPr="001E0A01">
        <w:rPr>
          <w:rFonts w:ascii="Times New Roman" w:eastAsia="Calibri" w:hAnsi="Times New Roman" w:cs="Times New Roman"/>
          <w:b w:val="0"/>
          <w:bCs w:val="0"/>
          <w:color w:val="auto"/>
          <w:sz w:val="24"/>
          <w:szCs w:val="24"/>
          <w:lang w:eastAsia="en-US"/>
        </w:rPr>
        <w:t>состояние здоровья детей и молодёжи, снижение доли здоровых детей и молодых людей, обусловленное различными факторами, в том числе злоупотреблением наркотиками и алкоголем.</w:t>
      </w:r>
    </w:p>
    <w:p w:rsidR="00472DB4" w:rsidRPr="001E0A01" w:rsidRDefault="00472DB4" w:rsidP="00144C77">
      <w:pPr>
        <w:spacing w:after="0" w:line="240" w:lineRule="auto"/>
        <w:rPr>
          <w:rFonts w:cs="Times New Roman"/>
          <w:sz w:val="24"/>
          <w:szCs w:val="24"/>
        </w:rPr>
      </w:pPr>
      <w:r w:rsidRPr="001E0A01">
        <w:rPr>
          <w:rFonts w:cs="Times New Roman"/>
          <w:sz w:val="24"/>
          <w:szCs w:val="24"/>
        </w:rPr>
        <w:t>Проблемы сферы туризма:</w:t>
      </w:r>
    </w:p>
    <w:p w:rsidR="00472DB4" w:rsidRPr="001E0A01" w:rsidRDefault="00472DB4" w:rsidP="00144C77">
      <w:pPr>
        <w:pStyle w:val="a9"/>
        <w:keepLines w:val="0"/>
        <w:numPr>
          <w:ilvl w:val="0"/>
          <w:numId w:val="17"/>
        </w:numPr>
        <w:tabs>
          <w:tab w:val="left" w:pos="0"/>
        </w:tabs>
        <w:spacing w:before="0" w:line="240" w:lineRule="auto"/>
        <w:jc w:val="both"/>
        <w:rPr>
          <w:rFonts w:ascii="Times New Roman" w:eastAsia="Calibri" w:hAnsi="Times New Roman" w:cs="Times New Roman"/>
          <w:b w:val="0"/>
          <w:bCs w:val="0"/>
          <w:color w:val="auto"/>
          <w:sz w:val="24"/>
          <w:szCs w:val="24"/>
          <w:lang w:eastAsia="en-US"/>
        </w:rPr>
      </w:pPr>
      <w:r w:rsidRPr="001E0A01">
        <w:rPr>
          <w:rFonts w:ascii="Times New Roman" w:eastAsia="Calibri" w:hAnsi="Times New Roman" w:cs="Times New Roman"/>
          <w:b w:val="0"/>
          <w:bCs w:val="0"/>
          <w:color w:val="auto"/>
          <w:sz w:val="24"/>
          <w:szCs w:val="24"/>
          <w:lang w:eastAsia="en-US"/>
        </w:rPr>
        <w:t>удаленность территорий и объектов, потенциально привлекательных для туристов;</w:t>
      </w:r>
    </w:p>
    <w:p w:rsidR="00472DB4" w:rsidRPr="001E0A01" w:rsidRDefault="00472DB4" w:rsidP="00144C77">
      <w:pPr>
        <w:pStyle w:val="a9"/>
        <w:keepLines w:val="0"/>
        <w:numPr>
          <w:ilvl w:val="0"/>
          <w:numId w:val="17"/>
        </w:numPr>
        <w:tabs>
          <w:tab w:val="left" w:pos="0"/>
        </w:tabs>
        <w:spacing w:before="0" w:line="240" w:lineRule="auto"/>
        <w:jc w:val="both"/>
        <w:rPr>
          <w:rFonts w:ascii="Times New Roman" w:eastAsia="Calibri" w:hAnsi="Times New Roman" w:cs="Times New Roman"/>
          <w:b w:val="0"/>
          <w:bCs w:val="0"/>
          <w:color w:val="auto"/>
          <w:sz w:val="24"/>
          <w:szCs w:val="24"/>
          <w:lang w:eastAsia="en-US"/>
        </w:rPr>
      </w:pPr>
      <w:r w:rsidRPr="001E0A01">
        <w:rPr>
          <w:rFonts w:ascii="Times New Roman" w:eastAsia="Calibri" w:hAnsi="Times New Roman" w:cs="Times New Roman"/>
          <w:b w:val="0"/>
          <w:bCs w:val="0"/>
          <w:color w:val="auto"/>
          <w:sz w:val="24"/>
          <w:szCs w:val="24"/>
          <w:lang w:eastAsia="en-US"/>
        </w:rPr>
        <w:t>недостаточно развитая туристская инфраструктура;</w:t>
      </w:r>
    </w:p>
    <w:p w:rsidR="00472DB4" w:rsidRPr="001E0A01" w:rsidRDefault="00472DB4" w:rsidP="00144C77">
      <w:pPr>
        <w:pStyle w:val="a9"/>
        <w:keepLines w:val="0"/>
        <w:numPr>
          <w:ilvl w:val="0"/>
          <w:numId w:val="17"/>
        </w:numPr>
        <w:tabs>
          <w:tab w:val="left" w:pos="0"/>
          <w:tab w:val="left" w:pos="709"/>
        </w:tabs>
        <w:spacing w:before="0" w:line="240" w:lineRule="auto"/>
        <w:jc w:val="both"/>
        <w:rPr>
          <w:rFonts w:ascii="Times New Roman" w:eastAsia="Calibri" w:hAnsi="Times New Roman" w:cs="Times New Roman"/>
          <w:b w:val="0"/>
          <w:bCs w:val="0"/>
          <w:color w:val="auto"/>
          <w:sz w:val="24"/>
          <w:szCs w:val="24"/>
          <w:lang w:eastAsia="en-US"/>
        </w:rPr>
      </w:pPr>
      <w:r w:rsidRPr="001E0A01">
        <w:rPr>
          <w:rFonts w:ascii="Times New Roman" w:eastAsia="Calibri" w:hAnsi="Times New Roman" w:cs="Times New Roman"/>
          <w:b w:val="0"/>
          <w:bCs w:val="0"/>
          <w:color w:val="auto"/>
          <w:sz w:val="24"/>
          <w:szCs w:val="24"/>
          <w:lang w:eastAsia="en-US"/>
        </w:rPr>
        <w:t>малое количество гостиничных средств размещения с современным уровнем комфорта, нехватка предприятий общественного питания, отсутствие транспорта туристского класса;</w:t>
      </w:r>
    </w:p>
    <w:p w:rsidR="00472DB4" w:rsidRPr="001E0A01" w:rsidRDefault="00472DB4" w:rsidP="00144C77">
      <w:pPr>
        <w:pStyle w:val="a9"/>
        <w:keepLines w:val="0"/>
        <w:numPr>
          <w:ilvl w:val="0"/>
          <w:numId w:val="17"/>
        </w:numPr>
        <w:tabs>
          <w:tab w:val="left" w:pos="709"/>
        </w:tabs>
        <w:spacing w:before="0" w:line="240" w:lineRule="auto"/>
        <w:jc w:val="both"/>
        <w:rPr>
          <w:rFonts w:ascii="Times New Roman" w:eastAsia="Calibri" w:hAnsi="Times New Roman" w:cs="Times New Roman"/>
          <w:b w:val="0"/>
          <w:bCs w:val="0"/>
          <w:color w:val="auto"/>
          <w:sz w:val="24"/>
          <w:szCs w:val="24"/>
          <w:lang w:eastAsia="en-US"/>
        </w:rPr>
      </w:pPr>
      <w:r w:rsidRPr="001E0A01">
        <w:rPr>
          <w:rFonts w:ascii="Times New Roman" w:eastAsia="Calibri" w:hAnsi="Times New Roman" w:cs="Times New Roman"/>
          <w:b w:val="0"/>
          <w:bCs w:val="0"/>
          <w:color w:val="auto"/>
          <w:sz w:val="24"/>
          <w:szCs w:val="24"/>
          <w:lang w:eastAsia="en-US"/>
        </w:rPr>
        <w:t>препятствия для привлечения инвестиций в туристскую инфраструктуру (отсутствие готовых инвестиционных площадок, невыгодные условия аренды земельных участков, административные барьеры);</w:t>
      </w:r>
    </w:p>
    <w:p w:rsidR="00472DB4" w:rsidRPr="001E0A01" w:rsidRDefault="00472DB4" w:rsidP="00144C77">
      <w:pPr>
        <w:pStyle w:val="a9"/>
        <w:keepLines w:val="0"/>
        <w:numPr>
          <w:ilvl w:val="0"/>
          <w:numId w:val="17"/>
        </w:numPr>
        <w:spacing w:before="0" w:line="240" w:lineRule="auto"/>
        <w:jc w:val="both"/>
        <w:rPr>
          <w:rFonts w:ascii="Times New Roman" w:eastAsia="Calibri" w:hAnsi="Times New Roman" w:cs="Times New Roman"/>
          <w:b w:val="0"/>
          <w:bCs w:val="0"/>
          <w:color w:val="auto"/>
          <w:sz w:val="24"/>
          <w:szCs w:val="24"/>
          <w:lang w:eastAsia="en-US"/>
        </w:rPr>
      </w:pPr>
      <w:r w:rsidRPr="001E0A01">
        <w:rPr>
          <w:rFonts w:ascii="Times New Roman" w:eastAsia="Calibri" w:hAnsi="Times New Roman" w:cs="Times New Roman"/>
          <w:b w:val="0"/>
          <w:bCs w:val="0"/>
          <w:color w:val="auto"/>
          <w:sz w:val="24"/>
          <w:szCs w:val="24"/>
          <w:lang w:eastAsia="en-US"/>
        </w:rPr>
        <w:t>дефицит кадров сферы туризма;</w:t>
      </w:r>
    </w:p>
    <w:p w:rsidR="00472DB4" w:rsidRPr="001E0A01" w:rsidRDefault="00472DB4" w:rsidP="00144C77">
      <w:pPr>
        <w:pStyle w:val="a9"/>
        <w:keepLines w:val="0"/>
        <w:numPr>
          <w:ilvl w:val="0"/>
          <w:numId w:val="17"/>
        </w:numPr>
        <w:tabs>
          <w:tab w:val="left" w:pos="567"/>
          <w:tab w:val="left" w:pos="709"/>
          <w:tab w:val="left" w:pos="851"/>
        </w:tabs>
        <w:spacing w:before="0" w:line="240" w:lineRule="auto"/>
        <w:jc w:val="both"/>
        <w:rPr>
          <w:rFonts w:ascii="Times New Roman" w:eastAsia="Calibri" w:hAnsi="Times New Roman" w:cs="Times New Roman"/>
          <w:b w:val="0"/>
          <w:bCs w:val="0"/>
          <w:color w:val="auto"/>
          <w:sz w:val="24"/>
          <w:szCs w:val="24"/>
          <w:lang w:eastAsia="en-US"/>
        </w:rPr>
      </w:pPr>
      <w:r w:rsidRPr="001E0A01">
        <w:rPr>
          <w:rFonts w:ascii="Times New Roman" w:eastAsia="Calibri" w:hAnsi="Times New Roman" w:cs="Times New Roman"/>
          <w:b w:val="0"/>
          <w:bCs w:val="0"/>
          <w:color w:val="auto"/>
          <w:sz w:val="24"/>
          <w:szCs w:val="24"/>
          <w:lang w:eastAsia="en-US"/>
        </w:rPr>
        <w:t>недостаточный объем средств, выделяемых на рекламу туристических достопримечательностей</w:t>
      </w:r>
      <w:r w:rsidR="005E35F5" w:rsidRPr="001E0A01">
        <w:rPr>
          <w:rFonts w:ascii="Times New Roman" w:hAnsi="Times New Roman" w:cs="Times New Roman"/>
          <w:sz w:val="24"/>
          <w:szCs w:val="24"/>
        </w:rPr>
        <w:t xml:space="preserve"> </w:t>
      </w:r>
      <w:r w:rsidR="005E35F5" w:rsidRPr="001E0A01">
        <w:rPr>
          <w:rFonts w:ascii="Times New Roman" w:hAnsi="Times New Roman" w:cs="Times New Roman"/>
          <w:b w:val="0"/>
          <w:color w:val="auto"/>
          <w:sz w:val="24"/>
          <w:szCs w:val="24"/>
        </w:rPr>
        <w:t>сельского поселения</w:t>
      </w:r>
      <w:r w:rsidR="0081760E" w:rsidRPr="001E0A01">
        <w:rPr>
          <w:rFonts w:ascii="Times New Roman" w:hAnsi="Times New Roman" w:cs="Times New Roman"/>
          <w:b w:val="0"/>
          <w:color w:val="auto"/>
          <w:sz w:val="24"/>
          <w:szCs w:val="24"/>
        </w:rPr>
        <w:t xml:space="preserve"> "село Воямполка"</w:t>
      </w:r>
      <w:r w:rsidRPr="001E0A01">
        <w:rPr>
          <w:rFonts w:ascii="Times New Roman" w:eastAsia="Calibri" w:hAnsi="Times New Roman" w:cs="Times New Roman"/>
          <w:b w:val="0"/>
          <w:bCs w:val="0"/>
          <w:color w:val="auto"/>
          <w:sz w:val="24"/>
          <w:szCs w:val="24"/>
          <w:lang w:eastAsia="en-US"/>
        </w:rPr>
        <w:t>.</w:t>
      </w:r>
    </w:p>
    <w:p w:rsidR="00472DB4" w:rsidRPr="001E0A01" w:rsidRDefault="00472DB4" w:rsidP="00144C77">
      <w:pPr>
        <w:spacing w:after="0" w:line="240" w:lineRule="auto"/>
        <w:ind w:firstLine="720"/>
        <w:rPr>
          <w:rFonts w:cs="Times New Roman"/>
          <w:sz w:val="24"/>
          <w:szCs w:val="24"/>
        </w:rPr>
      </w:pPr>
      <w:r w:rsidRPr="001E0A01">
        <w:rPr>
          <w:rFonts w:cs="Times New Roman"/>
          <w:sz w:val="24"/>
          <w:szCs w:val="24"/>
        </w:rPr>
        <w:t>3. Специфика положения молодежи состоит в следующем:</w:t>
      </w:r>
    </w:p>
    <w:p w:rsidR="00472DB4" w:rsidRPr="001E0A01" w:rsidRDefault="00472DB4" w:rsidP="00144C77">
      <w:pPr>
        <w:pStyle w:val="a9"/>
        <w:keepLines w:val="0"/>
        <w:numPr>
          <w:ilvl w:val="0"/>
          <w:numId w:val="18"/>
        </w:numPr>
        <w:tabs>
          <w:tab w:val="left" w:pos="567"/>
          <w:tab w:val="left" w:pos="709"/>
        </w:tabs>
        <w:spacing w:before="0" w:line="240" w:lineRule="auto"/>
        <w:jc w:val="both"/>
        <w:rPr>
          <w:rFonts w:ascii="Times New Roman" w:eastAsia="Calibri" w:hAnsi="Times New Roman" w:cs="Times New Roman"/>
          <w:b w:val="0"/>
          <w:bCs w:val="0"/>
          <w:color w:val="auto"/>
          <w:sz w:val="24"/>
          <w:szCs w:val="24"/>
          <w:lang w:eastAsia="en-US"/>
        </w:rPr>
      </w:pPr>
      <w:r w:rsidRPr="001E0A01">
        <w:rPr>
          <w:rFonts w:ascii="Times New Roman" w:eastAsia="Calibri" w:hAnsi="Times New Roman" w:cs="Times New Roman"/>
          <w:b w:val="0"/>
          <w:bCs w:val="0"/>
          <w:color w:val="auto"/>
          <w:sz w:val="24"/>
          <w:szCs w:val="24"/>
          <w:lang w:eastAsia="en-US"/>
        </w:rPr>
        <w:t>территория разобщена и фрагментирована, что требует межмуниципального сотрудничества в проведении молодежной политики;</w:t>
      </w:r>
    </w:p>
    <w:p w:rsidR="00472DB4" w:rsidRPr="001E0A01" w:rsidRDefault="00472DB4" w:rsidP="00144C77">
      <w:pPr>
        <w:pStyle w:val="a9"/>
        <w:keepLines w:val="0"/>
        <w:numPr>
          <w:ilvl w:val="0"/>
          <w:numId w:val="18"/>
        </w:numPr>
        <w:tabs>
          <w:tab w:val="left" w:pos="709"/>
        </w:tabs>
        <w:spacing w:before="0" w:line="240" w:lineRule="auto"/>
        <w:jc w:val="both"/>
        <w:rPr>
          <w:rFonts w:ascii="Times New Roman" w:eastAsia="Calibri" w:hAnsi="Times New Roman" w:cs="Times New Roman"/>
          <w:b w:val="0"/>
          <w:bCs w:val="0"/>
          <w:color w:val="auto"/>
          <w:sz w:val="24"/>
          <w:szCs w:val="24"/>
          <w:lang w:eastAsia="en-US"/>
        </w:rPr>
      </w:pPr>
      <w:r w:rsidRPr="001E0A01">
        <w:rPr>
          <w:rFonts w:ascii="Times New Roman" w:eastAsia="Calibri" w:hAnsi="Times New Roman" w:cs="Times New Roman"/>
          <w:b w:val="0"/>
          <w:bCs w:val="0"/>
          <w:color w:val="auto"/>
          <w:sz w:val="24"/>
          <w:szCs w:val="24"/>
          <w:lang w:eastAsia="en-US"/>
        </w:rPr>
        <w:t>территория находится в относительно благоприятном в социально-экономическом отношении– по сравнению со средней полосой России, а также с иными отдаленными территориями;</w:t>
      </w:r>
    </w:p>
    <w:p w:rsidR="00472DB4" w:rsidRPr="001E0A01" w:rsidRDefault="00472DB4" w:rsidP="00144C77">
      <w:pPr>
        <w:pStyle w:val="aff"/>
        <w:numPr>
          <w:ilvl w:val="0"/>
          <w:numId w:val="18"/>
        </w:numPr>
        <w:spacing w:before="0" w:after="0" w:line="240" w:lineRule="auto"/>
        <w:rPr>
          <w:rFonts w:ascii="Times New Roman" w:hAnsi="Times New Roman" w:cs="Times New Roman"/>
          <w:sz w:val="24"/>
          <w:szCs w:val="24"/>
        </w:rPr>
      </w:pPr>
      <w:r w:rsidRPr="001E0A01">
        <w:rPr>
          <w:rFonts w:ascii="Times New Roman" w:hAnsi="Times New Roman" w:cs="Times New Roman"/>
          <w:sz w:val="24"/>
          <w:szCs w:val="24"/>
        </w:rPr>
        <w:t>Недостаточный уровень развития инфраструктуры системы обеспечения реализации  молодежной политики</w:t>
      </w:r>
    </w:p>
    <w:p w:rsidR="00472DB4" w:rsidRPr="001E0A01" w:rsidRDefault="00472DB4" w:rsidP="00144C77">
      <w:pPr>
        <w:pStyle w:val="aff"/>
        <w:numPr>
          <w:ilvl w:val="0"/>
          <w:numId w:val="18"/>
        </w:numPr>
        <w:spacing w:before="0" w:after="0" w:line="240" w:lineRule="auto"/>
        <w:rPr>
          <w:rFonts w:ascii="Times New Roman" w:hAnsi="Times New Roman" w:cs="Times New Roman"/>
          <w:sz w:val="24"/>
          <w:szCs w:val="24"/>
        </w:rPr>
      </w:pPr>
      <w:r w:rsidRPr="001E0A01">
        <w:rPr>
          <w:rFonts w:ascii="Times New Roman" w:hAnsi="Times New Roman" w:cs="Times New Roman"/>
          <w:sz w:val="24"/>
          <w:szCs w:val="24"/>
        </w:rPr>
        <w:t>Ухудшение физического развития и здоровья молодежи</w:t>
      </w:r>
    </w:p>
    <w:p w:rsidR="00472DB4" w:rsidRPr="001E0A01" w:rsidRDefault="00472DB4" w:rsidP="00144C77">
      <w:pPr>
        <w:pStyle w:val="aff"/>
        <w:numPr>
          <w:ilvl w:val="0"/>
          <w:numId w:val="18"/>
        </w:numPr>
        <w:spacing w:before="0" w:after="0" w:line="240" w:lineRule="auto"/>
        <w:rPr>
          <w:rFonts w:ascii="Times New Roman" w:hAnsi="Times New Roman" w:cs="Times New Roman"/>
          <w:sz w:val="24"/>
          <w:szCs w:val="24"/>
        </w:rPr>
      </w:pPr>
      <w:r w:rsidRPr="001E0A01">
        <w:rPr>
          <w:rFonts w:ascii="Times New Roman" w:hAnsi="Times New Roman" w:cs="Times New Roman"/>
          <w:sz w:val="24"/>
          <w:szCs w:val="24"/>
        </w:rPr>
        <w:t>Проблемы социализации личности и адаптации молодежи в условиях рыночных отношений</w:t>
      </w:r>
    </w:p>
    <w:p w:rsidR="00472DB4" w:rsidRPr="001E0A01" w:rsidRDefault="00472DB4" w:rsidP="00144C77">
      <w:pPr>
        <w:pStyle w:val="aff"/>
        <w:numPr>
          <w:ilvl w:val="0"/>
          <w:numId w:val="18"/>
        </w:numPr>
        <w:spacing w:before="0" w:after="0" w:line="240" w:lineRule="auto"/>
        <w:rPr>
          <w:rFonts w:ascii="Times New Roman" w:hAnsi="Times New Roman" w:cs="Times New Roman"/>
          <w:sz w:val="24"/>
          <w:szCs w:val="24"/>
        </w:rPr>
      </w:pPr>
      <w:r w:rsidRPr="001E0A01">
        <w:rPr>
          <w:rFonts w:ascii="Times New Roman" w:hAnsi="Times New Roman" w:cs="Times New Roman"/>
          <w:sz w:val="24"/>
          <w:szCs w:val="24"/>
        </w:rPr>
        <w:t>Вовлечение молодежи в процесс токсикомании, алкоголизма, наркома</w:t>
      </w:r>
      <w:r w:rsidR="00F27FEB" w:rsidRPr="001E0A01">
        <w:rPr>
          <w:rFonts w:ascii="Times New Roman" w:hAnsi="Times New Roman" w:cs="Times New Roman"/>
          <w:sz w:val="24"/>
          <w:szCs w:val="24"/>
        </w:rPr>
        <w:t xml:space="preserve">нии </w:t>
      </w:r>
      <w:r w:rsidRPr="001E0A01">
        <w:rPr>
          <w:rFonts w:ascii="Times New Roman" w:hAnsi="Times New Roman" w:cs="Times New Roman"/>
          <w:sz w:val="24"/>
          <w:szCs w:val="24"/>
        </w:rPr>
        <w:t>(необходимость в улучшении материально-технической базы учреждений сферы молодежной политики, проведения капитальных ремонтов и реконструкции зданий)</w:t>
      </w:r>
    </w:p>
    <w:p w:rsidR="00472DB4" w:rsidRPr="001E0A01" w:rsidRDefault="00472DB4" w:rsidP="00144C77">
      <w:pPr>
        <w:pStyle w:val="10"/>
        <w:numPr>
          <w:ilvl w:val="0"/>
          <w:numId w:val="3"/>
        </w:numPr>
        <w:ind w:left="1356"/>
        <w:rPr>
          <w:sz w:val="24"/>
          <w:szCs w:val="24"/>
        </w:rPr>
      </w:pPr>
      <w:bookmarkStart w:id="22" w:name="_Toc497979531"/>
      <w:bookmarkStart w:id="23" w:name="_Toc444787000"/>
      <w:bookmarkStart w:id="24" w:name="_Toc515797492"/>
      <w:r w:rsidRPr="001E0A01">
        <w:rPr>
          <w:sz w:val="24"/>
          <w:szCs w:val="24"/>
        </w:rPr>
        <w:lastRenderedPageBreak/>
        <w:t>Основные цели и задачи Программы, целевые показатели (индикаторы) реализации Программы</w:t>
      </w:r>
      <w:bookmarkEnd w:id="22"/>
      <w:bookmarkEnd w:id="23"/>
      <w:bookmarkEnd w:id="24"/>
    </w:p>
    <w:p w:rsidR="00472DB4" w:rsidRPr="001E0A01" w:rsidRDefault="00472DB4" w:rsidP="00144C77">
      <w:pPr>
        <w:pStyle w:val="aff"/>
        <w:spacing w:line="240" w:lineRule="auto"/>
        <w:rPr>
          <w:rFonts w:ascii="Times New Roman" w:hAnsi="Times New Roman" w:cs="Times New Roman"/>
          <w:sz w:val="24"/>
          <w:szCs w:val="24"/>
        </w:rPr>
      </w:pPr>
      <w:r w:rsidRPr="001E0A01">
        <w:rPr>
          <w:rFonts w:ascii="Times New Roman" w:hAnsi="Times New Roman" w:cs="Times New Roman"/>
          <w:sz w:val="24"/>
          <w:szCs w:val="24"/>
        </w:rPr>
        <w:t>В рамках данной программы согласно требованиям постановления правительства РФ от 01.10.2015 № 1050 «Об утверждении требований к программам комплексного развития социальной инфраструктуры поселений, городских округов», были определены основные цели программы:</w:t>
      </w:r>
    </w:p>
    <w:p w:rsidR="00472DB4" w:rsidRPr="001E0A01" w:rsidRDefault="00472DB4" w:rsidP="00144C77">
      <w:pPr>
        <w:pStyle w:val="a1"/>
        <w:numPr>
          <w:ilvl w:val="0"/>
          <w:numId w:val="5"/>
        </w:numPr>
        <w:ind w:left="1429"/>
        <w:rPr>
          <w:rFonts w:ascii="Times New Roman" w:hAnsi="Times New Roman" w:cs="Times New Roman"/>
          <w:sz w:val="24"/>
          <w:szCs w:val="24"/>
        </w:rPr>
      </w:pPr>
      <w:r w:rsidRPr="001E0A01">
        <w:rPr>
          <w:rFonts w:ascii="Times New Roman" w:hAnsi="Times New Roman" w:cs="Times New Roman"/>
          <w:sz w:val="24"/>
          <w:szCs w:val="24"/>
        </w:rPr>
        <w:t>безопасность, качество и эффективность использования населением объектов социальной инфраструктуры поселения;</w:t>
      </w:r>
    </w:p>
    <w:p w:rsidR="00472DB4" w:rsidRPr="001E0A01" w:rsidRDefault="00472DB4" w:rsidP="00144C77">
      <w:pPr>
        <w:pStyle w:val="a1"/>
        <w:numPr>
          <w:ilvl w:val="0"/>
          <w:numId w:val="5"/>
        </w:numPr>
        <w:ind w:left="1429"/>
        <w:rPr>
          <w:rFonts w:ascii="Times New Roman" w:hAnsi="Times New Roman" w:cs="Times New Roman"/>
          <w:sz w:val="24"/>
          <w:szCs w:val="24"/>
        </w:rPr>
      </w:pPr>
      <w:r w:rsidRPr="001E0A01">
        <w:rPr>
          <w:rFonts w:ascii="Times New Roman" w:hAnsi="Times New Roman" w:cs="Times New Roman"/>
          <w:sz w:val="24"/>
          <w:szCs w:val="24"/>
        </w:rPr>
        <w:t>доступность объектов социальной инфраструктуры поселения в соответствии с нормами градостроительного проектирования</w:t>
      </w:r>
      <w:r w:rsidR="00230D21" w:rsidRPr="001E0A01">
        <w:rPr>
          <w:rFonts w:ascii="Times New Roman" w:hAnsi="Times New Roman" w:cs="Times New Roman"/>
          <w:sz w:val="24"/>
          <w:szCs w:val="24"/>
        </w:rPr>
        <w:t xml:space="preserve"> </w:t>
      </w:r>
      <w:r w:rsidRPr="001E0A01">
        <w:rPr>
          <w:rFonts w:ascii="Times New Roman" w:hAnsi="Times New Roman" w:cs="Times New Roman"/>
          <w:sz w:val="24"/>
          <w:szCs w:val="24"/>
        </w:rPr>
        <w:t>муниципального образования;</w:t>
      </w:r>
    </w:p>
    <w:p w:rsidR="00472DB4" w:rsidRPr="001E0A01" w:rsidRDefault="00472DB4" w:rsidP="00144C77">
      <w:pPr>
        <w:pStyle w:val="a1"/>
        <w:numPr>
          <w:ilvl w:val="0"/>
          <w:numId w:val="5"/>
        </w:numPr>
        <w:ind w:left="1429"/>
        <w:rPr>
          <w:rFonts w:ascii="Times New Roman" w:hAnsi="Times New Roman" w:cs="Times New Roman"/>
          <w:sz w:val="24"/>
          <w:szCs w:val="24"/>
        </w:rPr>
      </w:pPr>
      <w:r w:rsidRPr="001E0A01">
        <w:rPr>
          <w:rFonts w:ascii="Times New Roman" w:hAnsi="Times New Roman" w:cs="Times New Roman"/>
          <w:sz w:val="24"/>
          <w:szCs w:val="24"/>
        </w:rPr>
        <w:t>сбалансированное, перспективное развитие социальной инфраструктуры поселения в соответствии с установленными требованиями потребностями в объектах социальной инфраструктуры;</w:t>
      </w:r>
    </w:p>
    <w:p w:rsidR="00472DB4" w:rsidRPr="001E0A01" w:rsidRDefault="00472DB4" w:rsidP="00144C77">
      <w:pPr>
        <w:pStyle w:val="a1"/>
        <w:numPr>
          <w:ilvl w:val="0"/>
          <w:numId w:val="5"/>
        </w:numPr>
        <w:ind w:left="1429"/>
        <w:rPr>
          <w:rFonts w:ascii="Times New Roman" w:hAnsi="Times New Roman" w:cs="Times New Roman"/>
          <w:sz w:val="24"/>
          <w:szCs w:val="24"/>
        </w:rPr>
      </w:pPr>
      <w:r w:rsidRPr="001E0A01">
        <w:rPr>
          <w:rFonts w:ascii="Times New Roman" w:hAnsi="Times New Roman" w:cs="Times New Roman"/>
          <w:sz w:val="24"/>
          <w:szCs w:val="24"/>
        </w:rPr>
        <w:t>достижение расчетного уровня обеспеченности населения в соответствии с нормами градостроительного проектирования.</w:t>
      </w:r>
    </w:p>
    <w:p w:rsidR="00472DB4" w:rsidRPr="001E0A01" w:rsidRDefault="00472DB4" w:rsidP="00144C77">
      <w:pPr>
        <w:pStyle w:val="aff"/>
        <w:spacing w:line="240" w:lineRule="auto"/>
        <w:rPr>
          <w:rFonts w:ascii="Times New Roman" w:hAnsi="Times New Roman" w:cs="Times New Roman"/>
          <w:sz w:val="24"/>
          <w:szCs w:val="24"/>
          <w:highlight w:val="yellow"/>
        </w:rPr>
      </w:pPr>
      <w:r w:rsidRPr="001E0A01">
        <w:rPr>
          <w:rFonts w:ascii="Times New Roman" w:hAnsi="Times New Roman" w:cs="Times New Roman"/>
          <w:sz w:val="24"/>
          <w:szCs w:val="24"/>
        </w:rPr>
        <w:t>В целях достижения данных целей необходимо определить перечень требуемых мероприятий и их последовательность реализации по годам.</w:t>
      </w:r>
    </w:p>
    <w:p w:rsidR="00472DB4" w:rsidRPr="001E0A01" w:rsidRDefault="00472DB4" w:rsidP="00144C77">
      <w:pPr>
        <w:pStyle w:val="10"/>
        <w:numPr>
          <w:ilvl w:val="0"/>
          <w:numId w:val="3"/>
        </w:numPr>
        <w:ind w:left="1356"/>
        <w:rPr>
          <w:sz w:val="24"/>
          <w:szCs w:val="24"/>
        </w:rPr>
      </w:pPr>
      <w:bookmarkStart w:id="25" w:name="_Toc497979532"/>
      <w:bookmarkStart w:id="26" w:name="_Toc444787001"/>
      <w:bookmarkStart w:id="27" w:name="_Toc515797493"/>
      <w:r w:rsidRPr="001E0A01">
        <w:rPr>
          <w:sz w:val="24"/>
          <w:szCs w:val="24"/>
        </w:rPr>
        <w:lastRenderedPageBreak/>
        <w:t>Характеристика существующего состояния социальной инфраструктуры</w:t>
      </w:r>
      <w:bookmarkEnd w:id="25"/>
      <w:bookmarkEnd w:id="26"/>
      <w:bookmarkEnd w:id="27"/>
    </w:p>
    <w:p w:rsidR="00472DB4" w:rsidRPr="001E0A01" w:rsidRDefault="00472DB4" w:rsidP="00144C77">
      <w:pPr>
        <w:pStyle w:val="11"/>
        <w:numPr>
          <w:ilvl w:val="0"/>
          <w:numId w:val="0"/>
        </w:numPr>
        <w:ind w:left="1640"/>
        <w:rPr>
          <w:sz w:val="24"/>
          <w:szCs w:val="24"/>
        </w:rPr>
      </w:pPr>
      <w:bookmarkStart w:id="28" w:name="_Toc497979533"/>
      <w:bookmarkStart w:id="29" w:name="_Toc515797494"/>
      <w:r w:rsidRPr="001E0A01">
        <w:rPr>
          <w:sz w:val="24"/>
          <w:szCs w:val="24"/>
        </w:rPr>
        <w:t>Описание социально-экономического состояния поселения, сведения о градостроительной деятельности на территории поселения</w:t>
      </w:r>
      <w:bookmarkEnd w:id="28"/>
      <w:bookmarkEnd w:id="29"/>
    </w:p>
    <w:p w:rsidR="00472DB4" w:rsidRPr="001E0A01" w:rsidRDefault="00472DB4" w:rsidP="00144C77">
      <w:pPr>
        <w:pStyle w:val="111"/>
        <w:numPr>
          <w:ilvl w:val="2"/>
          <w:numId w:val="3"/>
        </w:numPr>
        <w:rPr>
          <w:sz w:val="24"/>
          <w:szCs w:val="24"/>
        </w:rPr>
      </w:pPr>
      <w:bookmarkStart w:id="30" w:name="_Toc497979534"/>
      <w:bookmarkStart w:id="31" w:name="_Toc444787003"/>
      <w:bookmarkStart w:id="32" w:name="_Toc515797495"/>
      <w:r w:rsidRPr="001E0A01">
        <w:rPr>
          <w:sz w:val="24"/>
          <w:szCs w:val="24"/>
        </w:rPr>
        <w:t>Динамика численности населения</w:t>
      </w:r>
      <w:bookmarkEnd w:id="30"/>
      <w:bookmarkEnd w:id="31"/>
      <w:bookmarkEnd w:id="32"/>
    </w:p>
    <w:p w:rsidR="00F27FEB" w:rsidRPr="001E0A01" w:rsidRDefault="00F27FEB" w:rsidP="00144C77">
      <w:pPr>
        <w:pStyle w:val="affff0"/>
        <w:spacing w:before="0" w:line="240" w:lineRule="auto"/>
        <w:rPr>
          <w:sz w:val="24"/>
        </w:rPr>
      </w:pPr>
      <w:r w:rsidRPr="001E0A01">
        <w:rPr>
          <w:sz w:val="24"/>
        </w:rPr>
        <w:t xml:space="preserve">Анализ существующей демографической информации в сельском поселении </w:t>
      </w:r>
      <w:r w:rsidR="0081760E" w:rsidRPr="001E0A01">
        <w:rPr>
          <w:sz w:val="24"/>
        </w:rPr>
        <w:t>"</w:t>
      </w:r>
      <w:r w:rsidRPr="001E0A01">
        <w:rPr>
          <w:sz w:val="24"/>
        </w:rPr>
        <w:t>село Воямполка</w:t>
      </w:r>
      <w:r w:rsidR="0081760E" w:rsidRPr="001E0A01">
        <w:rPr>
          <w:sz w:val="24"/>
        </w:rPr>
        <w:t>"</w:t>
      </w:r>
      <w:r w:rsidRPr="001E0A01">
        <w:rPr>
          <w:sz w:val="24"/>
        </w:rPr>
        <w:t xml:space="preserve"> производился на основе данных администрации сельского поселения </w:t>
      </w:r>
      <w:r w:rsidR="0081760E" w:rsidRPr="001E0A01">
        <w:rPr>
          <w:sz w:val="24"/>
        </w:rPr>
        <w:t>"с</w:t>
      </w:r>
      <w:r w:rsidRPr="001E0A01">
        <w:rPr>
          <w:sz w:val="24"/>
        </w:rPr>
        <w:t>ело Воямполка</w:t>
      </w:r>
      <w:r w:rsidR="0081760E" w:rsidRPr="001E0A01">
        <w:rPr>
          <w:sz w:val="24"/>
        </w:rPr>
        <w:t>"</w:t>
      </w:r>
      <w:r w:rsidRPr="001E0A01">
        <w:rPr>
          <w:sz w:val="24"/>
        </w:rPr>
        <w:t>:</w:t>
      </w:r>
    </w:p>
    <w:p w:rsidR="00F27FEB" w:rsidRPr="001E0A01" w:rsidRDefault="00F27FEB" w:rsidP="00144C77">
      <w:pPr>
        <w:pStyle w:val="affff0"/>
        <w:numPr>
          <w:ilvl w:val="0"/>
          <w:numId w:val="23"/>
        </w:numPr>
        <w:spacing w:before="0" w:line="240" w:lineRule="auto"/>
        <w:rPr>
          <w:sz w:val="24"/>
        </w:rPr>
      </w:pPr>
      <w:r w:rsidRPr="001E0A01">
        <w:rPr>
          <w:sz w:val="24"/>
        </w:rPr>
        <w:t>Паспорт муниципального образования сельского поселения «село Воямполка» Тигильского муниципального района в Камчатском крае 2013 – 2017 г. г.;</w:t>
      </w:r>
    </w:p>
    <w:p w:rsidR="00F27FEB" w:rsidRPr="001E0A01" w:rsidRDefault="00F27FEB" w:rsidP="00144C77">
      <w:pPr>
        <w:pStyle w:val="affff0"/>
        <w:numPr>
          <w:ilvl w:val="0"/>
          <w:numId w:val="23"/>
        </w:numPr>
        <w:spacing w:before="0" w:line="240" w:lineRule="auto"/>
        <w:rPr>
          <w:sz w:val="24"/>
        </w:rPr>
      </w:pPr>
      <w:r w:rsidRPr="001E0A01">
        <w:rPr>
          <w:sz w:val="24"/>
        </w:rPr>
        <w:t>Паспорт муниципального образования сельского поселения «село Воямполка» Тигильского муниципального района в Камчатском крае 2010 – 2013 г. г.</w:t>
      </w:r>
    </w:p>
    <w:p w:rsidR="00F27FEB" w:rsidRPr="001E0A01" w:rsidRDefault="00F27FEB" w:rsidP="00144C77">
      <w:pPr>
        <w:pStyle w:val="affff0"/>
        <w:spacing w:before="0" w:line="240" w:lineRule="auto"/>
        <w:rPr>
          <w:sz w:val="24"/>
        </w:rPr>
      </w:pPr>
      <w:r w:rsidRPr="001E0A01">
        <w:rPr>
          <w:sz w:val="24"/>
        </w:rPr>
        <w:t xml:space="preserve">Численность постоянно проживающего населения снижается. В период с 2008 по 2017 год численность населения сельского поселения </w:t>
      </w:r>
      <w:r w:rsidR="0081760E" w:rsidRPr="001E0A01">
        <w:rPr>
          <w:sz w:val="24"/>
        </w:rPr>
        <w:t>"</w:t>
      </w:r>
      <w:r w:rsidRPr="001E0A01">
        <w:rPr>
          <w:sz w:val="24"/>
        </w:rPr>
        <w:t>село Воямполка</w:t>
      </w:r>
      <w:r w:rsidR="0081760E" w:rsidRPr="001E0A01">
        <w:rPr>
          <w:sz w:val="24"/>
        </w:rPr>
        <w:t>"</w:t>
      </w:r>
      <w:r w:rsidRPr="001E0A01">
        <w:rPr>
          <w:sz w:val="24"/>
        </w:rPr>
        <w:t xml:space="preserve"> снизилась на 8,6 %. Динамика изменения численности постоянно проживающего населения представлена на графике 5.1.1.</w:t>
      </w:r>
    </w:p>
    <w:p w:rsidR="00F27FEB" w:rsidRPr="001E0A01" w:rsidRDefault="00F27FEB" w:rsidP="00144C77">
      <w:pPr>
        <w:pStyle w:val="affff0"/>
        <w:spacing w:before="0" w:line="240" w:lineRule="auto"/>
        <w:ind w:firstLine="0"/>
        <w:jc w:val="right"/>
        <w:rPr>
          <w:sz w:val="24"/>
        </w:rPr>
      </w:pPr>
      <w:r w:rsidRPr="001E0A01">
        <w:rPr>
          <w:sz w:val="24"/>
        </w:rPr>
        <w:t>График 5.1.1. Динамика изменения численности населения сельского поселения «село Воямполка»</w:t>
      </w:r>
    </w:p>
    <w:p w:rsidR="00F27FEB" w:rsidRPr="001E0A01" w:rsidRDefault="00F27FEB" w:rsidP="00144C77">
      <w:pPr>
        <w:pStyle w:val="affff0"/>
        <w:spacing w:before="0" w:line="240" w:lineRule="auto"/>
        <w:rPr>
          <w:sz w:val="24"/>
        </w:rPr>
      </w:pPr>
      <w:r w:rsidRPr="001E0A01">
        <w:rPr>
          <w:noProof/>
          <w:sz w:val="24"/>
          <w:lang w:eastAsia="ru-RU"/>
        </w:rPr>
        <w:drawing>
          <wp:anchor distT="0" distB="0" distL="114300" distR="114300" simplePos="0" relativeHeight="251660288" behindDoc="1" locked="0" layoutInCell="1" allowOverlap="1">
            <wp:simplePos x="0" y="0"/>
            <wp:positionH relativeFrom="column">
              <wp:posOffset>161290</wp:posOffset>
            </wp:positionH>
            <wp:positionV relativeFrom="paragraph">
              <wp:posOffset>83185</wp:posOffset>
            </wp:positionV>
            <wp:extent cx="5943600" cy="1718945"/>
            <wp:effectExtent l="0" t="0" r="0" b="0"/>
            <wp:wrapTight wrapText="bothSides">
              <wp:wrapPolygon edited="0">
                <wp:start x="104" y="598"/>
                <wp:lineTo x="104" y="20882"/>
                <wp:lineTo x="21462" y="20882"/>
                <wp:lineTo x="21462" y="598"/>
                <wp:lineTo x="104" y="598"/>
              </wp:wrapPolygon>
            </wp:wrapTight>
            <wp:docPr id="1" name="Диаграмма 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Pr="001E0A01">
        <w:rPr>
          <w:sz w:val="24"/>
        </w:rPr>
        <w:t>Коэффициент рождаемости населения в период с 2008 по 2016 год на территории сельского поселения</w:t>
      </w:r>
      <w:r w:rsidR="0081760E" w:rsidRPr="001E0A01">
        <w:rPr>
          <w:sz w:val="24"/>
        </w:rPr>
        <w:t>"село Воямполка"</w:t>
      </w:r>
      <w:r w:rsidRPr="001E0A01">
        <w:rPr>
          <w:sz w:val="24"/>
        </w:rPr>
        <w:t xml:space="preserve"> низкий. Средний коэффициент рождаемости за указанный период составил 0,6%. Динамика изменения коэффициента рождаемости населения представлена на графике 5.1.2.</w:t>
      </w:r>
    </w:p>
    <w:p w:rsidR="00F27FEB" w:rsidRPr="001E0A01" w:rsidRDefault="00F27FEB" w:rsidP="00144C77">
      <w:pPr>
        <w:pStyle w:val="affff0"/>
        <w:spacing w:before="0" w:line="240" w:lineRule="auto"/>
        <w:rPr>
          <w:sz w:val="24"/>
        </w:rPr>
      </w:pPr>
    </w:p>
    <w:p w:rsidR="00F27FEB" w:rsidRPr="001E0A01" w:rsidRDefault="00F27FEB" w:rsidP="00144C77">
      <w:pPr>
        <w:pStyle w:val="affff0"/>
        <w:spacing w:before="0" w:line="240" w:lineRule="auto"/>
        <w:rPr>
          <w:sz w:val="24"/>
        </w:rPr>
      </w:pPr>
    </w:p>
    <w:p w:rsidR="00F27FEB" w:rsidRPr="001E0A01" w:rsidRDefault="00F27FEB" w:rsidP="00144C77">
      <w:pPr>
        <w:pStyle w:val="affff0"/>
        <w:spacing w:before="0" w:line="240" w:lineRule="auto"/>
        <w:rPr>
          <w:sz w:val="24"/>
        </w:rPr>
      </w:pPr>
    </w:p>
    <w:p w:rsidR="00F27FEB" w:rsidRPr="001E0A01" w:rsidRDefault="00F27FEB" w:rsidP="00144C77">
      <w:pPr>
        <w:pStyle w:val="affff0"/>
        <w:spacing w:before="0" w:line="240" w:lineRule="auto"/>
        <w:rPr>
          <w:sz w:val="24"/>
        </w:rPr>
      </w:pPr>
    </w:p>
    <w:p w:rsidR="00F27FEB" w:rsidRPr="001E0A01" w:rsidRDefault="00F27FEB" w:rsidP="00144C77">
      <w:pPr>
        <w:pStyle w:val="affff0"/>
        <w:spacing w:before="0" w:line="240" w:lineRule="auto"/>
        <w:rPr>
          <w:sz w:val="24"/>
        </w:rPr>
      </w:pPr>
    </w:p>
    <w:p w:rsidR="00F27FEB" w:rsidRPr="001E0A01" w:rsidRDefault="00F27FEB" w:rsidP="00144C77">
      <w:pPr>
        <w:pStyle w:val="affff0"/>
        <w:spacing w:before="0" w:line="240" w:lineRule="auto"/>
        <w:rPr>
          <w:sz w:val="24"/>
        </w:rPr>
      </w:pPr>
    </w:p>
    <w:p w:rsidR="00F27FEB" w:rsidRDefault="00F27FEB" w:rsidP="00144C77">
      <w:pPr>
        <w:pStyle w:val="affff0"/>
        <w:spacing w:before="0" w:line="240" w:lineRule="auto"/>
        <w:rPr>
          <w:sz w:val="24"/>
        </w:rPr>
      </w:pPr>
    </w:p>
    <w:p w:rsidR="00144C77" w:rsidRDefault="00144C77" w:rsidP="00144C77">
      <w:pPr>
        <w:pStyle w:val="affff0"/>
        <w:spacing w:before="0" w:line="240" w:lineRule="auto"/>
        <w:rPr>
          <w:sz w:val="24"/>
        </w:rPr>
      </w:pPr>
    </w:p>
    <w:p w:rsidR="00144C77" w:rsidRDefault="00144C77" w:rsidP="00144C77">
      <w:pPr>
        <w:pStyle w:val="affff0"/>
        <w:spacing w:before="0" w:line="240" w:lineRule="auto"/>
        <w:rPr>
          <w:sz w:val="24"/>
        </w:rPr>
      </w:pPr>
    </w:p>
    <w:p w:rsidR="00144C77" w:rsidRDefault="00144C77" w:rsidP="00144C77">
      <w:pPr>
        <w:pStyle w:val="affff0"/>
        <w:spacing w:before="0" w:line="240" w:lineRule="auto"/>
        <w:rPr>
          <w:sz w:val="24"/>
        </w:rPr>
      </w:pPr>
    </w:p>
    <w:p w:rsidR="00144C77" w:rsidRDefault="00144C77" w:rsidP="00144C77">
      <w:pPr>
        <w:pStyle w:val="affff0"/>
        <w:spacing w:before="0" w:line="240" w:lineRule="auto"/>
        <w:rPr>
          <w:sz w:val="24"/>
        </w:rPr>
      </w:pPr>
    </w:p>
    <w:p w:rsidR="00144C77" w:rsidRDefault="00144C77" w:rsidP="00144C77">
      <w:pPr>
        <w:pStyle w:val="affff0"/>
        <w:spacing w:before="0" w:line="240" w:lineRule="auto"/>
        <w:rPr>
          <w:sz w:val="24"/>
        </w:rPr>
      </w:pPr>
    </w:p>
    <w:p w:rsidR="00144C77" w:rsidRPr="001E0A01" w:rsidRDefault="00144C77" w:rsidP="00144C77">
      <w:pPr>
        <w:pStyle w:val="affff0"/>
        <w:spacing w:before="0" w:line="240" w:lineRule="auto"/>
        <w:rPr>
          <w:sz w:val="24"/>
        </w:rPr>
      </w:pPr>
    </w:p>
    <w:p w:rsidR="00F27FEB" w:rsidRPr="001E0A01" w:rsidRDefault="00F27FEB" w:rsidP="00144C77">
      <w:pPr>
        <w:pStyle w:val="affff0"/>
        <w:spacing w:before="0" w:line="240" w:lineRule="auto"/>
        <w:ind w:firstLine="0"/>
        <w:jc w:val="right"/>
        <w:rPr>
          <w:sz w:val="24"/>
        </w:rPr>
      </w:pPr>
      <w:r w:rsidRPr="001E0A01">
        <w:rPr>
          <w:sz w:val="24"/>
        </w:rPr>
        <w:lastRenderedPageBreak/>
        <w:t xml:space="preserve">График 5.1.2. Коэффициент рождаемости населения сельского поселения </w:t>
      </w:r>
      <w:r w:rsidR="0081760E" w:rsidRPr="001E0A01">
        <w:rPr>
          <w:sz w:val="24"/>
        </w:rPr>
        <w:t>"</w:t>
      </w:r>
      <w:r w:rsidRPr="001E0A01">
        <w:rPr>
          <w:sz w:val="24"/>
        </w:rPr>
        <w:t>село Воямполка</w:t>
      </w:r>
      <w:r w:rsidR="0081760E" w:rsidRPr="001E0A01">
        <w:rPr>
          <w:sz w:val="24"/>
        </w:rPr>
        <w:t>"</w:t>
      </w:r>
      <w:r w:rsidRPr="001E0A01">
        <w:rPr>
          <w:sz w:val="24"/>
        </w:rPr>
        <w:t>, %</w:t>
      </w:r>
    </w:p>
    <w:p w:rsidR="00F27FEB" w:rsidRPr="001E0A01" w:rsidRDefault="00F27FEB" w:rsidP="00144C77">
      <w:pPr>
        <w:spacing w:line="240" w:lineRule="auto"/>
        <w:ind w:firstLine="709"/>
        <w:rPr>
          <w:sz w:val="24"/>
          <w:szCs w:val="24"/>
        </w:rPr>
      </w:pPr>
      <w:r w:rsidRPr="001E0A01">
        <w:rPr>
          <w:noProof/>
          <w:sz w:val="24"/>
          <w:szCs w:val="24"/>
          <w:lang w:eastAsia="ru-RU"/>
        </w:rPr>
        <w:drawing>
          <wp:anchor distT="0" distB="0" distL="114300" distR="114300" simplePos="0" relativeHeight="251661312" behindDoc="0" locked="0" layoutInCell="1" allowOverlap="1">
            <wp:simplePos x="0" y="0"/>
            <wp:positionH relativeFrom="column">
              <wp:posOffset>137795</wp:posOffset>
            </wp:positionH>
            <wp:positionV relativeFrom="paragraph">
              <wp:posOffset>3810</wp:posOffset>
            </wp:positionV>
            <wp:extent cx="5943600" cy="1714500"/>
            <wp:effectExtent l="0" t="0" r="0" b="0"/>
            <wp:wrapTight wrapText="bothSides">
              <wp:wrapPolygon edited="0">
                <wp:start x="104" y="600"/>
                <wp:lineTo x="104" y="20880"/>
                <wp:lineTo x="21462" y="20880"/>
                <wp:lineTo x="21462" y="600"/>
                <wp:lineTo x="104" y="600"/>
              </wp:wrapPolygon>
            </wp:wrapTight>
            <wp:docPr id="3"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Pr="001E0A01">
        <w:rPr>
          <w:sz w:val="24"/>
          <w:szCs w:val="24"/>
        </w:rPr>
        <w:t>Коэффициент смертности населения поселка за период с 2008 по 2016 год повысился на 0,6%. Средний коэффициент смертности населения за указанный период составил 1,1%. Динамика изменения коэффициента смертности представлена на графике 5.1.3.</w:t>
      </w:r>
    </w:p>
    <w:p w:rsidR="00F27FEB" w:rsidRPr="001E0A01" w:rsidRDefault="00F27FEB" w:rsidP="00144C77">
      <w:pPr>
        <w:pStyle w:val="affff0"/>
        <w:spacing w:before="0" w:line="240" w:lineRule="auto"/>
        <w:jc w:val="right"/>
        <w:rPr>
          <w:sz w:val="24"/>
        </w:rPr>
      </w:pPr>
      <w:r w:rsidRPr="001E0A01">
        <w:rPr>
          <w:sz w:val="24"/>
        </w:rPr>
        <w:t xml:space="preserve">График 5.1.3. Коэффициент смертности населения сельского поселения </w:t>
      </w:r>
      <w:r w:rsidR="0081760E" w:rsidRPr="001E0A01">
        <w:rPr>
          <w:sz w:val="24"/>
        </w:rPr>
        <w:t>"</w:t>
      </w:r>
      <w:r w:rsidRPr="001E0A01">
        <w:rPr>
          <w:sz w:val="24"/>
        </w:rPr>
        <w:t>село Воямполка</w:t>
      </w:r>
      <w:r w:rsidR="0081760E" w:rsidRPr="001E0A01">
        <w:rPr>
          <w:sz w:val="24"/>
        </w:rPr>
        <w:t>"</w:t>
      </w:r>
      <w:r w:rsidRPr="001E0A01">
        <w:rPr>
          <w:sz w:val="24"/>
        </w:rPr>
        <w:t>, %</w:t>
      </w:r>
    </w:p>
    <w:p w:rsidR="00F27FEB" w:rsidRPr="001E0A01" w:rsidRDefault="00F27FEB" w:rsidP="00144C77">
      <w:pPr>
        <w:spacing w:line="240" w:lineRule="auto"/>
        <w:ind w:firstLine="709"/>
        <w:rPr>
          <w:sz w:val="24"/>
          <w:szCs w:val="24"/>
        </w:rPr>
      </w:pPr>
      <w:r w:rsidRPr="001E0A01">
        <w:rPr>
          <w:noProof/>
          <w:sz w:val="24"/>
          <w:szCs w:val="24"/>
          <w:lang w:eastAsia="ru-RU"/>
        </w:rPr>
        <w:drawing>
          <wp:anchor distT="0" distB="0" distL="114300" distR="114300" simplePos="0" relativeHeight="251662336" behindDoc="0" locked="0" layoutInCell="1" allowOverlap="1">
            <wp:simplePos x="0" y="0"/>
            <wp:positionH relativeFrom="column">
              <wp:posOffset>137795</wp:posOffset>
            </wp:positionH>
            <wp:positionV relativeFrom="paragraph">
              <wp:posOffset>3810</wp:posOffset>
            </wp:positionV>
            <wp:extent cx="5946140" cy="1715770"/>
            <wp:effectExtent l="0" t="0" r="0" b="0"/>
            <wp:wrapTight wrapText="bothSides">
              <wp:wrapPolygon edited="0">
                <wp:start x="104" y="600"/>
                <wp:lineTo x="104" y="20881"/>
                <wp:lineTo x="21462" y="20881"/>
                <wp:lineTo x="21462" y="600"/>
                <wp:lineTo x="104" y="600"/>
              </wp:wrapPolygon>
            </wp:wrapTight>
            <wp:docPr id="4"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Pr="001E0A01">
        <w:rPr>
          <w:sz w:val="24"/>
          <w:szCs w:val="24"/>
        </w:rPr>
        <w:t>Превышение коэффициента смертности над коэффициентом рождаемости обуславливает естественную убыль населения.</w:t>
      </w:r>
    </w:p>
    <w:p w:rsidR="00F27FEB" w:rsidRPr="001E0A01" w:rsidRDefault="00F27FEB" w:rsidP="00144C77">
      <w:pPr>
        <w:pStyle w:val="affff0"/>
        <w:spacing w:before="0" w:line="240" w:lineRule="auto"/>
        <w:rPr>
          <w:sz w:val="24"/>
        </w:rPr>
      </w:pPr>
      <w:r w:rsidRPr="001E0A01">
        <w:rPr>
          <w:sz w:val="24"/>
        </w:rPr>
        <w:t>Коэффициент прибытия населения в период с 2008 по 2016 год оставался нестабильным. Средний коэффициент прибытия населения за указанный период составил 1,9%. Динамика изменения коэффициента прибытия населения представлена на графике 5.1.4.</w:t>
      </w:r>
    </w:p>
    <w:p w:rsidR="00F27FEB" w:rsidRPr="001E0A01" w:rsidRDefault="00F27FEB" w:rsidP="00144C77">
      <w:pPr>
        <w:pStyle w:val="affff0"/>
        <w:spacing w:before="0" w:line="240" w:lineRule="auto"/>
        <w:ind w:firstLine="0"/>
        <w:jc w:val="right"/>
        <w:rPr>
          <w:sz w:val="24"/>
        </w:rPr>
      </w:pPr>
      <w:r w:rsidRPr="001E0A01">
        <w:rPr>
          <w:sz w:val="24"/>
        </w:rPr>
        <w:t xml:space="preserve">График 5.1.4. Коэффициент прибытия населения сельского поселения </w:t>
      </w:r>
      <w:r w:rsidR="0081760E" w:rsidRPr="001E0A01">
        <w:rPr>
          <w:sz w:val="24"/>
        </w:rPr>
        <w:t>"</w:t>
      </w:r>
      <w:r w:rsidRPr="001E0A01">
        <w:rPr>
          <w:sz w:val="24"/>
        </w:rPr>
        <w:t>село Воямполка</w:t>
      </w:r>
      <w:r w:rsidR="0081760E" w:rsidRPr="001E0A01">
        <w:rPr>
          <w:sz w:val="24"/>
        </w:rPr>
        <w:t>"</w:t>
      </w:r>
      <w:r w:rsidRPr="001E0A01">
        <w:rPr>
          <w:sz w:val="24"/>
        </w:rPr>
        <w:t>, %</w:t>
      </w:r>
    </w:p>
    <w:p w:rsidR="00F27FEB" w:rsidRPr="001E0A01" w:rsidRDefault="00F27FEB" w:rsidP="00144C77">
      <w:pPr>
        <w:spacing w:line="240" w:lineRule="auto"/>
        <w:jc w:val="center"/>
        <w:rPr>
          <w:sz w:val="24"/>
          <w:szCs w:val="24"/>
        </w:rPr>
      </w:pPr>
      <w:r w:rsidRPr="001E0A01">
        <w:rPr>
          <w:noProof/>
          <w:sz w:val="24"/>
          <w:szCs w:val="24"/>
          <w:lang w:eastAsia="ru-RU"/>
        </w:rPr>
        <w:drawing>
          <wp:anchor distT="0" distB="0" distL="114300" distR="114300" simplePos="0" relativeHeight="251663360" behindDoc="0" locked="0" layoutInCell="1" allowOverlap="1">
            <wp:simplePos x="0" y="0"/>
            <wp:positionH relativeFrom="column">
              <wp:posOffset>271145</wp:posOffset>
            </wp:positionH>
            <wp:positionV relativeFrom="paragraph">
              <wp:posOffset>0</wp:posOffset>
            </wp:positionV>
            <wp:extent cx="5939790" cy="1717675"/>
            <wp:effectExtent l="0" t="0" r="0" b="0"/>
            <wp:wrapTight wrapText="bothSides">
              <wp:wrapPolygon edited="0">
                <wp:start x="104" y="599"/>
                <wp:lineTo x="104" y="20881"/>
                <wp:lineTo x="21461" y="20881"/>
                <wp:lineTo x="21461" y="599"/>
                <wp:lineTo x="104" y="599"/>
              </wp:wrapPolygon>
            </wp:wrapTight>
            <wp:docPr id="5" name="Объект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F27FEB" w:rsidRPr="001E0A01" w:rsidRDefault="00F27FEB" w:rsidP="00144C77">
      <w:pPr>
        <w:pStyle w:val="affff0"/>
        <w:spacing w:before="0" w:line="240" w:lineRule="auto"/>
        <w:rPr>
          <w:sz w:val="24"/>
        </w:rPr>
      </w:pPr>
      <w:r w:rsidRPr="001E0A01">
        <w:rPr>
          <w:sz w:val="24"/>
        </w:rPr>
        <w:t>Коэффициент выбытия населения в период с 2009 по 2016 год оставался нестабильным. Средний коэффициент выбытия населения за указанный период составил 3,6%. Динамика изменения выбытия населения поселка представлена на графике 5.1.5.</w:t>
      </w:r>
    </w:p>
    <w:p w:rsidR="00144C77" w:rsidRDefault="00144C77" w:rsidP="00144C77">
      <w:pPr>
        <w:pStyle w:val="affff0"/>
        <w:spacing w:before="0" w:line="240" w:lineRule="auto"/>
        <w:ind w:firstLine="0"/>
        <w:jc w:val="right"/>
        <w:rPr>
          <w:sz w:val="24"/>
        </w:rPr>
      </w:pPr>
    </w:p>
    <w:p w:rsidR="00144C77" w:rsidRDefault="00144C77" w:rsidP="00144C77">
      <w:pPr>
        <w:pStyle w:val="affff0"/>
        <w:spacing w:before="0" w:line="240" w:lineRule="auto"/>
        <w:ind w:firstLine="0"/>
        <w:jc w:val="right"/>
        <w:rPr>
          <w:sz w:val="24"/>
        </w:rPr>
      </w:pPr>
    </w:p>
    <w:p w:rsidR="00F27FEB" w:rsidRPr="001E0A01" w:rsidRDefault="00F27FEB" w:rsidP="00144C77">
      <w:pPr>
        <w:pStyle w:val="affff0"/>
        <w:spacing w:before="0" w:line="240" w:lineRule="auto"/>
        <w:ind w:firstLine="0"/>
        <w:jc w:val="right"/>
        <w:rPr>
          <w:sz w:val="24"/>
        </w:rPr>
      </w:pPr>
      <w:r w:rsidRPr="001E0A01">
        <w:rPr>
          <w:sz w:val="24"/>
        </w:rPr>
        <w:lastRenderedPageBreak/>
        <w:t xml:space="preserve">График 5.1.5. Коэффициент выбытия населения сельского поселения </w:t>
      </w:r>
      <w:r w:rsidR="0081760E" w:rsidRPr="001E0A01">
        <w:rPr>
          <w:sz w:val="24"/>
        </w:rPr>
        <w:t>"</w:t>
      </w:r>
      <w:r w:rsidRPr="001E0A01">
        <w:rPr>
          <w:sz w:val="24"/>
        </w:rPr>
        <w:t>село Воямполка</w:t>
      </w:r>
      <w:r w:rsidR="0081760E" w:rsidRPr="001E0A01">
        <w:rPr>
          <w:sz w:val="24"/>
        </w:rPr>
        <w:t>"</w:t>
      </w:r>
      <w:r w:rsidRPr="001E0A01">
        <w:rPr>
          <w:sz w:val="24"/>
        </w:rPr>
        <w:t>, %</w:t>
      </w:r>
    </w:p>
    <w:p w:rsidR="00F27FEB" w:rsidRPr="001E0A01" w:rsidRDefault="00F27FEB" w:rsidP="00144C77">
      <w:pPr>
        <w:pStyle w:val="affff0"/>
        <w:spacing w:before="0" w:line="240" w:lineRule="auto"/>
        <w:rPr>
          <w:sz w:val="24"/>
        </w:rPr>
      </w:pPr>
      <w:r w:rsidRPr="001E0A01">
        <w:rPr>
          <w:noProof/>
          <w:sz w:val="24"/>
          <w:lang w:eastAsia="ru-RU"/>
        </w:rPr>
        <w:drawing>
          <wp:anchor distT="0" distB="0" distL="114300" distR="114300" simplePos="0" relativeHeight="251664384" behindDoc="0" locked="0" layoutInCell="1" allowOverlap="1">
            <wp:simplePos x="0" y="0"/>
            <wp:positionH relativeFrom="column">
              <wp:posOffset>156845</wp:posOffset>
            </wp:positionH>
            <wp:positionV relativeFrom="paragraph">
              <wp:posOffset>3810</wp:posOffset>
            </wp:positionV>
            <wp:extent cx="5946140" cy="1715770"/>
            <wp:effectExtent l="0" t="0" r="0" b="0"/>
            <wp:wrapTight wrapText="bothSides">
              <wp:wrapPolygon edited="0">
                <wp:start x="104" y="600"/>
                <wp:lineTo x="104" y="20881"/>
                <wp:lineTo x="21462" y="20881"/>
                <wp:lineTo x="21462" y="600"/>
                <wp:lineTo x="104" y="600"/>
              </wp:wrapPolygon>
            </wp:wrapTight>
            <wp:docPr id="6" name="Объект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Pr="001E0A01">
        <w:rPr>
          <w:sz w:val="24"/>
        </w:rPr>
        <w:t>Превышение коэффициента выбытия населения над коэффициентом прибытия обуславливает механическую убыль населения.</w:t>
      </w:r>
    </w:p>
    <w:p w:rsidR="00F27FEB" w:rsidRPr="001E0A01" w:rsidRDefault="00F27FEB" w:rsidP="00144C77">
      <w:pPr>
        <w:pStyle w:val="affff0"/>
        <w:spacing w:before="0" w:line="240" w:lineRule="auto"/>
        <w:rPr>
          <w:sz w:val="24"/>
        </w:rPr>
      </w:pPr>
      <w:r w:rsidRPr="001E0A01">
        <w:rPr>
          <w:sz w:val="24"/>
        </w:rPr>
        <w:t>Доля населения младше трудоспособного возраста составляет 16,1 %, трудоспособного возраста – 67,7 %, старше трудоспособного – 16,2 %. Половозрастной состав населения на 1 января 2016 года представлен в Таблице 5.1.2.</w:t>
      </w:r>
    </w:p>
    <w:p w:rsidR="00F27FEB" w:rsidRPr="001E0A01" w:rsidRDefault="00F27FEB" w:rsidP="00144C77">
      <w:pPr>
        <w:pStyle w:val="affff0"/>
        <w:spacing w:before="0" w:line="240" w:lineRule="auto"/>
        <w:jc w:val="right"/>
        <w:rPr>
          <w:sz w:val="24"/>
        </w:rPr>
      </w:pPr>
      <w:r w:rsidRPr="001E0A01">
        <w:rPr>
          <w:sz w:val="24"/>
        </w:rPr>
        <w:t xml:space="preserve">Таблица 5.1.2. Половозрастной состав населения сельского поселения </w:t>
      </w:r>
      <w:r w:rsidR="0081760E" w:rsidRPr="001E0A01">
        <w:rPr>
          <w:sz w:val="24"/>
        </w:rPr>
        <w:t>"</w:t>
      </w:r>
      <w:r w:rsidRPr="001E0A01">
        <w:rPr>
          <w:sz w:val="24"/>
        </w:rPr>
        <w:t>село Воямполка</w:t>
      </w:r>
      <w:r w:rsidR="0081760E" w:rsidRPr="001E0A01">
        <w:rPr>
          <w:sz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4"/>
        <w:gridCol w:w="1340"/>
        <w:gridCol w:w="1686"/>
        <w:gridCol w:w="1721"/>
      </w:tblGrid>
      <w:tr w:rsidR="00F27FEB" w:rsidRPr="001E0A01" w:rsidTr="00A67E3C">
        <w:trPr>
          <w:tblHeader/>
          <w:jc w:val="center"/>
        </w:trPr>
        <w:tc>
          <w:tcPr>
            <w:tcW w:w="2520" w:type="pct"/>
            <w:vMerge w:val="restart"/>
            <w:shd w:val="clear" w:color="auto" w:fill="auto"/>
            <w:vAlign w:val="center"/>
          </w:tcPr>
          <w:p w:rsidR="00F27FEB" w:rsidRPr="001E0A01" w:rsidRDefault="00F27FEB" w:rsidP="00144C77">
            <w:pPr>
              <w:pStyle w:val="affff2"/>
              <w:jc w:val="center"/>
              <w:rPr>
                <w:b/>
                <w:sz w:val="24"/>
                <w:szCs w:val="24"/>
              </w:rPr>
            </w:pPr>
            <w:r w:rsidRPr="001E0A01">
              <w:rPr>
                <w:b/>
                <w:sz w:val="24"/>
                <w:szCs w:val="24"/>
              </w:rPr>
              <w:t>Возрастная группа</w:t>
            </w:r>
          </w:p>
        </w:tc>
        <w:tc>
          <w:tcPr>
            <w:tcW w:w="2480" w:type="pct"/>
            <w:gridSpan w:val="3"/>
            <w:shd w:val="clear" w:color="auto" w:fill="auto"/>
            <w:vAlign w:val="center"/>
          </w:tcPr>
          <w:p w:rsidR="00F27FEB" w:rsidRPr="001E0A01" w:rsidRDefault="00F27FEB" w:rsidP="00144C77">
            <w:pPr>
              <w:pStyle w:val="affff2"/>
              <w:jc w:val="center"/>
              <w:rPr>
                <w:b/>
                <w:sz w:val="24"/>
                <w:szCs w:val="24"/>
              </w:rPr>
            </w:pPr>
            <w:r w:rsidRPr="001E0A01">
              <w:rPr>
                <w:b/>
                <w:sz w:val="24"/>
                <w:szCs w:val="24"/>
              </w:rPr>
              <w:t>По данным на 01.01.2016г.</w:t>
            </w:r>
          </w:p>
        </w:tc>
      </w:tr>
      <w:tr w:rsidR="00F27FEB" w:rsidRPr="001E0A01" w:rsidTr="00A67E3C">
        <w:trPr>
          <w:tblHeader/>
          <w:jc w:val="center"/>
        </w:trPr>
        <w:tc>
          <w:tcPr>
            <w:tcW w:w="2520" w:type="pct"/>
            <w:vMerge/>
            <w:shd w:val="clear" w:color="auto" w:fill="auto"/>
            <w:vAlign w:val="center"/>
          </w:tcPr>
          <w:p w:rsidR="00F27FEB" w:rsidRPr="001E0A01" w:rsidRDefault="00F27FEB" w:rsidP="00144C77">
            <w:pPr>
              <w:pStyle w:val="affff2"/>
              <w:jc w:val="center"/>
              <w:rPr>
                <w:b/>
                <w:sz w:val="24"/>
                <w:szCs w:val="24"/>
              </w:rPr>
            </w:pPr>
          </w:p>
        </w:tc>
        <w:tc>
          <w:tcPr>
            <w:tcW w:w="700" w:type="pct"/>
            <w:shd w:val="clear" w:color="auto" w:fill="auto"/>
            <w:vAlign w:val="center"/>
          </w:tcPr>
          <w:p w:rsidR="00F27FEB" w:rsidRPr="001E0A01" w:rsidRDefault="00F27FEB" w:rsidP="00144C77">
            <w:pPr>
              <w:pStyle w:val="affff2"/>
              <w:jc w:val="center"/>
              <w:rPr>
                <w:b/>
                <w:sz w:val="24"/>
                <w:szCs w:val="24"/>
              </w:rPr>
            </w:pPr>
            <w:r w:rsidRPr="001E0A01">
              <w:rPr>
                <w:b/>
                <w:sz w:val="24"/>
                <w:szCs w:val="24"/>
              </w:rPr>
              <w:t>всего/%</w:t>
            </w:r>
          </w:p>
        </w:tc>
        <w:tc>
          <w:tcPr>
            <w:tcW w:w="881" w:type="pct"/>
            <w:shd w:val="clear" w:color="auto" w:fill="auto"/>
            <w:vAlign w:val="center"/>
          </w:tcPr>
          <w:p w:rsidR="00F27FEB" w:rsidRPr="001E0A01" w:rsidRDefault="00F27FEB" w:rsidP="00144C77">
            <w:pPr>
              <w:pStyle w:val="affff2"/>
              <w:jc w:val="center"/>
              <w:rPr>
                <w:b/>
                <w:sz w:val="24"/>
                <w:szCs w:val="24"/>
              </w:rPr>
            </w:pPr>
            <w:r w:rsidRPr="001E0A01">
              <w:rPr>
                <w:b/>
                <w:sz w:val="24"/>
                <w:szCs w:val="24"/>
              </w:rPr>
              <w:t>мужчин/%</w:t>
            </w:r>
          </w:p>
        </w:tc>
        <w:tc>
          <w:tcPr>
            <w:tcW w:w="899" w:type="pct"/>
            <w:shd w:val="clear" w:color="auto" w:fill="auto"/>
            <w:vAlign w:val="center"/>
          </w:tcPr>
          <w:p w:rsidR="00F27FEB" w:rsidRPr="001E0A01" w:rsidRDefault="00F27FEB" w:rsidP="00144C77">
            <w:pPr>
              <w:pStyle w:val="affff2"/>
              <w:jc w:val="center"/>
              <w:rPr>
                <w:b/>
                <w:sz w:val="24"/>
                <w:szCs w:val="24"/>
              </w:rPr>
            </w:pPr>
            <w:r w:rsidRPr="001E0A01">
              <w:rPr>
                <w:b/>
                <w:sz w:val="24"/>
                <w:szCs w:val="24"/>
              </w:rPr>
              <w:t>женщин/%</w:t>
            </w:r>
          </w:p>
        </w:tc>
      </w:tr>
      <w:tr w:rsidR="00F27FEB" w:rsidRPr="001E0A01" w:rsidTr="00A67E3C">
        <w:trPr>
          <w:jc w:val="center"/>
        </w:trPr>
        <w:tc>
          <w:tcPr>
            <w:tcW w:w="2520" w:type="pct"/>
            <w:shd w:val="clear" w:color="auto" w:fill="auto"/>
            <w:vAlign w:val="center"/>
          </w:tcPr>
          <w:p w:rsidR="00F27FEB" w:rsidRPr="001E0A01" w:rsidRDefault="00F27FEB" w:rsidP="00144C77">
            <w:pPr>
              <w:pStyle w:val="affff2"/>
              <w:rPr>
                <w:sz w:val="24"/>
                <w:szCs w:val="24"/>
              </w:rPr>
            </w:pPr>
            <w:r w:rsidRPr="001E0A01">
              <w:rPr>
                <w:sz w:val="24"/>
                <w:szCs w:val="24"/>
              </w:rPr>
              <w:t>0 лет</w:t>
            </w:r>
          </w:p>
        </w:tc>
        <w:tc>
          <w:tcPr>
            <w:tcW w:w="700" w:type="pct"/>
            <w:shd w:val="clear" w:color="auto" w:fill="auto"/>
            <w:vAlign w:val="center"/>
          </w:tcPr>
          <w:p w:rsidR="00F27FEB" w:rsidRPr="001E0A01" w:rsidRDefault="00F27FEB" w:rsidP="00144C77">
            <w:pPr>
              <w:pStyle w:val="affff2"/>
              <w:jc w:val="center"/>
              <w:rPr>
                <w:sz w:val="24"/>
                <w:szCs w:val="24"/>
                <w:u w:val="single"/>
              </w:rPr>
            </w:pPr>
            <w:r w:rsidRPr="001E0A01">
              <w:rPr>
                <w:sz w:val="24"/>
                <w:szCs w:val="24"/>
                <w:u w:val="single"/>
              </w:rPr>
              <w:t>3</w:t>
            </w:r>
          </w:p>
          <w:p w:rsidR="00F27FEB" w:rsidRPr="001E0A01" w:rsidRDefault="00F27FEB" w:rsidP="00144C77">
            <w:pPr>
              <w:pStyle w:val="affff2"/>
              <w:jc w:val="center"/>
              <w:rPr>
                <w:sz w:val="24"/>
                <w:szCs w:val="24"/>
              </w:rPr>
            </w:pPr>
            <w:r w:rsidRPr="001E0A01">
              <w:rPr>
                <w:sz w:val="24"/>
                <w:szCs w:val="24"/>
              </w:rPr>
              <w:t>1,4</w:t>
            </w:r>
          </w:p>
        </w:tc>
        <w:tc>
          <w:tcPr>
            <w:tcW w:w="881" w:type="pct"/>
            <w:vMerge w:val="restart"/>
            <w:shd w:val="clear" w:color="auto" w:fill="auto"/>
            <w:vAlign w:val="center"/>
          </w:tcPr>
          <w:p w:rsidR="00F27FEB" w:rsidRPr="001E0A01" w:rsidRDefault="00F27FEB" w:rsidP="00144C77">
            <w:pPr>
              <w:pStyle w:val="affff2"/>
              <w:jc w:val="center"/>
              <w:rPr>
                <w:sz w:val="24"/>
                <w:szCs w:val="24"/>
                <w:u w:val="single"/>
              </w:rPr>
            </w:pPr>
            <w:r w:rsidRPr="001E0A01">
              <w:rPr>
                <w:sz w:val="24"/>
                <w:szCs w:val="24"/>
                <w:u w:val="single"/>
              </w:rPr>
              <w:t>17</w:t>
            </w:r>
          </w:p>
          <w:p w:rsidR="00F27FEB" w:rsidRPr="001E0A01" w:rsidRDefault="00F27FEB" w:rsidP="00144C77">
            <w:pPr>
              <w:pStyle w:val="affff2"/>
              <w:jc w:val="center"/>
              <w:rPr>
                <w:sz w:val="24"/>
                <w:szCs w:val="24"/>
              </w:rPr>
            </w:pPr>
            <w:r w:rsidRPr="001E0A01">
              <w:rPr>
                <w:sz w:val="24"/>
                <w:szCs w:val="24"/>
              </w:rPr>
              <w:t>8,6</w:t>
            </w:r>
          </w:p>
        </w:tc>
        <w:tc>
          <w:tcPr>
            <w:tcW w:w="899" w:type="pct"/>
            <w:vMerge w:val="restart"/>
            <w:shd w:val="clear" w:color="auto" w:fill="auto"/>
            <w:vAlign w:val="center"/>
          </w:tcPr>
          <w:p w:rsidR="00F27FEB" w:rsidRPr="001E0A01" w:rsidRDefault="00F27FEB" w:rsidP="00144C77">
            <w:pPr>
              <w:pStyle w:val="affff2"/>
              <w:jc w:val="center"/>
              <w:rPr>
                <w:sz w:val="24"/>
                <w:szCs w:val="24"/>
                <w:u w:val="single"/>
              </w:rPr>
            </w:pPr>
            <w:r w:rsidRPr="001E0A01">
              <w:rPr>
                <w:sz w:val="24"/>
                <w:szCs w:val="24"/>
                <w:u w:val="single"/>
              </w:rPr>
              <w:t>15</w:t>
            </w:r>
          </w:p>
          <w:p w:rsidR="00F27FEB" w:rsidRPr="001E0A01" w:rsidRDefault="00F27FEB" w:rsidP="00144C77">
            <w:pPr>
              <w:pStyle w:val="affff2"/>
              <w:jc w:val="center"/>
              <w:rPr>
                <w:sz w:val="24"/>
                <w:szCs w:val="24"/>
              </w:rPr>
            </w:pPr>
            <w:r w:rsidRPr="001E0A01">
              <w:rPr>
                <w:sz w:val="24"/>
                <w:szCs w:val="24"/>
              </w:rPr>
              <w:t>7,6</w:t>
            </w:r>
          </w:p>
        </w:tc>
      </w:tr>
      <w:tr w:rsidR="00F27FEB" w:rsidRPr="001E0A01" w:rsidTr="00A67E3C">
        <w:trPr>
          <w:jc w:val="center"/>
        </w:trPr>
        <w:tc>
          <w:tcPr>
            <w:tcW w:w="2520" w:type="pct"/>
            <w:shd w:val="clear" w:color="auto" w:fill="auto"/>
            <w:vAlign w:val="center"/>
          </w:tcPr>
          <w:p w:rsidR="00F27FEB" w:rsidRPr="001E0A01" w:rsidRDefault="00F27FEB" w:rsidP="00144C77">
            <w:pPr>
              <w:pStyle w:val="affff2"/>
              <w:rPr>
                <w:sz w:val="24"/>
                <w:szCs w:val="24"/>
              </w:rPr>
            </w:pPr>
            <w:r w:rsidRPr="001E0A01">
              <w:rPr>
                <w:sz w:val="24"/>
                <w:szCs w:val="24"/>
              </w:rPr>
              <w:t>1 – 6 лет</w:t>
            </w:r>
          </w:p>
        </w:tc>
        <w:tc>
          <w:tcPr>
            <w:tcW w:w="700" w:type="pct"/>
            <w:shd w:val="clear" w:color="auto" w:fill="auto"/>
            <w:vAlign w:val="center"/>
          </w:tcPr>
          <w:p w:rsidR="00F27FEB" w:rsidRPr="001E0A01" w:rsidRDefault="00F27FEB" w:rsidP="00144C77">
            <w:pPr>
              <w:pStyle w:val="affff2"/>
              <w:jc w:val="center"/>
              <w:rPr>
                <w:sz w:val="24"/>
                <w:szCs w:val="24"/>
                <w:u w:val="single"/>
              </w:rPr>
            </w:pPr>
            <w:r w:rsidRPr="001E0A01">
              <w:rPr>
                <w:sz w:val="24"/>
                <w:szCs w:val="24"/>
                <w:u w:val="single"/>
              </w:rPr>
              <w:t>13</w:t>
            </w:r>
          </w:p>
          <w:p w:rsidR="00F27FEB" w:rsidRPr="001E0A01" w:rsidRDefault="00F27FEB" w:rsidP="00144C77">
            <w:pPr>
              <w:pStyle w:val="affff2"/>
              <w:jc w:val="center"/>
              <w:rPr>
                <w:sz w:val="24"/>
                <w:szCs w:val="24"/>
              </w:rPr>
            </w:pPr>
            <w:r w:rsidRPr="001E0A01">
              <w:rPr>
                <w:sz w:val="24"/>
                <w:szCs w:val="24"/>
              </w:rPr>
              <w:t>6,6</w:t>
            </w:r>
          </w:p>
        </w:tc>
        <w:tc>
          <w:tcPr>
            <w:tcW w:w="881" w:type="pct"/>
            <w:vMerge/>
            <w:shd w:val="clear" w:color="auto" w:fill="auto"/>
            <w:vAlign w:val="center"/>
          </w:tcPr>
          <w:p w:rsidR="00F27FEB" w:rsidRPr="001E0A01" w:rsidRDefault="00F27FEB" w:rsidP="00144C77">
            <w:pPr>
              <w:pStyle w:val="affff2"/>
              <w:jc w:val="center"/>
              <w:rPr>
                <w:sz w:val="24"/>
                <w:szCs w:val="24"/>
              </w:rPr>
            </w:pPr>
          </w:p>
        </w:tc>
        <w:tc>
          <w:tcPr>
            <w:tcW w:w="899" w:type="pct"/>
            <w:vMerge/>
            <w:shd w:val="clear" w:color="auto" w:fill="auto"/>
            <w:vAlign w:val="center"/>
          </w:tcPr>
          <w:p w:rsidR="00F27FEB" w:rsidRPr="001E0A01" w:rsidRDefault="00F27FEB" w:rsidP="00144C77">
            <w:pPr>
              <w:pStyle w:val="affff2"/>
              <w:jc w:val="center"/>
              <w:rPr>
                <w:sz w:val="24"/>
                <w:szCs w:val="24"/>
              </w:rPr>
            </w:pPr>
          </w:p>
        </w:tc>
      </w:tr>
      <w:tr w:rsidR="00F27FEB" w:rsidRPr="001E0A01" w:rsidTr="00A67E3C">
        <w:trPr>
          <w:jc w:val="center"/>
        </w:trPr>
        <w:tc>
          <w:tcPr>
            <w:tcW w:w="2520" w:type="pct"/>
            <w:shd w:val="clear" w:color="auto" w:fill="auto"/>
            <w:vAlign w:val="center"/>
          </w:tcPr>
          <w:p w:rsidR="00F27FEB" w:rsidRPr="001E0A01" w:rsidRDefault="00F27FEB" w:rsidP="00144C77">
            <w:pPr>
              <w:pStyle w:val="affff2"/>
              <w:rPr>
                <w:sz w:val="24"/>
                <w:szCs w:val="24"/>
              </w:rPr>
            </w:pPr>
            <w:r w:rsidRPr="001E0A01">
              <w:rPr>
                <w:sz w:val="24"/>
                <w:szCs w:val="24"/>
              </w:rPr>
              <w:t>7 – 16 лет</w:t>
            </w:r>
          </w:p>
        </w:tc>
        <w:tc>
          <w:tcPr>
            <w:tcW w:w="700" w:type="pct"/>
            <w:shd w:val="clear" w:color="auto" w:fill="auto"/>
            <w:vAlign w:val="center"/>
          </w:tcPr>
          <w:p w:rsidR="00F27FEB" w:rsidRPr="001E0A01" w:rsidRDefault="00F27FEB" w:rsidP="00144C77">
            <w:pPr>
              <w:pStyle w:val="affff2"/>
              <w:jc w:val="center"/>
              <w:rPr>
                <w:sz w:val="24"/>
                <w:szCs w:val="24"/>
                <w:u w:val="single"/>
              </w:rPr>
            </w:pPr>
            <w:r w:rsidRPr="001E0A01">
              <w:rPr>
                <w:sz w:val="24"/>
                <w:szCs w:val="24"/>
                <w:u w:val="single"/>
              </w:rPr>
              <w:t>16</w:t>
            </w:r>
          </w:p>
          <w:p w:rsidR="00F27FEB" w:rsidRPr="001E0A01" w:rsidRDefault="00F27FEB" w:rsidP="00144C77">
            <w:pPr>
              <w:pStyle w:val="affff2"/>
              <w:jc w:val="center"/>
              <w:rPr>
                <w:sz w:val="24"/>
                <w:szCs w:val="24"/>
              </w:rPr>
            </w:pPr>
            <w:r w:rsidRPr="001E0A01">
              <w:rPr>
                <w:sz w:val="24"/>
                <w:szCs w:val="24"/>
              </w:rPr>
              <w:t>8,1</w:t>
            </w:r>
          </w:p>
        </w:tc>
        <w:tc>
          <w:tcPr>
            <w:tcW w:w="881" w:type="pct"/>
            <w:vMerge/>
            <w:shd w:val="clear" w:color="auto" w:fill="auto"/>
            <w:vAlign w:val="center"/>
          </w:tcPr>
          <w:p w:rsidR="00F27FEB" w:rsidRPr="001E0A01" w:rsidRDefault="00F27FEB" w:rsidP="00144C77">
            <w:pPr>
              <w:pStyle w:val="affff2"/>
              <w:jc w:val="center"/>
              <w:rPr>
                <w:sz w:val="24"/>
                <w:szCs w:val="24"/>
              </w:rPr>
            </w:pPr>
          </w:p>
        </w:tc>
        <w:tc>
          <w:tcPr>
            <w:tcW w:w="899" w:type="pct"/>
            <w:vMerge/>
            <w:shd w:val="clear" w:color="auto" w:fill="auto"/>
            <w:vAlign w:val="center"/>
          </w:tcPr>
          <w:p w:rsidR="00F27FEB" w:rsidRPr="001E0A01" w:rsidRDefault="00F27FEB" w:rsidP="00144C77">
            <w:pPr>
              <w:pStyle w:val="affff2"/>
              <w:jc w:val="center"/>
              <w:rPr>
                <w:sz w:val="24"/>
                <w:szCs w:val="24"/>
              </w:rPr>
            </w:pPr>
          </w:p>
        </w:tc>
      </w:tr>
      <w:tr w:rsidR="00F27FEB" w:rsidRPr="001E0A01" w:rsidTr="00A67E3C">
        <w:trPr>
          <w:jc w:val="center"/>
        </w:trPr>
        <w:tc>
          <w:tcPr>
            <w:tcW w:w="2520" w:type="pct"/>
            <w:shd w:val="clear" w:color="auto" w:fill="auto"/>
            <w:vAlign w:val="center"/>
          </w:tcPr>
          <w:p w:rsidR="00F27FEB" w:rsidRPr="001E0A01" w:rsidRDefault="00F27FEB" w:rsidP="00144C77">
            <w:pPr>
              <w:pStyle w:val="affff2"/>
              <w:rPr>
                <w:sz w:val="24"/>
                <w:szCs w:val="24"/>
              </w:rPr>
            </w:pPr>
            <w:r w:rsidRPr="001E0A01">
              <w:rPr>
                <w:sz w:val="24"/>
                <w:szCs w:val="24"/>
              </w:rPr>
              <w:t>Трудоспособного возраста</w:t>
            </w:r>
          </w:p>
        </w:tc>
        <w:tc>
          <w:tcPr>
            <w:tcW w:w="700" w:type="pct"/>
            <w:shd w:val="clear" w:color="auto" w:fill="auto"/>
            <w:vAlign w:val="center"/>
          </w:tcPr>
          <w:p w:rsidR="00F27FEB" w:rsidRPr="001E0A01" w:rsidRDefault="00F27FEB" w:rsidP="00144C77">
            <w:pPr>
              <w:pStyle w:val="affff2"/>
              <w:jc w:val="center"/>
              <w:rPr>
                <w:sz w:val="24"/>
                <w:szCs w:val="24"/>
                <w:u w:val="single"/>
              </w:rPr>
            </w:pPr>
            <w:r w:rsidRPr="001E0A01">
              <w:rPr>
                <w:sz w:val="24"/>
                <w:szCs w:val="24"/>
                <w:u w:val="single"/>
              </w:rPr>
              <w:t>134</w:t>
            </w:r>
          </w:p>
          <w:p w:rsidR="00F27FEB" w:rsidRPr="001E0A01" w:rsidRDefault="00F27FEB" w:rsidP="00144C77">
            <w:pPr>
              <w:pStyle w:val="affff2"/>
              <w:jc w:val="center"/>
              <w:rPr>
                <w:sz w:val="24"/>
                <w:szCs w:val="24"/>
              </w:rPr>
            </w:pPr>
            <w:r w:rsidRPr="001E0A01">
              <w:rPr>
                <w:sz w:val="24"/>
                <w:szCs w:val="24"/>
              </w:rPr>
              <w:t>67,7</w:t>
            </w:r>
          </w:p>
        </w:tc>
        <w:tc>
          <w:tcPr>
            <w:tcW w:w="881" w:type="pct"/>
            <w:shd w:val="clear" w:color="auto" w:fill="auto"/>
            <w:vAlign w:val="center"/>
          </w:tcPr>
          <w:p w:rsidR="00F27FEB" w:rsidRPr="001E0A01" w:rsidRDefault="00F27FEB" w:rsidP="00144C77">
            <w:pPr>
              <w:pStyle w:val="affff2"/>
              <w:jc w:val="center"/>
              <w:rPr>
                <w:sz w:val="24"/>
                <w:szCs w:val="24"/>
                <w:u w:val="single"/>
              </w:rPr>
            </w:pPr>
            <w:r w:rsidRPr="001E0A01">
              <w:rPr>
                <w:sz w:val="24"/>
                <w:szCs w:val="24"/>
                <w:u w:val="single"/>
              </w:rPr>
              <w:t>67</w:t>
            </w:r>
          </w:p>
          <w:p w:rsidR="00F27FEB" w:rsidRPr="001E0A01" w:rsidRDefault="00F27FEB" w:rsidP="00144C77">
            <w:pPr>
              <w:pStyle w:val="affff2"/>
              <w:jc w:val="center"/>
              <w:rPr>
                <w:sz w:val="24"/>
                <w:szCs w:val="24"/>
              </w:rPr>
            </w:pPr>
            <w:r w:rsidRPr="001E0A01">
              <w:rPr>
                <w:sz w:val="24"/>
                <w:szCs w:val="24"/>
              </w:rPr>
              <w:t>33,9</w:t>
            </w:r>
          </w:p>
        </w:tc>
        <w:tc>
          <w:tcPr>
            <w:tcW w:w="899" w:type="pct"/>
            <w:shd w:val="clear" w:color="auto" w:fill="auto"/>
            <w:vAlign w:val="center"/>
          </w:tcPr>
          <w:p w:rsidR="00F27FEB" w:rsidRPr="001E0A01" w:rsidRDefault="00F27FEB" w:rsidP="00144C77">
            <w:pPr>
              <w:pStyle w:val="affff2"/>
              <w:jc w:val="center"/>
              <w:rPr>
                <w:sz w:val="24"/>
                <w:szCs w:val="24"/>
                <w:u w:val="single"/>
              </w:rPr>
            </w:pPr>
            <w:r w:rsidRPr="001E0A01">
              <w:rPr>
                <w:sz w:val="24"/>
                <w:szCs w:val="24"/>
                <w:u w:val="single"/>
              </w:rPr>
              <w:t>67</w:t>
            </w:r>
          </w:p>
          <w:p w:rsidR="00F27FEB" w:rsidRPr="001E0A01" w:rsidRDefault="00F27FEB" w:rsidP="00144C77">
            <w:pPr>
              <w:pStyle w:val="affff2"/>
              <w:jc w:val="center"/>
              <w:rPr>
                <w:sz w:val="24"/>
                <w:szCs w:val="24"/>
              </w:rPr>
            </w:pPr>
            <w:r w:rsidRPr="001E0A01">
              <w:rPr>
                <w:sz w:val="24"/>
                <w:szCs w:val="24"/>
              </w:rPr>
              <w:t>33,8</w:t>
            </w:r>
          </w:p>
        </w:tc>
      </w:tr>
      <w:tr w:rsidR="00F27FEB" w:rsidRPr="001E0A01" w:rsidTr="00A67E3C">
        <w:trPr>
          <w:jc w:val="center"/>
        </w:trPr>
        <w:tc>
          <w:tcPr>
            <w:tcW w:w="2520" w:type="pct"/>
            <w:shd w:val="clear" w:color="auto" w:fill="auto"/>
            <w:vAlign w:val="center"/>
          </w:tcPr>
          <w:p w:rsidR="00F27FEB" w:rsidRPr="001E0A01" w:rsidRDefault="00F27FEB" w:rsidP="00144C77">
            <w:pPr>
              <w:pStyle w:val="affff2"/>
              <w:rPr>
                <w:sz w:val="24"/>
                <w:szCs w:val="24"/>
              </w:rPr>
            </w:pPr>
            <w:r w:rsidRPr="001E0A01">
              <w:rPr>
                <w:sz w:val="24"/>
                <w:szCs w:val="24"/>
              </w:rPr>
              <w:t>Старше трудоспособного возраста</w:t>
            </w:r>
          </w:p>
        </w:tc>
        <w:tc>
          <w:tcPr>
            <w:tcW w:w="700" w:type="pct"/>
            <w:shd w:val="clear" w:color="auto" w:fill="auto"/>
            <w:vAlign w:val="center"/>
          </w:tcPr>
          <w:p w:rsidR="00F27FEB" w:rsidRPr="001E0A01" w:rsidRDefault="00F27FEB" w:rsidP="00144C77">
            <w:pPr>
              <w:pStyle w:val="affff2"/>
              <w:jc w:val="center"/>
              <w:rPr>
                <w:sz w:val="24"/>
                <w:szCs w:val="24"/>
                <w:u w:val="single"/>
              </w:rPr>
            </w:pPr>
            <w:r w:rsidRPr="001E0A01">
              <w:rPr>
                <w:sz w:val="24"/>
                <w:szCs w:val="24"/>
                <w:u w:val="single"/>
              </w:rPr>
              <w:t>32</w:t>
            </w:r>
          </w:p>
          <w:p w:rsidR="00F27FEB" w:rsidRPr="001E0A01" w:rsidRDefault="00F27FEB" w:rsidP="00144C77">
            <w:pPr>
              <w:pStyle w:val="affff2"/>
              <w:jc w:val="center"/>
              <w:rPr>
                <w:sz w:val="24"/>
                <w:szCs w:val="24"/>
              </w:rPr>
            </w:pPr>
            <w:r w:rsidRPr="001E0A01">
              <w:rPr>
                <w:sz w:val="24"/>
                <w:szCs w:val="24"/>
              </w:rPr>
              <w:t>16,2</w:t>
            </w:r>
          </w:p>
        </w:tc>
        <w:tc>
          <w:tcPr>
            <w:tcW w:w="881" w:type="pct"/>
            <w:shd w:val="clear" w:color="auto" w:fill="auto"/>
            <w:vAlign w:val="center"/>
          </w:tcPr>
          <w:p w:rsidR="00F27FEB" w:rsidRPr="001E0A01" w:rsidRDefault="00F27FEB" w:rsidP="00144C77">
            <w:pPr>
              <w:pStyle w:val="affff2"/>
              <w:jc w:val="center"/>
              <w:rPr>
                <w:sz w:val="24"/>
                <w:szCs w:val="24"/>
                <w:u w:val="single"/>
              </w:rPr>
            </w:pPr>
            <w:r w:rsidRPr="001E0A01">
              <w:rPr>
                <w:sz w:val="24"/>
                <w:szCs w:val="24"/>
                <w:u w:val="single"/>
              </w:rPr>
              <w:t>13</w:t>
            </w:r>
          </w:p>
          <w:p w:rsidR="00F27FEB" w:rsidRPr="001E0A01" w:rsidRDefault="00F27FEB" w:rsidP="00144C77">
            <w:pPr>
              <w:pStyle w:val="affff2"/>
              <w:jc w:val="center"/>
              <w:rPr>
                <w:sz w:val="24"/>
                <w:szCs w:val="24"/>
              </w:rPr>
            </w:pPr>
            <w:r w:rsidRPr="001E0A01">
              <w:rPr>
                <w:sz w:val="24"/>
                <w:szCs w:val="24"/>
              </w:rPr>
              <w:t>6,6</w:t>
            </w:r>
          </w:p>
        </w:tc>
        <w:tc>
          <w:tcPr>
            <w:tcW w:w="899" w:type="pct"/>
            <w:shd w:val="clear" w:color="auto" w:fill="auto"/>
            <w:vAlign w:val="center"/>
          </w:tcPr>
          <w:p w:rsidR="00F27FEB" w:rsidRPr="001E0A01" w:rsidRDefault="00F27FEB" w:rsidP="00144C77">
            <w:pPr>
              <w:pStyle w:val="affff2"/>
              <w:jc w:val="center"/>
              <w:rPr>
                <w:sz w:val="24"/>
                <w:szCs w:val="24"/>
                <w:u w:val="single"/>
              </w:rPr>
            </w:pPr>
            <w:r w:rsidRPr="001E0A01">
              <w:rPr>
                <w:sz w:val="24"/>
                <w:szCs w:val="24"/>
                <w:u w:val="single"/>
              </w:rPr>
              <w:t>19</w:t>
            </w:r>
          </w:p>
          <w:p w:rsidR="00F27FEB" w:rsidRPr="001E0A01" w:rsidRDefault="00F27FEB" w:rsidP="00144C77">
            <w:pPr>
              <w:pStyle w:val="affff2"/>
              <w:jc w:val="center"/>
              <w:rPr>
                <w:sz w:val="24"/>
                <w:szCs w:val="24"/>
              </w:rPr>
            </w:pPr>
            <w:r w:rsidRPr="001E0A01">
              <w:rPr>
                <w:sz w:val="24"/>
                <w:szCs w:val="24"/>
              </w:rPr>
              <w:t>9,6</w:t>
            </w:r>
          </w:p>
        </w:tc>
      </w:tr>
      <w:tr w:rsidR="00F27FEB" w:rsidRPr="001E0A01" w:rsidTr="00A67E3C">
        <w:trPr>
          <w:jc w:val="center"/>
        </w:trPr>
        <w:tc>
          <w:tcPr>
            <w:tcW w:w="2520" w:type="pct"/>
            <w:shd w:val="clear" w:color="auto" w:fill="auto"/>
            <w:vAlign w:val="center"/>
          </w:tcPr>
          <w:p w:rsidR="00F27FEB" w:rsidRPr="001E0A01" w:rsidRDefault="00F27FEB" w:rsidP="00144C77">
            <w:pPr>
              <w:pStyle w:val="affff2"/>
              <w:jc w:val="right"/>
              <w:rPr>
                <w:sz w:val="24"/>
                <w:szCs w:val="24"/>
              </w:rPr>
            </w:pPr>
            <w:r w:rsidRPr="001E0A01">
              <w:rPr>
                <w:sz w:val="24"/>
                <w:szCs w:val="24"/>
              </w:rPr>
              <w:t>Всего:</w:t>
            </w:r>
          </w:p>
        </w:tc>
        <w:tc>
          <w:tcPr>
            <w:tcW w:w="700" w:type="pct"/>
            <w:shd w:val="clear" w:color="auto" w:fill="auto"/>
            <w:vAlign w:val="center"/>
          </w:tcPr>
          <w:p w:rsidR="00F27FEB" w:rsidRPr="001E0A01" w:rsidRDefault="00F27FEB" w:rsidP="00144C77">
            <w:pPr>
              <w:pStyle w:val="affff2"/>
              <w:jc w:val="center"/>
              <w:rPr>
                <w:sz w:val="24"/>
                <w:szCs w:val="24"/>
                <w:u w:val="single"/>
              </w:rPr>
            </w:pPr>
            <w:r w:rsidRPr="001E0A01">
              <w:rPr>
                <w:sz w:val="24"/>
                <w:szCs w:val="24"/>
                <w:u w:val="single"/>
              </w:rPr>
              <w:t>198</w:t>
            </w:r>
          </w:p>
          <w:p w:rsidR="00F27FEB" w:rsidRPr="001E0A01" w:rsidRDefault="00F27FEB" w:rsidP="00144C77">
            <w:pPr>
              <w:pStyle w:val="affff2"/>
              <w:jc w:val="center"/>
              <w:rPr>
                <w:sz w:val="24"/>
                <w:szCs w:val="24"/>
              </w:rPr>
            </w:pPr>
            <w:r w:rsidRPr="001E0A01">
              <w:rPr>
                <w:sz w:val="24"/>
                <w:szCs w:val="24"/>
              </w:rPr>
              <w:t>100,0</w:t>
            </w:r>
          </w:p>
        </w:tc>
        <w:tc>
          <w:tcPr>
            <w:tcW w:w="881" w:type="pct"/>
            <w:shd w:val="clear" w:color="auto" w:fill="auto"/>
            <w:vAlign w:val="center"/>
          </w:tcPr>
          <w:p w:rsidR="00F27FEB" w:rsidRPr="001E0A01" w:rsidRDefault="00F27FEB" w:rsidP="00144C77">
            <w:pPr>
              <w:pStyle w:val="affff2"/>
              <w:jc w:val="center"/>
              <w:rPr>
                <w:sz w:val="24"/>
                <w:szCs w:val="24"/>
                <w:u w:val="single"/>
              </w:rPr>
            </w:pPr>
            <w:r w:rsidRPr="001E0A01">
              <w:rPr>
                <w:sz w:val="24"/>
                <w:szCs w:val="24"/>
                <w:u w:val="single"/>
              </w:rPr>
              <w:t>97</w:t>
            </w:r>
          </w:p>
          <w:p w:rsidR="00F27FEB" w:rsidRPr="001E0A01" w:rsidRDefault="00F27FEB" w:rsidP="00144C77">
            <w:pPr>
              <w:pStyle w:val="affff2"/>
              <w:jc w:val="center"/>
              <w:rPr>
                <w:sz w:val="24"/>
                <w:szCs w:val="24"/>
              </w:rPr>
            </w:pPr>
            <w:r w:rsidRPr="001E0A01">
              <w:rPr>
                <w:sz w:val="24"/>
                <w:szCs w:val="24"/>
              </w:rPr>
              <w:t>49,0</w:t>
            </w:r>
          </w:p>
        </w:tc>
        <w:tc>
          <w:tcPr>
            <w:tcW w:w="899" w:type="pct"/>
            <w:shd w:val="clear" w:color="auto" w:fill="auto"/>
            <w:vAlign w:val="center"/>
          </w:tcPr>
          <w:p w:rsidR="00F27FEB" w:rsidRPr="001E0A01" w:rsidRDefault="00F27FEB" w:rsidP="00144C77">
            <w:pPr>
              <w:pStyle w:val="affff2"/>
              <w:jc w:val="center"/>
              <w:rPr>
                <w:sz w:val="24"/>
                <w:szCs w:val="24"/>
                <w:u w:val="single"/>
              </w:rPr>
            </w:pPr>
            <w:r w:rsidRPr="001E0A01">
              <w:rPr>
                <w:sz w:val="24"/>
                <w:szCs w:val="24"/>
                <w:u w:val="single"/>
              </w:rPr>
              <w:t>101</w:t>
            </w:r>
          </w:p>
          <w:p w:rsidR="00F27FEB" w:rsidRPr="001E0A01" w:rsidRDefault="00F27FEB" w:rsidP="00144C77">
            <w:pPr>
              <w:pStyle w:val="affff2"/>
              <w:jc w:val="center"/>
              <w:rPr>
                <w:sz w:val="24"/>
                <w:szCs w:val="24"/>
              </w:rPr>
            </w:pPr>
            <w:r w:rsidRPr="001E0A01">
              <w:rPr>
                <w:sz w:val="24"/>
                <w:szCs w:val="24"/>
              </w:rPr>
              <w:t>51,0</w:t>
            </w:r>
          </w:p>
        </w:tc>
      </w:tr>
    </w:tbl>
    <w:p w:rsidR="00F27FEB" w:rsidRPr="001E0A01" w:rsidRDefault="00F27FEB" w:rsidP="00144C77">
      <w:pPr>
        <w:pStyle w:val="affff0"/>
        <w:spacing w:before="0" w:line="240" w:lineRule="auto"/>
        <w:rPr>
          <w:sz w:val="24"/>
        </w:rPr>
      </w:pPr>
    </w:p>
    <w:p w:rsidR="00F27FEB" w:rsidRPr="001E0A01" w:rsidRDefault="00F27FEB" w:rsidP="00144C77">
      <w:pPr>
        <w:pStyle w:val="affff0"/>
        <w:spacing w:before="0" w:line="240" w:lineRule="auto"/>
        <w:rPr>
          <w:sz w:val="24"/>
        </w:rPr>
      </w:pPr>
      <w:r w:rsidRPr="001E0A01">
        <w:rPr>
          <w:sz w:val="24"/>
        </w:rPr>
        <w:t>Результаты анализа:</w:t>
      </w:r>
    </w:p>
    <w:p w:rsidR="00F27FEB" w:rsidRPr="001E0A01" w:rsidRDefault="00F27FEB" w:rsidP="00144C77">
      <w:pPr>
        <w:pStyle w:val="affff0"/>
        <w:numPr>
          <w:ilvl w:val="0"/>
          <w:numId w:val="24"/>
        </w:numPr>
        <w:spacing w:before="0" w:line="240" w:lineRule="auto"/>
        <w:rPr>
          <w:sz w:val="24"/>
        </w:rPr>
      </w:pPr>
      <w:r w:rsidRPr="001E0A01">
        <w:rPr>
          <w:sz w:val="24"/>
        </w:rPr>
        <w:t xml:space="preserve">Численность постоянно проживающего населения сельского поселения </w:t>
      </w:r>
      <w:r w:rsidR="0081760E" w:rsidRPr="001E0A01">
        <w:rPr>
          <w:sz w:val="24"/>
        </w:rPr>
        <w:t>"</w:t>
      </w:r>
      <w:r w:rsidRPr="001E0A01">
        <w:rPr>
          <w:sz w:val="24"/>
        </w:rPr>
        <w:t>село Воямполка</w:t>
      </w:r>
      <w:r w:rsidR="0081760E" w:rsidRPr="001E0A01">
        <w:rPr>
          <w:sz w:val="24"/>
        </w:rPr>
        <w:t>"</w:t>
      </w:r>
      <w:r w:rsidRPr="001E0A01">
        <w:rPr>
          <w:sz w:val="24"/>
        </w:rPr>
        <w:t xml:space="preserve"> имеет устойчивую тенденцию к снижению;</w:t>
      </w:r>
    </w:p>
    <w:p w:rsidR="00F27FEB" w:rsidRPr="001E0A01" w:rsidRDefault="00F27FEB" w:rsidP="00144C77">
      <w:pPr>
        <w:pStyle w:val="affff0"/>
        <w:numPr>
          <w:ilvl w:val="0"/>
          <w:numId w:val="24"/>
        </w:numPr>
        <w:spacing w:before="0" w:line="240" w:lineRule="auto"/>
        <w:rPr>
          <w:sz w:val="24"/>
        </w:rPr>
      </w:pPr>
      <w:r w:rsidRPr="001E0A01">
        <w:rPr>
          <w:sz w:val="24"/>
        </w:rPr>
        <w:t>Доля трудоспособного населения составляет 67,7 %;</w:t>
      </w:r>
    </w:p>
    <w:p w:rsidR="00F27FEB" w:rsidRPr="001E0A01" w:rsidRDefault="00F27FEB" w:rsidP="00144C77">
      <w:pPr>
        <w:pStyle w:val="affff0"/>
        <w:numPr>
          <w:ilvl w:val="0"/>
          <w:numId w:val="24"/>
        </w:numPr>
        <w:spacing w:before="0" w:line="240" w:lineRule="auto"/>
        <w:rPr>
          <w:sz w:val="24"/>
        </w:rPr>
      </w:pPr>
      <w:r w:rsidRPr="001E0A01">
        <w:rPr>
          <w:sz w:val="24"/>
        </w:rPr>
        <w:t>Доля населения женского пола превышает долю мужского населения на 2,0 %.</w:t>
      </w:r>
    </w:p>
    <w:p w:rsidR="00472DB4" w:rsidRPr="001E0A01" w:rsidRDefault="00472DB4" w:rsidP="00144C77">
      <w:pPr>
        <w:pStyle w:val="aff"/>
        <w:spacing w:line="240" w:lineRule="auto"/>
        <w:rPr>
          <w:rFonts w:eastAsia="Times New Roman" w:cs="Times New Roman"/>
          <w:sz w:val="24"/>
          <w:szCs w:val="24"/>
          <w:lang w:eastAsia="ru-RU"/>
        </w:rPr>
      </w:pPr>
    </w:p>
    <w:p w:rsidR="00144C77" w:rsidRDefault="00144C77" w:rsidP="00144C77">
      <w:pPr>
        <w:spacing w:after="0" w:line="240" w:lineRule="auto"/>
        <w:ind w:firstLine="709"/>
        <w:contextualSpacing/>
        <w:rPr>
          <w:rFonts w:eastAsia="Times New Roman" w:cs="Times New Roman"/>
          <w:sz w:val="24"/>
          <w:szCs w:val="24"/>
          <w:lang w:eastAsia="ru-RU"/>
        </w:rPr>
      </w:pPr>
    </w:p>
    <w:p w:rsidR="00144C77" w:rsidRDefault="00144C77" w:rsidP="00144C77">
      <w:pPr>
        <w:spacing w:after="0" w:line="240" w:lineRule="auto"/>
        <w:ind w:firstLine="709"/>
        <w:contextualSpacing/>
        <w:rPr>
          <w:rFonts w:eastAsia="Times New Roman" w:cs="Times New Roman"/>
          <w:sz w:val="24"/>
          <w:szCs w:val="24"/>
          <w:lang w:eastAsia="ru-RU"/>
        </w:rPr>
      </w:pPr>
    </w:p>
    <w:p w:rsidR="00144C77" w:rsidRDefault="00144C77" w:rsidP="00144C77">
      <w:pPr>
        <w:spacing w:after="0" w:line="240" w:lineRule="auto"/>
        <w:ind w:firstLine="709"/>
        <w:contextualSpacing/>
        <w:rPr>
          <w:rFonts w:eastAsia="Times New Roman" w:cs="Times New Roman"/>
          <w:sz w:val="24"/>
          <w:szCs w:val="24"/>
          <w:lang w:eastAsia="ru-RU"/>
        </w:rPr>
      </w:pPr>
    </w:p>
    <w:p w:rsidR="00144C77" w:rsidRDefault="00144C77" w:rsidP="00144C77">
      <w:pPr>
        <w:spacing w:after="0" w:line="240" w:lineRule="auto"/>
        <w:ind w:firstLine="709"/>
        <w:contextualSpacing/>
        <w:rPr>
          <w:rFonts w:eastAsia="Times New Roman" w:cs="Times New Roman"/>
          <w:sz w:val="24"/>
          <w:szCs w:val="24"/>
          <w:lang w:eastAsia="ru-RU"/>
        </w:rPr>
      </w:pPr>
    </w:p>
    <w:p w:rsidR="00144C77" w:rsidRDefault="00144C77" w:rsidP="00144C77">
      <w:pPr>
        <w:spacing w:after="0" w:line="240" w:lineRule="auto"/>
        <w:ind w:firstLine="709"/>
        <w:contextualSpacing/>
        <w:rPr>
          <w:rFonts w:eastAsia="Times New Roman" w:cs="Times New Roman"/>
          <w:sz w:val="24"/>
          <w:szCs w:val="24"/>
          <w:lang w:eastAsia="ru-RU"/>
        </w:rPr>
      </w:pPr>
    </w:p>
    <w:p w:rsidR="00144C77" w:rsidRDefault="00144C77" w:rsidP="00144C77">
      <w:pPr>
        <w:spacing w:after="0" w:line="240" w:lineRule="auto"/>
        <w:ind w:firstLine="709"/>
        <w:contextualSpacing/>
        <w:rPr>
          <w:rFonts w:eastAsia="Times New Roman" w:cs="Times New Roman"/>
          <w:sz w:val="24"/>
          <w:szCs w:val="24"/>
          <w:lang w:eastAsia="ru-RU"/>
        </w:rPr>
      </w:pPr>
    </w:p>
    <w:p w:rsidR="00144C77" w:rsidRDefault="00144C77" w:rsidP="00144C77">
      <w:pPr>
        <w:spacing w:after="0" w:line="240" w:lineRule="auto"/>
        <w:ind w:firstLine="709"/>
        <w:contextualSpacing/>
        <w:rPr>
          <w:rFonts w:eastAsia="Times New Roman" w:cs="Times New Roman"/>
          <w:sz w:val="24"/>
          <w:szCs w:val="24"/>
          <w:lang w:eastAsia="ru-RU"/>
        </w:rPr>
      </w:pPr>
    </w:p>
    <w:p w:rsidR="00144C77" w:rsidRDefault="00144C77" w:rsidP="00144C77">
      <w:pPr>
        <w:spacing w:after="0" w:line="240" w:lineRule="auto"/>
        <w:ind w:firstLine="709"/>
        <w:contextualSpacing/>
        <w:rPr>
          <w:rFonts w:eastAsia="Times New Roman" w:cs="Times New Roman"/>
          <w:sz w:val="24"/>
          <w:szCs w:val="24"/>
          <w:lang w:eastAsia="ru-RU"/>
        </w:rPr>
      </w:pPr>
    </w:p>
    <w:p w:rsidR="00144C77" w:rsidRDefault="00144C77" w:rsidP="00144C77">
      <w:pPr>
        <w:spacing w:after="0" w:line="240" w:lineRule="auto"/>
        <w:ind w:firstLine="709"/>
        <w:contextualSpacing/>
        <w:rPr>
          <w:rFonts w:eastAsia="Times New Roman" w:cs="Times New Roman"/>
          <w:sz w:val="24"/>
          <w:szCs w:val="24"/>
          <w:lang w:eastAsia="ru-RU"/>
        </w:rPr>
      </w:pPr>
    </w:p>
    <w:p w:rsidR="00144C77" w:rsidRDefault="00144C77" w:rsidP="00144C77">
      <w:pPr>
        <w:spacing w:after="0" w:line="240" w:lineRule="auto"/>
        <w:ind w:firstLine="709"/>
        <w:contextualSpacing/>
        <w:rPr>
          <w:rFonts w:eastAsia="Times New Roman" w:cs="Times New Roman"/>
          <w:sz w:val="24"/>
          <w:szCs w:val="24"/>
          <w:lang w:eastAsia="ru-RU"/>
        </w:rPr>
      </w:pPr>
    </w:p>
    <w:p w:rsidR="00472DB4" w:rsidRPr="001E0A01" w:rsidRDefault="00472DB4" w:rsidP="00144C77">
      <w:pPr>
        <w:spacing w:after="0" w:line="240" w:lineRule="auto"/>
        <w:ind w:firstLine="709"/>
        <w:contextualSpacing/>
        <w:rPr>
          <w:rFonts w:eastAsia="Times New Roman" w:cs="Times New Roman"/>
          <w:sz w:val="24"/>
          <w:szCs w:val="24"/>
          <w:lang w:eastAsia="ru-RU"/>
        </w:rPr>
      </w:pPr>
      <w:r w:rsidRPr="001E0A01">
        <w:rPr>
          <w:rFonts w:eastAsia="Times New Roman" w:cs="Times New Roman"/>
          <w:sz w:val="24"/>
          <w:szCs w:val="24"/>
          <w:lang w:eastAsia="ru-RU"/>
        </w:rPr>
        <w:lastRenderedPageBreak/>
        <w:t xml:space="preserve">Главными задачами демографического развития являются: </w:t>
      </w:r>
    </w:p>
    <w:p w:rsidR="00472DB4" w:rsidRPr="001E0A01" w:rsidRDefault="00472DB4" w:rsidP="00144C77">
      <w:pPr>
        <w:pStyle w:val="a9"/>
        <w:keepLines w:val="0"/>
        <w:numPr>
          <w:ilvl w:val="0"/>
          <w:numId w:val="19"/>
        </w:numPr>
        <w:tabs>
          <w:tab w:val="left" w:pos="1134"/>
        </w:tabs>
        <w:spacing w:before="0" w:line="240" w:lineRule="auto"/>
        <w:ind w:left="709" w:hanging="425"/>
        <w:jc w:val="both"/>
        <w:rPr>
          <w:rFonts w:ascii="Times New Roman" w:eastAsia="Times New Roman" w:hAnsi="Times New Roman" w:cs="Times New Roman"/>
          <w:b w:val="0"/>
          <w:bCs w:val="0"/>
          <w:color w:val="auto"/>
          <w:sz w:val="24"/>
          <w:szCs w:val="24"/>
        </w:rPr>
      </w:pPr>
      <w:r w:rsidRPr="001E0A01">
        <w:rPr>
          <w:rFonts w:ascii="Times New Roman" w:eastAsia="Times New Roman" w:hAnsi="Times New Roman" w:cs="Times New Roman"/>
          <w:b w:val="0"/>
          <w:bCs w:val="0"/>
          <w:color w:val="auto"/>
          <w:sz w:val="24"/>
          <w:szCs w:val="24"/>
        </w:rPr>
        <w:t xml:space="preserve">поддержание существующего уровня рождаемости и укрепление института семьи, </w:t>
      </w:r>
      <w:r w:rsidRPr="001E0A01">
        <w:rPr>
          <w:rFonts w:ascii="Times New Roman" w:eastAsia="Calibri" w:hAnsi="Times New Roman" w:cs="Times New Roman"/>
          <w:b w:val="0"/>
          <w:bCs w:val="0"/>
          <w:color w:val="auto"/>
          <w:sz w:val="24"/>
          <w:szCs w:val="24"/>
          <w:lang w:eastAsia="en-US"/>
        </w:rPr>
        <w:t>возрождение</w:t>
      </w:r>
      <w:r w:rsidRPr="001E0A01">
        <w:rPr>
          <w:rFonts w:ascii="Times New Roman" w:eastAsia="Times New Roman" w:hAnsi="Times New Roman" w:cs="Times New Roman"/>
          <w:b w:val="0"/>
          <w:bCs w:val="0"/>
          <w:color w:val="auto"/>
          <w:sz w:val="24"/>
          <w:szCs w:val="24"/>
        </w:rPr>
        <w:t xml:space="preserve"> и распространение её духовно-нравственных ценностей.</w:t>
      </w:r>
    </w:p>
    <w:p w:rsidR="00472DB4" w:rsidRPr="001E0A01" w:rsidRDefault="00472DB4" w:rsidP="00144C77">
      <w:pPr>
        <w:pStyle w:val="a9"/>
        <w:keepLines w:val="0"/>
        <w:numPr>
          <w:ilvl w:val="0"/>
          <w:numId w:val="19"/>
        </w:numPr>
        <w:tabs>
          <w:tab w:val="left" w:pos="1134"/>
        </w:tabs>
        <w:spacing w:before="0" w:line="240" w:lineRule="auto"/>
        <w:ind w:left="709" w:hanging="425"/>
        <w:jc w:val="both"/>
        <w:rPr>
          <w:rFonts w:ascii="Times New Roman" w:eastAsia="Calibri" w:hAnsi="Times New Roman" w:cs="Times New Roman"/>
          <w:b w:val="0"/>
          <w:bCs w:val="0"/>
          <w:color w:val="auto"/>
          <w:sz w:val="24"/>
          <w:szCs w:val="24"/>
          <w:lang w:eastAsia="en-US"/>
        </w:rPr>
      </w:pPr>
      <w:r w:rsidRPr="001E0A01">
        <w:rPr>
          <w:rFonts w:ascii="Times New Roman" w:eastAsia="Calibri" w:hAnsi="Times New Roman" w:cs="Times New Roman"/>
          <w:b w:val="0"/>
          <w:bCs w:val="0"/>
          <w:color w:val="auto"/>
          <w:sz w:val="24"/>
          <w:szCs w:val="24"/>
          <w:lang w:eastAsia="en-US"/>
        </w:rPr>
        <w:t>снижение предотвратимой и преждевременной смертности населения, существенное снижение уровня заболеваемости и смертности от болезней социального характера, увеличение ожидаемой продолжительности жизни населения, в том числе продолжительности активной жизни, улучшение состояния здоровья населения;</w:t>
      </w:r>
    </w:p>
    <w:p w:rsidR="00472DB4" w:rsidRPr="001E0A01" w:rsidRDefault="00472DB4" w:rsidP="00144C77">
      <w:pPr>
        <w:pStyle w:val="a9"/>
        <w:keepLines w:val="0"/>
        <w:numPr>
          <w:ilvl w:val="0"/>
          <w:numId w:val="19"/>
        </w:numPr>
        <w:tabs>
          <w:tab w:val="left" w:pos="1134"/>
        </w:tabs>
        <w:spacing w:before="0" w:line="240" w:lineRule="auto"/>
        <w:ind w:left="709" w:hanging="425"/>
        <w:jc w:val="both"/>
        <w:rPr>
          <w:rFonts w:ascii="Times New Roman" w:eastAsia="Calibri" w:hAnsi="Times New Roman" w:cs="Times New Roman"/>
          <w:b w:val="0"/>
          <w:bCs w:val="0"/>
          <w:color w:val="auto"/>
          <w:sz w:val="24"/>
          <w:szCs w:val="24"/>
          <w:lang w:eastAsia="en-US"/>
        </w:rPr>
      </w:pPr>
      <w:r w:rsidRPr="001E0A01">
        <w:rPr>
          <w:rFonts w:ascii="Times New Roman" w:eastAsia="Calibri" w:hAnsi="Times New Roman" w:cs="Times New Roman"/>
          <w:b w:val="0"/>
          <w:bCs w:val="0"/>
          <w:color w:val="auto"/>
          <w:sz w:val="24"/>
          <w:szCs w:val="24"/>
          <w:lang w:eastAsia="en-US"/>
        </w:rPr>
        <w:t>дальнейшее сокращение уровня младенческой смертности;</w:t>
      </w:r>
    </w:p>
    <w:p w:rsidR="00472DB4" w:rsidRPr="001E0A01" w:rsidRDefault="00472DB4" w:rsidP="00144C77">
      <w:pPr>
        <w:pStyle w:val="a9"/>
        <w:keepLines w:val="0"/>
        <w:numPr>
          <w:ilvl w:val="0"/>
          <w:numId w:val="19"/>
        </w:numPr>
        <w:tabs>
          <w:tab w:val="left" w:pos="1134"/>
        </w:tabs>
        <w:spacing w:before="0" w:line="240" w:lineRule="auto"/>
        <w:ind w:left="709" w:hanging="425"/>
        <w:jc w:val="both"/>
        <w:rPr>
          <w:rFonts w:ascii="Times New Roman" w:eastAsia="Calibri" w:hAnsi="Times New Roman" w:cs="Times New Roman"/>
          <w:b w:val="0"/>
          <w:bCs w:val="0"/>
          <w:color w:val="auto"/>
          <w:sz w:val="24"/>
          <w:szCs w:val="24"/>
          <w:lang w:eastAsia="en-US"/>
        </w:rPr>
      </w:pPr>
      <w:r w:rsidRPr="001E0A01">
        <w:rPr>
          <w:rFonts w:ascii="Times New Roman" w:eastAsia="Calibri" w:hAnsi="Times New Roman" w:cs="Times New Roman"/>
          <w:b w:val="0"/>
          <w:bCs w:val="0"/>
          <w:color w:val="auto"/>
          <w:sz w:val="24"/>
          <w:szCs w:val="24"/>
          <w:lang w:eastAsia="en-US"/>
        </w:rPr>
        <w:t>повышение качества жизни пожилых людей и инвалидов;</w:t>
      </w:r>
    </w:p>
    <w:p w:rsidR="00472DB4" w:rsidRPr="001E0A01" w:rsidRDefault="00472DB4" w:rsidP="00144C77">
      <w:pPr>
        <w:pStyle w:val="a9"/>
        <w:keepLines w:val="0"/>
        <w:numPr>
          <w:ilvl w:val="0"/>
          <w:numId w:val="19"/>
        </w:numPr>
        <w:tabs>
          <w:tab w:val="left" w:pos="1134"/>
        </w:tabs>
        <w:spacing w:before="0" w:line="240" w:lineRule="auto"/>
        <w:ind w:left="709" w:hanging="425"/>
        <w:jc w:val="both"/>
        <w:rPr>
          <w:rFonts w:ascii="Times New Roman" w:eastAsia="Times New Roman" w:hAnsi="Times New Roman" w:cs="Times New Roman"/>
          <w:b w:val="0"/>
          <w:bCs w:val="0"/>
          <w:color w:val="auto"/>
          <w:sz w:val="24"/>
          <w:szCs w:val="24"/>
        </w:rPr>
      </w:pPr>
      <w:r w:rsidRPr="001E0A01">
        <w:rPr>
          <w:rFonts w:ascii="Times New Roman" w:eastAsia="Calibri" w:hAnsi="Times New Roman" w:cs="Times New Roman"/>
          <w:b w:val="0"/>
          <w:bCs w:val="0"/>
          <w:color w:val="auto"/>
          <w:sz w:val="24"/>
          <w:szCs w:val="24"/>
          <w:lang w:eastAsia="en-US"/>
        </w:rPr>
        <w:t xml:space="preserve">регулирование миграционных потоков в целях обеспечения социально-экономического комплекса </w:t>
      </w:r>
      <w:r w:rsidRPr="001E0A01">
        <w:rPr>
          <w:rFonts w:ascii="Times New Roman" w:eastAsia="Times New Roman" w:hAnsi="Times New Roman" w:cs="Times New Roman"/>
          <w:b w:val="0"/>
          <w:bCs w:val="0"/>
          <w:color w:val="auto"/>
          <w:sz w:val="24"/>
          <w:szCs w:val="24"/>
        </w:rPr>
        <w:t xml:space="preserve">муниципального образования </w:t>
      </w:r>
      <w:r w:rsidRPr="001E0A01">
        <w:rPr>
          <w:rFonts w:ascii="Times New Roman" w:eastAsia="Calibri" w:hAnsi="Times New Roman" w:cs="Times New Roman"/>
          <w:b w:val="0"/>
          <w:bCs w:val="0"/>
          <w:color w:val="auto"/>
          <w:sz w:val="24"/>
          <w:szCs w:val="24"/>
          <w:lang w:eastAsia="en-US"/>
        </w:rPr>
        <w:t>кадрами необходимых профессий и уровня квалификации</w:t>
      </w:r>
      <w:r w:rsidRPr="001E0A01">
        <w:rPr>
          <w:rFonts w:ascii="Times New Roman" w:eastAsia="Times New Roman" w:hAnsi="Times New Roman" w:cs="Times New Roman"/>
          <w:b w:val="0"/>
          <w:bCs w:val="0"/>
          <w:color w:val="auto"/>
          <w:sz w:val="24"/>
          <w:szCs w:val="24"/>
        </w:rPr>
        <w:t>.</w:t>
      </w:r>
    </w:p>
    <w:p w:rsidR="00472DB4" w:rsidRPr="001E0A01" w:rsidRDefault="00472DB4" w:rsidP="00144C77">
      <w:pPr>
        <w:pStyle w:val="111"/>
        <w:numPr>
          <w:ilvl w:val="2"/>
          <w:numId w:val="3"/>
        </w:numPr>
        <w:rPr>
          <w:sz w:val="24"/>
          <w:szCs w:val="24"/>
        </w:rPr>
      </w:pPr>
      <w:bookmarkStart w:id="33" w:name="_Toc497979535"/>
      <w:bookmarkStart w:id="34" w:name="_Toc444787004"/>
      <w:bookmarkStart w:id="35" w:name="_Toc515797496"/>
      <w:r w:rsidRPr="001E0A01">
        <w:rPr>
          <w:sz w:val="24"/>
          <w:szCs w:val="24"/>
        </w:rPr>
        <w:t>Градообразующая деятельность</w:t>
      </w:r>
      <w:bookmarkEnd w:id="33"/>
      <w:bookmarkEnd w:id="34"/>
      <w:bookmarkEnd w:id="35"/>
    </w:p>
    <w:p w:rsidR="00E53F14" w:rsidRPr="001E0A01" w:rsidRDefault="00E53F14" w:rsidP="00144C77">
      <w:pPr>
        <w:pStyle w:val="2c"/>
        <w:ind w:left="0"/>
        <w:rPr>
          <w:sz w:val="24"/>
          <w:szCs w:val="24"/>
        </w:rPr>
      </w:pPr>
      <w:bookmarkStart w:id="36" w:name="_Toc490734972"/>
      <w:bookmarkStart w:id="37" w:name="_Toc501599152"/>
      <w:bookmarkStart w:id="38" w:name="_Toc514404761"/>
      <w:bookmarkStart w:id="39" w:name="_Toc515797497"/>
      <w:r w:rsidRPr="001E0A01">
        <w:rPr>
          <w:sz w:val="24"/>
          <w:szCs w:val="24"/>
        </w:rPr>
        <w:t>Характеристика экономического развития</w:t>
      </w:r>
      <w:bookmarkEnd w:id="36"/>
      <w:bookmarkEnd w:id="37"/>
      <w:bookmarkEnd w:id="38"/>
      <w:bookmarkEnd w:id="39"/>
    </w:p>
    <w:p w:rsidR="00E53F14" w:rsidRPr="001E0A01" w:rsidRDefault="00E53F14" w:rsidP="00144C77">
      <w:pPr>
        <w:pStyle w:val="affff0"/>
        <w:spacing w:before="0" w:line="240" w:lineRule="auto"/>
        <w:rPr>
          <w:sz w:val="24"/>
        </w:rPr>
      </w:pPr>
      <w:r w:rsidRPr="001E0A01">
        <w:rPr>
          <w:sz w:val="24"/>
        </w:rPr>
        <w:t>На территории села 8 организаций, в основном это бюджетные организации:</w:t>
      </w:r>
    </w:p>
    <w:p w:rsidR="00E53F14" w:rsidRPr="001E0A01" w:rsidRDefault="00E53F14" w:rsidP="00144C77">
      <w:pPr>
        <w:pStyle w:val="affff0"/>
        <w:numPr>
          <w:ilvl w:val="0"/>
          <w:numId w:val="25"/>
        </w:numPr>
        <w:spacing w:before="0" w:line="240" w:lineRule="auto"/>
        <w:rPr>
          <w:sz w:val="24"/>
        </w:rPr>
      </w:pPr>
      <w:r w:rsidRPr="001E0A01">
        <w:rPr>
          <w:sz w:val="24"/>
        </w:rPr>
        <w:t>администрация;</w:t>
      </w:r>
    </w:p>
    <w:p w:rsidR="00E53F14" w:rsidRPr="001E0A01" w:rsidRDefault="00E53F14" w:rsidP="00144C77">
      <w:pPr>
        <w:pStyle w:val="affff0"/>
        <w:numPr>
          <w:ilvl w:val="0"/>
          <w:numId w:val="25"/>
        </w:numPr>
        <w:spacing w:before="0" w:line="240" w:lineRule="auto"/>
        <w:rPr>
          <w:sz w:val="24"/>
        </w:rPr>
      </w:pPr>
      <w:r w:rsidRPr="001E0A01">
        <w:rPr>
          <w:sz w:val="24"/>
        </w:rPr>
        <w:t>дизельная электростанция (АО «Южные электрические сети Камчатки»);</w:t>
      </w:r>
    </w:p>
    <w:p w:rsidR="00E53F14" w:rsidRPr="001E0A01" w:rsidRDefault="00E53F14" w:rsidP="00144C77">
      <w:pPr>
        <w:pStyle w:val="affff0"/>
        <w:numPr>
          <w:ilvl w:val="0"/>
          <w:numId w:val="25"/>
        </w:numPr>
        <w:spacing w:before="0" w:line="240" w:lineRule="auto"/>
        <w:rPr>
          <w:sz w:val="24"/>
        </w:rPr>
      </w:pPr>
      <w:r w:rsidRPr="001E0A01">
        <w:rPr>
          <w:sz w:val="24"/>
        </w:rPr>
        <w:t>МКУК «Воямпольский СК»;</w:t>
      </w:r>
    </w:p>
    <w:p w:rsidR="00E53F14" w:rsidRPr="001E0A01" w:rsidRDefault="00E53F14" w:rsidP="00144C77">
      <w:pPr>
        <w:pStyle w:val="affff0"/>
        <w:numPr>
          <w:ilvl w:val="0"/>
          <w:numId w:val="25"/>
        </w:numPr>
        <w:spacing w:before="0" w:line="240" w:lineRule="auto"/>
        <w:rPr>
          <w:sz w:val="24"/>
        </w:rPr>
      </w:pPr>
      <w:r w:rsidRPr="001E0A01">
        <w:rPr>
          <w:sz w:val="24"/>
        </w:rPr>
        <w:t>почта (ОАО «Ростелеком»);</w:t>
      </w:r>
    </w:p>
    <w:p w:rsidR="00E53F14" w:rsidRPr="001E0A01" w:rsidRDefault="00E53F14" w:rsidP="00144C77">
      <w:pPr>
        <w:pStyle w:val="affff0"/>
        <w:numPr>
          <w:ilvl w:val="0"/>
          <w:numId w:val="25"/>
        </w:numPr>
        <w:spacing w:before="0" w:line="240" w:lineRule="auto"/>
        <w:rPr>
          <w:sz w:val="24"/>
        </w:rPr>
      </w:pPr>
      <w:r w:rsidRPr="001E0A01">
        <w:rPr>
          <w:sz w:val="24"/>
        </w:rPr>
        <w:t>магазин (ИП Пыжова М. Г.);</w:t>
      </w:r>
    </w:p>
    <w:p w:rsidR="00E53F14" w:rsidRPr="001E0A01" w:rsidRDefault="00E53F14" w:rsidP="00144C77">
      <w:pPr>
        <w:pStyle w:val="affff0"/>
        <w:numPr>
          <w:ilvl w:val="0"/>
          <w:numId w:val="25"/>
        </w:numPr>
        <w:spacing w:before="0" w:line="240" w:lineRule="auto"/>
        <w:rPr>
          <w:sz w:val="24"/>
        </w:rPr>
      </w:pPr>
      <w:r w:rsidRPr="001E0A01">
        <w:rPr>
          <w:sz w:val="24"/>
        </w:rPr>
        <w:t>фельдшерско-акушерский  пункт;</w:t>
      </w:r>
    </w:p>
    <w:p w:rsidR="00E53F14" w:rsidRPr="001E0A01" w:rsidRDefault="00E53F14" w:rsidP="00144C77">
      <w:pPr>
        <w:pStyle w:val="affff0"/>
        <w:numPr>
          <w:ilvl w:val="0"/>
          <w:numId w:val="25"/>
        </w:numPr>
        <w:spacing w:before="0" w:line="240" w:lineRule="auto"/>
        <w:rPr>
          <w:sz w:val="24"/>
        </w:rPr>
      </w:pPr>
      <w:r w:rsidRPr="001E0A01">
        <w:rPr>
          <w:sz w:val="24"/>
        </w:rPr>
        <w:t>школа;</w:t>
      </w:r>
    </w:p>
    <w:p w:rsidR="00E53F14" w:rsidRPr="001E0A01" w:rsidRDefault="00E53F14" w:rsidP="00144C77">
      <w:pPr>
        <w:pStyle w:val="affff0"/>
        <w:numPr>
          <w:ilvl w:val="0"/>
          <w:numId w:val="25"/>
        </w:numPr>
        <w:spacing w:before="0" w:line="240" w:lineRule="auto"/>
        <w:rPr>
          <w:sz w:val="24"/>
        </w:rPr>
      </w:pPr>
      <w:r w:rsidRPr="001E0A01">
        <w:rPr>
          <w:sz w:val="24"/>
        </w:rPr>
        <w:t>пожарный пост «село Воямполка».</w:t>
      </w:r>
    </w:p>
    <w:p w:rsidR="00E53F14" w:rsidRPr="001E0A01" w:rsidRDefault="00E53F14" w:rsidP="00144C77">
      <w:pPr>
        <w:pStyle w:val="affff0"/>
        <w:spacing w:before="0" w:line="240" w:lineRule="auto"/>
        <w:rPr>
          <w:sz w:val="24"/>
        </w:rPr>
      </w:pPr>
      <w:r w:rsidRPr="001E0A01">
        <w:rPr>
          <w:sz w:val="24"/>
        </w:rPr>
        <w:t>Зарегистрированы: ООО «Фактория-Запад», 2 родовые общины: РО «Юнэт», РО «Воямполка» (рыболовство, охота).</w:t>
      </w:r>
    </w:p>
    <w:p w:rsidR="00E53F14" w:rsidRPr="001E0A01" w:rsidRDefault="00E53F14" w:rsidP="00144C77">
      <w:pPr>
        <w:pStyle w:val="affff0"/>
        <w:spacing w:before="0" w:line="240" w:lineRule="auto"/>
        <w:rPr>
          <w:sz w:val="24"/>
        </w:rPr>
      </w:pPr>
      <w:r w:rsidRPr="001E0A01">
        <w:rPr>
          <w:sz w:val="24"/>
        </w:rPr>
        <w:t>На территории Воямполки богатые пастбища для выпаса оленей, сельскохозяйственные угодья, охотничьи угодья, сенокосы.</w:t>
      </w:r>
    </w:p>
    <w:p w:rsidR="00E53F14" w:rsidRPr="001E0A01" w:rsidRDefault="00E53F14" w:rsidP="00144C77">
      <w:pPr>
        <w:pStyle w:val="affff0"/>
        <w:spacing w:before="0" w:line="240" w:lineRule="auto"/>
        <w:rPr>
          <w:sz w:val="24"/>
        </w:rPr>
      </w:pPr>
      <w:r w:rsidRPr="001E0A01">
        <w:rPr>
          <w:sz w:val="24"/>
        </w:rPr>
        <w:t>Топливно-энергетических ресурсов нет.</w:t>
      </w:r>
    </w:p>
    <w:p w:rsidR="00E53F14" w:rsidRPr="001E0A01" w:rsidRDefault="00E53F14" w:rsidP="00144C77">
      <w:pPr>
        <w:pStyle w:val="affff0"/>
        <w:spacing w:before="0" w:line="240" w:lineRule="auto"/>
        <w:rPr>
          <w:sz w:val="24"/>
        </w:rPr>
      </w:pPr>
      <w:r w:rsidRPr="001E0A01">
        <w:rPr>
          <w:sz w:val="24"/>
        </w:rPr>
        <w:t>Иностранные охотники-туристы приезжают поохотиться на бурого медведя и горного барана.</w:t>
      </w:r>
    </w:p>
    <w:p w:rsidR="00472DB4" w:rsidRPr="001E0A01" w:rsidRDefault="00472DB4" w:rsidP="00144C77">
      <w:pPr>
        <w:pStyle w:val="111"/>
        <w:numPr>
          <w:ilvl w:val="2"/>
          <w:numId w:val="3"/>
        </w:numPr>
        <w:rPr>
          <w:sz w:val="24"/>
          <w:szCs w:val="24"/>
        </w:rPr>
      </w:pPr>
      <w:bookmarkStart w:id="40" w:name="_Toc497979536"/>
      <w:bookmarkStart w:id="41" w:name="_Toc515797498"/>
      <w:r w:rsidRPr="001E0A01">
        <w:rPr>
          <w:sz w:val="24"/>
          <w:szCs w:val="24"/>
        </w:rPr>
        <w:t>Развитие жилой застройки</w:t>
      </w:r>
      <w:bookmarkEnd w:id="40"/>
      <w:bookmarkEnd w:id="41"/>
    </w:p>
    <w:p w:rsidR="00E53F14" w:rsidRPr="001E0A01" w:rsidRDefault="00E53F14" w:rsidP="00144C77">
      <w:pPr>
        <w:pStyle w:val="affff0"/>
        <w:spacing w:before="0" w:line="240" w:lineRule="auto"/>
        <w:rPr>
          <w:sz w:val="24"/>
        </w:rPr>
      </w:pPr>
      <w:r w:rsidRPr="001E0A01">
        <w:rPr>
          <w:sz w:val="24"/>
        </w:rPr>
        <w:t>Анализ состояния жилого фонда сельского поселения «село Воямполка» выполнен на основе данных, предоставленных Администрацией сельского поселения «село Воямполка» на 01.01.2017 года (форма №1-жилфонд).</w:t>
      </w:r>
    </w:p>
    <w:p w:rsidR="00E53F14" w:rsidRPr="001E0A01" w:rsidRDefault="00E53F14" w:rsidP="00144C77">
      <w:pPr>
        <w:pStyle w:val="affff0"/>
        <w:spacing w:before="0" w:line="240" w:lineRule="auto"/>
        <w:rPr>
          <w:sz w:val="24"/>
        </w:rPr>
      </w:pPr>
      <w:r w:rsidRPr="001E0A01">
        <w:rPr>
          <w:sz w:val="24"/>
        </w:rPr>
        <w:t>Общая площадь жилого фонда в сельском поселении «село Воямполка» составляет 2,6 тыс. м</w:t>
      </w:r>
      <w:r w:rsidRPr="001E0A01">
        <w:rPr>
          <w:sz w:val="24"/>
          <w:vertAlign w:val="superscript"/>
        </w:rPr>
        <w:t>2</w:t>
      </w:r>
      <w:r w:rsidRPr="001E0A01">
        <w:rPr>
          <w:sz w:val="24"/>
        </w:rPr>
        <w:t>. Средняя обеспеченность жилым фондом составляет – 13,7 м</w:t>
      </w:r>
      <w:r w:rsidRPr="001E0A01">
        <w:rPr>
          <w:sz w:val="24"/>
          <w:vertAlign w:val="superscript"/>
        </w:rPr>
        <w:t>2</w:t>
      </w:r>
      <w:r w:rsidRPr="001E0A01">
        <w:rPr>
          <w:sz w:val="24"/>
        </w:rPr>
        <w:t>/чел.</w:t>
      </w:r>
    </w:p>
    <w:p w:rsidR="00E53F14" w:rsidRPr="001E0A01" w:rsidRDefault="00E53F14" w:rsidP="00144C77">
      <w:pPr>
        <w:pStyle w:val="affff0"/>
        <w:spacing w:before="0" w:line="240" w:lineRule="auto"/>
        <w:rPr>
          <w:sz w:val="24"/>
        </w:rPr>
      </w:pPr>
      <w:r w:rsidRPr="001E0A01">
        <w:rPr>
          <w:sz w:val="24"/>
        </w:rPr>
        <w:t>Распределение жилого фонда по формам собственности, по материалу стен и степени износа представлено в таблицах 5.3.1, 5.3.2, 5.3.3.</w:t>
      </w:r>
    </w:p>
    <w:p w:rsidR="00E53F14" w:rsidRDefault="00E53F14" w:rsidP="00144C77">
      <w:pPr>
        <w:pStyle w:val="affff0"/>
        <w:spacing w:before="0" w:line="240" w:lineRule="auto"/>
        <w:ind w:firstLine="0"/>
        <w:jc w:val="right"/>
        <w:rPr>
          <w:sz w:val="24"/>
        </w:rPr>
      </w:pPr>
    </w:p>
    <w:p w:rsidR="00F236D3" w:rsidRDefault="00F236D3" w:rsidP="00144C77">
      <w:pPr>
        <w:pStyle w:val="affff0"/>
        <w:spacing w:before="0" w:line="240" w:lineRule="auto"/>
        <w:ind w:firstLine="0"/>
        <w:jc w:val="right"/>
        <w:rPr>
          <w:sz w:val="24"/>
        </w:rPr>
      </w:pPr>
    </w:p>
    <w:p w:rsidR="00F236D3" w:rsidRDefault="00F236D3" w:rsidP="00144C77">
      <w:pPr>
        <w:pStyle w:val="affff0"/>
        <w:spacing w:before="0" w:line="240" w:lineRule="auto"/>
        <w:ind w:firstLine="0"/>
        <w:jc w:val="right"/>
        <w:rPr>
          <w:sz w:val="24"/>
        </w:rPr>
      </w:pPr>
    </w:p>
    <w:p w:rsidR="00F236D3" w:rsidRDefault="00F236D3" w:rsidP="00144C77">
      <w:pPr>
        <w:pStyle w:val="affff0"/>
        <w:spacing w:before="0" w:line="240" w:lineRule="auto"/>
        <w:ind w:firstLine="0"/>
        <w:jc w:val="right"/>
        <w:rPr>
          <w:sz w:val="24"/>
        </w:rPr>
      </w:pPr>
    </w:p>
    <w:p w:rsidR="00F236D3" w:rsidRDefault="00F236D3" w:rsidP="00144C77">
      <w:pPr>
        <w:pStyle w:val="affff0"/>
        <w:spacing w:before="0" w:line="240" w:lineRule="auto"/>
        <w:ind w:firstLine="0"/>
        <w:jc w:val="right"/>
        <w:rPr>
          <w:sz w:val="24"/>
        </w:rPr>
      </w:pPr>
    </w:p>
    <w:p w:rsidR="00F236D3" w:rsidRPr="001E0A01" w:rsidRDefault="00F236D3" w:rsidP="00144C77">
      <w:pPr>
        <w:pStyle w:val="affff0"/>
        <w:spacing w:before="0" w:line="240" w:lineRule="auto"/>
        <w:ind w:firstLine="0"/>
        <w:jc w:val="right"/>
        <w:rPr>
          <w:sz w:val="24"/>
        </w:rPr>
      </w:pPr>
    </w:p>
    <w:p w:rsidR="00E53F14" w:rsidRPr="001E0A01" w:rsidRDefault="00E53F14" w:rsidP="00144C77">
      <w:pPr>
        <w:pStyle w:val="affff0"/>
        <w:spacing w:before="0" w:line="240" w:lineRule="auto"/>
        <w:ind w:firstLine="0"/>
        <w:jc w:val="right"/>
        <w:rPr>
          <w:sz w:val="24"/>
        </w:rPr>
      </w:pPr>
      <w:r w:rsidRPr="001E0A01">
        <w:rPr>
          <w:sz w:val="24"/>
        </w:rPr>
        <w:lastRenderedPageBreak/>
        <w:t>Таблица 5.3.1. Распределение жилого фонда по формам собственности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44"/>
        <w:gridCol w:w="1360"/>
        <w:gridCol w:w="1190"/>
        <w:gridCol w:w="2076"/>
        <w:gridCol w:w="2601"/>
      </w:tblGrid>
      <w:tr w:rsidR="00E53F14" w:rsidRPr="001E0A01" w:rsidTr="00A67E3C">
        <w:trPr>
          <w:tblHeader/>
        </w:trPr>
        <w:tc>
          <w:tcPr>
            <w:tcW w:w="1228" w:type="pct"/>
            <w:vMerge w:val="restart"/>
            <w:tcBorders>
              <w:top w:val="single" w:sz="4" w:space="0" w:color="000000"/>
              <w:left w:val="single" w:sz="4" w:space="0" w:color="000000"/>
              <w:bottom w:val="single" w:sz="4" w:space="0" w:color="000000"/>
              <w:right w:val="single" w:sz="4" w:space="0" w:color="000000"/>
            </w:tcBorders>
            <w:vAlign w:val="center"/>
            <w:hideMark/>
          </w:tcPr>
          <w:p w:rsidR="00E53F14" w:rsidRPr="001E0A01" w:rsidRDefault="00E53F14" w:rsidP="00144C77">
            <w:pPr>
              <w:pStyle w:val="affff2"/>
              <w:jc w:val="center"/>
              <w:rPr>
                <w:b/>
                <w:sz w:val="24"/>
                <w:szCs w:val="24"/>
              </w:rPr>
            </w:pPr>
            <w:r w:rsidRPr="001E0A01">
              <w:rPr>
                <w:b/>
                <w:sz w:val="24"/>
                <w:szCs w:val="24"/>
              </w:rPr>
              <w:t>Наименование</w:t>
            </w:r>
          </w:p>
        </w:tc>
        <w:tc>
          <w:tcPr>
            <w:tcW w:w="1339" w:type="pct"/>
            <w:gridSpan w:val="2"/>
            <w:tcBorders>
              <w:top w:val="single" w:sz="4" w:space="0" w:color="000000"/>
              <w:left w:val="single" w:sz="4" w:space="0" w:color="000000"/>
              <w:bottom w:val="single" w:sz="4" w:space="0" w:color="000000"/>
              <w:right w:val="single" w:sz="4" w:space="0" w:color="000000"/>
            </w:tcBorders>
            <w:vAlign w:val="center"/>
            <w:hideMark/>
          </w:tcPr>
          <w:p w:rsidR="00E53F14" w:rsidRPr="001E0A01" w:rsidRDefault="00E53F14" w:rsidP="00144C77">
            <w:pPr>
              <w:pStyle w:val="affff2"/>
              <w:jc w:val="center"/>
              <w:rPr>
                <w:b/>
                <w:sz w:val="24"/>
                <w:szCs w:val="24"/>
              </w:rPr>
            </w:pPr>
            <w:r w:rsidRPr="001E0A01">
              <w:rPr>
                <w:b/>
                <w:sz w:val="24"/>
                <w:szCs w:val="24"/>
              </w:rPr>
              <w:t>Общая площадь жилых помещений</w:t>
            </w:r>
          </w:p>
        </w:tc>
        <w:tc>
          <w:tcPr>
            <w:tcW w:w="2433" w:type="pct"/>
            <w:gridSpan w:val="2"/>
            <w:tcBorders>
              <w:top w:val="single" w:sz="4" w:space="0" w:color="000000"/>
              <w:left w:val="single" w:sz="4" w:space="0" w:color="000000"/>
              <w:bottom w:val="single" w:sz="4" w:space="0" w:color="000000"/>
              <w:right w:val="single" w:sz="4" w:space="0" w:color="000000"/>
            </w:tcBorders>
            <w:vAlign w:val="center"/>
            <w:hideMark/>
          </w:tcPr>
          <w:p w:rsidR="00E53F14" w:rsidRPr="001E0A01" w:rsidRDefault="00E53F14" w:rsidP="00144C77">
            <w:pPr>
              <w:pStyle w:val="affff2"/>
              <w:jc w:val="center"/>
              <w:rPr>
                <w:b/>
                <w:sz w:val="24"/>
                <w:szCs w:val="24"/>
              </w:rPr>
            </w:pPr>
            <w:r w:rsidRPr="001E0A01">
              <w:rPr>
                <w:b/>
                <w:sz w:val="24"/>
                <w:szCs w:val="24"/>
              </w:rPr>
              <w:t>В том числе:</w:t>
            </w:r>
          </w:p>
        </w:tc>
      </w:tr>
      <w:tr w:rsidR="00E53F14" w:rsidRPr="001E0A01" w:rsidTr="00A67E3C">
        <w:trPr>
          <w:tblHeader/>
        </w:trPr>
        <w:tc>
          <w:tcPr>
            <w:tcW w:w="1228" w:type="pct"/>
            <w:vMerge/>
            <w:tcBorders>
              <w:top w:val="single" w:sz="4" w:space="0" w:color="000000"/>
              <w:left w:val="single" w:sz="4" w:space="0" w:color="000000"/>
              <w:bottom w:val="single" w:sz="4" w:space="0" w:color="000000"/>
              <w:right w:val="single" w:sz="4" w:space="0" w:color="000000"/>
            </w:tcBorders>
            <w:vAlign w:val="center"/>
            <w:hideMark/>
          </w:tcPr>
          <w:p w:rsidR="00E53F14" w:rsidRPr="001E0A01" w:rsidRDefault="00E53F14" w:rsidP="00144C77">
            <w:pPr>
              <w:pStyle w:val="affff2"/>
              <w:jc w:val="center"/>
              <w:rPr>
                <w:b/>
                <w:sz w:val="24"/>
                <w:szCs w:val="24"/>
              </w:rPr>
            </w:pPr>
          </w:p>
        </w:tc>
        <w:tc>
          <w:tcPr>
            <w:tcW w:w="714" w:type="pct"/>
            <w:tcBorders>
              <w:top w:val="single" w:sz="4" w:space="0" w:color="000000"/>
              <w:left w:val="single" w:sz="4" w:space="0" w:color="000000"/>
              <w:bottom w:val="single" w:sz="4" w:space="0" w:color="000000"/>
              <w:right w:val="single" w:sz="4" w:space="0" w:color="000000"/>
            </w:tcBorders>
            <w:vAlign w:val="center"/>
            <w:hideMark/>
          </w:tcPr>
          <w:p w:rsidR="00E53F14" w:rsidRPr="001E0A01" w:rsidRDefault="00E53F14" w:rsidP="00144C77">
            <w:pPr>
              <w:pStyle w:val="affff2"/>
              <w:jc w:val="center"/>
              <w:rPr>
                <w:b/>
                <w:sz w:val="24"/>
                <w:szCs w:val="24"/>
              </w:rPr>
            </w:pPr>
            <w:r w:rsidRPr="001E0A01">
              <w:rPr>
                <w:b/>
                <w:sz w:val="24"/>
                <w:szCs w:val="24"/>
              </w:rPr>
              <w:t>тыс.м</w:t>
            </w:r>
            <w:r w:rsidRPr="001E0A01">
              <w:rPr>
                <w:b/>
                <w:sz w:val="24"/>
                <w:szCs w:val="24"/>
                <w:vertAlign w:val="superscript"/>
              </w:rPr>
              <w:t>2</w:t>
            </w:r>
          </w:p>
        </w:tc>
        <w:tc>
          <w:tcPr>
            <w:tcW w:w="625" w:type="pct"/>
            <w:tcBorders>
              <w:top w:val="single" w:sz="4" w:space="0" w:color="000000"/>
              <w:left w:val="single" w:sz="4" w:space="0" w:color="000000"/>
              <w:bottom w:val="single" w:sz="4" w:space="0" w:color="000000"/>
              <w:right w:val="single" w:sz="4" w:space="0" w:color="000000"/>
            </w:tcBorders>
            <w:vAlign w:val="center"/>
            <w:hideMark/>
          </w:tcPr>
          <w:p w:rsidR="00E53F14" w:rsidRPr="001E0A01" w:rsidRDefault="00E53F14" w:rsidP="00144C77">
            <w:pPr>
              <w:pStyle w:val="affff2"/>
              <w:jc w:val="center"/>
              <w:rPr>
                <w:b/>
                <w:sz w:val="24"/>
                <w:szCs w:val="24"/>
              </w:rPr>
            </w:pPr>
            <w:r w:rsidRPr="001E0A01">
              <w:rPr>
                <w:b/>
                <w:sz w:val="24"/>
                <w:szCs w:val="24"/>
              </w:rPr>
              <w:t>%</w:t>
            </w:r>
          </w:p>
        </w:tc>
        <w:tc>
          <w:tcPr>
            <w:tcW w:w="1071" w:type="pct"/>
            <w:tcBorders>
              <w:top w:val="single" w:sz="4" w:space="0" w:color="000000"/>
              <w:left w:val="single" w:sz="4" w:space="0" w:color="000000"/>
              <w:bottom w:val="single" w:sz="4" w:space="0" w:color="000000"/>
              <w:right w:val="single" w:sz="4" w:space="0" w:color="000000"/>
            </w:tcBorders>
            <w:vAlign w:val="center"/>
            <w:hideMark/>
          </w:tcPr>
          <w:p w:rsidR="00E53F14" w:rsidRPr="001E0A01" w:rsidRDefault="00E53F14" w:rsidP="00144C77">
            <w:pPr>
              <w:pStyle w:val="affff2"/>
              <w:jc w:val="center"/>
              <w:rPr>
                <w:b/>
                <w:sz w:val="24"/>
                <w:szCs w:val="24"/>
              </w:rPr>
            </w:pPr>
            <w:r w:rsidRPr="001E0A01">
              <w:rPr>
                <w:b/>
                <w:sz w:val="24"/>
                <w:szCs w:val="24"/>
              </w:rPr>
              <w:t>индивидуальные жилые дома</w:t>
            </w:r>
          </w:p>
        </w:tc>
        <w:tc>
          <w:tcPr>
            <w:tcW w:w="1362" w:type="pct"/>
            <w:tcBorders>
              <w:top w:val="single" w:sz="4" w:space="0" w:color="000000"/>
              <w:left w:val="single" w:sz="4" w:space="0" w:color="000000"/>
              <w:bottom w:val="single" w:sz="4" w:space="0" w:color="000000"/>
              <w:right w:val="single" w:sz="4" w:space="0" w:color="000000"/>
            </w:tcBorders>
            <w:vAlign w:val="center"/>
            <w:hideMark/>
          </w:tcPr>
          <w:p w:rsidR="00E53F14" w:rsidRPr="001E0A01" w:rsidRDefault="00E53F14" w:rsidP="00144C77">
            <w:pPr>
              <w:pStyle w:val="affff2"/>
              <w:jc w:val="center"/>
              <w:rPr>
                <w:b/>
                <w:sz w:val="24"/>
                <w:szCs w:val="24"/>
              </w:rPr>
            </w:pPr>
            <w:r w:rsidRPr="001E0A01">
              <w:rPr>
                <w:b/>
                <w:sz w:val="24"/>
                <w:szCs w:val="24"/>
              </w:rPr>
              <w:t>многоквартирные жилые дома</w:t>
            </w:r>
          </w:p>
        </w:tc>
      </w:tr>
      <w:tr w:rsidR="00E53F14" w:rsidRPr="001E0A01" w:rsidTr="00A67E3C">
        <w:tc>
          <w:tcPr>
            <w:tcW w:w="1228" w:type="pct"/>
            <w:tcBorders>
              <w:top w:val="single" w:sz="4" w:space="0" w:color="000000"/>
              <w:left w:val="single" w:sz="4" w:space="0" w:color="000000"/>
              <w:bottom w:val="single" w:sz="4" w:space="0" w:color="000000"/>
              <w:right w:val="single" w:sz="4" w:space="0" w:color="000000"/>
            </w:tcBorders>
            <w:vAlign w:val="center"/>
            <w:hideMark/>
          </w:tcPr>
          <w:p w:rsidR="00E53F14" w:rsidRPr="001E0A01" w:rsidRDefault="00E53F14" w:rsidP="00144C77">
            <w:pPr>
              <w:pStyle w:val="affff2"/>
              <w:jc w:val="center"/>
              <w:rPr>
                <w:sz w:val="24"/>
                <w:szCs w:val="24"/>
              </w:rPr>
            </w:pPr>
            <w:r w:rsidRPr="001E0A01">
              <w:rPr>
                <w:sz w:val="24"/>
                <w:szCs w:val="24"/>
              </w:rPr>
              <w:t>Жилищный фонд, всего</w:t>
            </w:r>
          </w:p>
        </w:tc>
        <w:tc>
          <w:tcPr>
            <w:tcW w:w="714" w:type="pct"/>
            <w:tcBorders>
              <w:top w:val="single" w:sz="4" w:space="0" w:color="000000"/>
              <w:left w:val="single" w:sz="4" w:space="0" w:color="000000"/>
              <w:bottom w:val="single" w:sz="4" w:space="0" w:color="000000"/>
              <w:right w:val="single" w:sz="4" w:space="0" w:color="000000"/>
            </w:tcBorders>
            <w:vAlign w:val="center"/>
          </w:tcPr>
          <w:p w:rsidR="00E53F14" w:rsidRPr="001E0A01" w:rsidRDefault="00E53F14" w:rsidP="00144C77">
            <w:pPr>
              <w:pStyle w:val="affff2"/>
              <w:jc w:val="center"/>
              <w:rPr>
                <w:sz w:val="24"/>
                <w:szCs w:val="24"/>
              </w:rPr>
            </w:pPr>
            <w:r w:rsidRPr="001E0A01">
              <w:rPr>
                <w:sz w:val="24"/>
                <w:szCs w:val="24"/>
              </w:rPr>
              <w:t>2,6</w:t>
            </w:r>
          </w:p>
        </w:tc>
        <w:tc>
          <w:tcPr>
            <w:tcW w:w="625" w:type="pct"/>
            <w:tcBorders>
              <w:top w:val="single" w:sz="4" w:space="0" w:color="000000"/>
              <w:left w:val="single" w:sz="4" w:space="0" w:color="000000"/>
              <w:bottom w:val="single" w:sz="4" w:space="0" w:color="000000"/>
              <w:right w:val="single" w:sz="4" w:space="0" w:color="000000"/>
            </w:tcBorders>
            <w:vAlign w:val="center"/>
          </w:tcPr>
          <w:p w:rsidR="00E53F14" w:rsidRPr="001E0A01" w:rsidRDefault="00E53F14" w:rsidP="00144C77">
            <w:pPr>
              <w:pStyle w:val="affff2"/>
              <w:jc w:val="center"/>
              <w:rPr>
                <w:sz w:val="24"/>
                <w:szCs w:val="24"/>
              </w:rPr>
            </w:pPr>
            <w:r w:rsidRPr="001E0A01">
              <w:rPr>
                <w:sz w:val="24"/>
                <w:szCs w:val="24"/>
              </w:rPr>
              <w:t>100</w:t>
            </w:r>
          </w:p>
        </w:tc>
        <w:tc>
          <w:tcPr>
            <w:tcW w:w="1071" w:type="pct"/>
            <w:tcBorders>
              <w:top w:val="single" w:sz="4" w:space="0" w:color="000000"/>
              <w:left w:val="single" w:sz="4" w:space="0" w:color="000000"/>
              <w:bottom w:val="single" w:sz="4" w:space="0" w:color="000000"/>
              <w:right w:val="single" w:sz="4" w:space="0" w:color="000000"/>
            </w:tcBorders>
            <w:vAlign w:val="center"/>
          </w:tcPr>
          <w:p w:rsidR="00E53F14" w:rsidRPr="001E0A01" w:rsidRDefault="00E53F14" w:rsidP="00144C77">
            <w:pPr>
              <w:pStyle w:val="affff2"/>
              <w:jc w:val="center"/>
              <w:rPr>
                <w:sz w:val="24"/>
                <w:szCs w:val="24"/>
              </w:rPr>
            </w:pPr>
            <w:r w:rsidRPr="001E0A01">
              <w:rPr>
                <w:sz w:val="24"/>
                <w:szCs w:val="24"/>
              </w:rPr>
              <w:t>0,1</w:t>
            </w:r>
          </w:p>
        </w:tc>
        <w:tc>
          <w:tcPr>
            <w:tcW w:w="1362" w:type="pct"/>
            <w:tcBorders>
              <w:top w:val="single" w:sz="4" w:space="0" w:color="000000"/>
              <w:left w:val="single" w:sz="4" w:space="0" w:color="000000"/>
              <w:bottom w:val="single" w:sz="4" w:space="0" w:color="000000"/>
              <w:right w:val="single" w:sz="4" w:space="0" w:color="000000"/>
            </w:tcBorders>
            <w:vAlign w:val="center"/>
          </w:tcPr>
          <w:p w:rsidR="00E53F14" w:rsidRPr="001E0A01" w:rsidRDefault="00E53F14" w:rsidP="00144C77">
            <w:pPr>
              <w:pStyle w:val="affff2"/>
              <w:jc w:val="center"/>
              <w:rPr>
                <w:sz w:val="24"/>
                <w:szCs w:val="24"/>
              </w:rPr>
            </w:pPr>
            <w:r w:rsidRPr="001E0A01">
              <w:rPr>
                <w:sz w:val="24"/>
                <w:szCs w:val="24"/>
              </w:rPr>
              <w:t>2,5</w:t>
            </w:r>
          </w:p>
        </w:tc>
      </w:tr>
      <w:tr w:rsidR="00E53F14" w:rsidRPr="001E0A01" w:rsidTr="00A67E3C">
        <w:tc>
          <w:tcPr>
            <w:tcW w:w="1228" w:type="pct"/>
            <w:tcBorders>
              <w:top w:val="single" w:sz="4" w:space="0" w:color="000000"/>
              <w:left w:val="single" w:sz="4" w:space="0" w:color="000000"/>
              <w:bottom w:val="single" w:sz="4" w:space="0" w:color="000000"/>
              <w:right w:val="single" w:sz="4" w:space="0" w:color="000000"/>
            </w:tcBorders>
            <w:vAlign w:val="center"/>
            <w:hideMark/>
          </w:tcPr>
          <w:p w:rsidR="00E53F14" w:rsidRPr="001E0A01" w:rsidRDefault="00E53F14" w:rsidP="00144C77">
            <w:pPr>
              <w:pStyle w:val="affff2"/>
              <w:jc w:val="center"/>
              <w:rPr>
                <w:sz w:val="24"/>
                <w:szCs w:val="24"/>
              </w:rPr>
            </w:pPr>
            <w:r w:rsidRPr="001E0A01">
              <w:rPr>
                <w:sz w:val="24"/>
                <w:szCs w:val="24"/>
              </w:rPr>
              <w:t>в собственности граждан</w:t>
            </w:r>
          </w:p>
        </w:tc>
        <w:tc>
          <w:tcPr>
            <w:tcW w:w="714" w:type="pct"/>
            <w:tcBorders>
              <w:top w:val="single" w:sz="4" w:space="0" w:color="000000"/>
              <w:left w:val="single" w:sz="4" w:space="0" w:color="000000"/>
              <w:bottom w:val="single" w:sz="4" w:space="0" w:color="000000"/>
              <w:right w:val="single" w:sz="4" w:space="0" w:color="000000"/>
            </w:tcBorders>
            <w:vAlign w:val="center"/>
          </w:tcPr>
          <w:p w:rsidR="00E53F14" w:rsidRPr="001E0A01" w:rsidRDefault="00E53F14" w:rsidP="00144C77">
            <w:pPr>
              <w:pStyle w:val="affff2"/>
              <w:jc w:val="center"/>
              <w:rPr>
                <w:sz w:val="24"/>
                <w:szCs w:val="24"/>
              </w:rPr>
            </w:pPr>
            <w:r w:rsidRPr="001E0A01">
              <w:rPr>
                <w:sz w:val="24"/>
                <w:szCs w:val="24"/>
              </w:rPr>
              <w:t>0,5</w:t>
            </w:r>
          </w:p>
        </w:tc>
        <w:tc>
          <w:tcPr>
            <w:tcW w:w="625" w:type="pct"/>
            <w:tcBorders>
              <w:top w:val="single" w:sz="4" w:space="0" w:color="000000"/>
              <w:left w:val="single" w:sz="4" w:space="0" w:color="000000"/>
              <w:bottom w:val="single" w:sz="4" w:space="0" w:color="000000"/>
              <w:right w:val="single" w:sz="4" w:space="0" w:color="000000"/>
            </w:tcBorders>
            <w:vAlign w:val="center"/>
          </w:tcPr>
          <w:p w:rsidR="00E53F14" w:rsidRPr="001E0A01" w:rsidRDefault="00E53F14" w:rsidP="00144C77">
            <w:pPr>
              <w:pStyle w:val="affff2"/>
              <w:jc w:val="center"/>
              <w:rPr>
                <w:sz w:val="24"/>
                <w:szCs w:val="24"/>
              </w:rPr>
            </w:pPr>
            <w:r w:rsidRPr="001E0A01">
              <w:rPr>
                <w:sz w:val="24"/>
                <w:szCs w:val="24"/>
              </w:rPr>
              <w:t>19,2</w:t>
            </w:r>
          </w:p>
        </w:tc>
        <w:tc>
          <w:tcPr>
            <w:tcW w:w="1071" w:type="pct"/>
            <w:tcBorders>
              <w:top w:val="single" w:sz="4" w:space="0" w:color="000000"/>
              <w:left w:val="single" w:sz="4" w:space="0" w:color="000000"/>
              <w:bottom w:val="single" w:sz="4" w:space="0" w:color="000000"/>
              <w:right w:val="single" w:sz="4" w:space="0" w:color="000000"/>
            </w:tcBorders>
            <w:vAlign w:val="center"/>
          </w:tcPr>
          <w:p w:rsidR="00E53F14" w:rsidRPr="001E0A01" w:rsidRDefault="00E53F14" w:rsidP="00144C77">
            <w:pPr>
              <w:pStyle w:val="affff2"/>
              <w:jc w:val="center"/>
              <w:rPr>
                <w:sz w:val="24"/>
                <w:szCs w:val="24"/>
              </w:rPr>
            </w:pPr>
            <w:r w:rsidRPr="001E0A01">
              <w:rPr>
                <w:sz w:val="24"/>
                <w:szCs w:val="24"/>
              </w:rPr>
              <w:t>0,1</w:t>
            </w:r>
          </w:p>
        </w:tc>
        <w:tc>
          <w:tcPr>
            <w:tcW w:w="1362" w:type="pct"/>
            <w:tcBorders>
              <w:top w:val="single" w:sz="4" w:space="0" w:color="000000"/>
              <w:left w:val="single" w:sz="4" w:space="0" w:color="000000"/>
              <w:bottom w:val="single" w:sz="4" w:space="0" w:color="000000"/>
              <w:right w:val="single" w:sz="4" w:space="0" w:color="000000"/>
            </w:tcBorders>
            <w:vAlign w:val="center"/>
          </w:tcPr>
          <w:p w:rsidR="00E53F14" w:rsidRPr="001E0A01" w:rsidRDefault="00E53F14" w:rsidP="00144C77">
            <w:pPr>
              <w:pStyle w:val="affff2"/>
              <w:jc w:val="center"/>
              <w:rPr>
                <w:sz w:val="24"/>
                <w:szCs w:val="24"/>
              </w:rPr>
            </w:pPr>
            <w:r w:rsidRPr="001E0A01">
              <w:rPr>
                <w:sz w:val="24"/>
                <w:szCs w:val="24"/>
              </w:rPr>
              <w:t>-0,4</w:t>
            </w:r>
          </w:p>
        </w:tc>
      </w:tr>
      <w:tr w:rsidR="00E53F14" w:rsidRPr="001E0A01" w:rsidTr="00A67E3C">
        <w:tc>
          <w:tcPr>
            <w:tcW w:w="1228" w:type="pct"/>
            <w:tcBorders>
              <w:top w:val="single" w:sz="4" w:space="0" w:color="000000"/>
              <w:left w:val="single" w:sz="4" w:space="0" w:color="000000"/>
              <w:bottom w:val="single" w:sz="4" w:space="0" w:color="000000"/>
              <w:right w:val="single" w:sz="4" w:space="0" w:color="000000"/>
            </w:tcBorders>
            <w:vAlign w:val="center"/>
            <w:hideMark/>
          </w:tcPr>
          <w:p w:rsidR="00E53F14" w:rsidRPr="001E0A01" w:rsidRDefault="00E53F14" w:rsidP="00144C77">
            <w:pPr>
              <w:pStyle w:val="affff2"/>
              <w:jc w:val="center"/>
              <w:rPr>
                <w:sz w:val="24"/>
                <w:szCs w:val="24"/>
              </w:rPr>
            </w:pPr>
            <w:r w:rsidRPr="001E0A01">
              <w:rPr>
                <w:sz w:val="24"/>
                <w:szCs w:val="24"/>
              </w:rPr>
              <w:t>в собственности юридических лиц</w:t>
            </w:r>
          </w:p>
        </w:tc>
        <w:tc>
          <w:tcPr>
            <w:tcW w:w="714" w:type="pct"/>
            <w:tcBorders>
              <w:top w:val="single" w:sz="4" w:space="0" w:color="000000"/>
              <w:left w:val="single" w:sz="4" w:space="0" w:color="000000"/>
              <w:bottom w:val="single" w:sz="4" w:space="0" w:color="000000"/>
              <w:right w:val="single" w:sz="4" w:space="0" w:color="000000"/>
            </w:tcBorders>
            <w:vAlign w:val="center"/>
          </w:tcPr>
          <w:p w:rsidR="00E53F14" w:rsidRPr="001E0A01" w:rsidRDefault="00E53F14" w:rsidP="00144C77">
            <w:pPr>
              <w:pStyle w:val="affff2"/>
              <w:jc w:val="center"/>
              <w:rPr>
                <w:sz w:val="24"/>
                <w:szCs w:val="24"/>
              </w:rPr>
            </w:pPr>
            <w:r w:rsidRPr="001E0A01">
              <w:rPr>
                <w:sz w:val="24"/>
                <w:szCs w:val="24"/>
              </w:rPr>
              <w:t>-</w:t>
            </w:r>
          </w:p>
        </w:tc>
        <w:tc>
          <w:tcPr>
            <w:tcW w:w="625" w:type="pct"/>
            <w:tcBorders>
              <w:top w:val="single" w:sz="4" w:space="0" w:color="000000"/>
              <w:left w:val="single" w:sz="4" w:space="0" w:color="000000"/>
              <w:bottom w:val="single" w:sz="4" w:space="0" w:color="000000"/>
              <w:right w:val="single" w:sz="4" w:space="0" w:color="000000"/>
            </w:tcBorders>
            <w:vAlign w:val="center"/>
          </w:tcPr>
          <w:p w:rsidR="00E53F14" w:rsidRPr="001E0A01" w:rsidRDefault="00E53F14" w:rsidP="00144C77">
            <w:pPr>
              <w:pStyle w:val="affff2"/>
              <w:jc w:val="center"/>
              <w:rPr>
                <w:sz w:val="24"/>
                <w:szCs w:val="24"/>
              </w:rPr>
            </w:pPr>
            <w:r w:rsidRPr="001E0A01">
              <w:rPr>
                <w:sz w:val="24"/>
                <w:szCs w:val="24"/>
              </w:rPr>
              <w:t>-</w:t>
            </w:r>
          </w:p>
        </w:tc>
        <w:tc>
          <w:tcPr>
            <w:tcW w:w="1071" w:type="pct"/>
            <w:tcBorders>
              <w:top w:val="single" w:sz="4" w:space="0" w:color="000000"/>
              <w:left w:val="single" w:sz="4" w:space="0" w:color="000000"/>
              <w:bottom w:val="single" w:sz="4" w:space="0" w:color="000000"/>
              <w:right w:val="single" w:sz="4" w:space="0" w:color="000000"/>
            </w:tcBorders>
            <w:vAlign w:val="center"/>
          </w:tcPr>
          <w:p w:rsidR="00E53F14" w:rsidRPr="001E0A01" w:rsidRDefault="00E53F14" w:rsidP="00144C77">
            <w:pPr>
              <w:pStyle w:val="affff2"/>
              <w:jc w:val="center"/>
              <w:rPr>
                <w:sz w:val="24"/>
                <w:szCs w:val="24"/>
              </w:rPr>
            </w:pPr>
            <w:r w:rsidRPr="001E0A01">
              <w:rPr>
                <w:sz w:val="24"/>
                <w:szCs w:val="24"/>
              </w:rPr>
              <w:t>-</w:t>
            </w:r>
          </w:p>
        </w:tc>
        <w:tc>
          <w:tcPr>
            <w:tcW w:w="1362" w:type="pct"/>
            <w:tcBorders>
              <w:top w:val="single" w:sz="4" w:space="0" w:color="000000"/>
              <w:left w:val="single" w:sz="4" w:space="0" w:color="000000"/>
              <w:bottom w:val="single" w:sz="4" w:space="0" w:color="000000"/>
              <w:right w:val="single" w:sz="4" w:space="0" w:color="000000"/>
            </w:tcBorders>
            <w:vAlign w:val="center"/>
          </w:tcPr>
          <w:p w:rsidR="00E53F14" w:rsidRPr="001E0A01" w:rsidRDefault="00E53F14" w:rsidP="00144C77">
            <w:pPr>
              <w:pStyle w:val="affff2"/>
              <w:jc w:val="center"/>
              <w:rPr>
                <w:sz w:val="24"/>
                <w:szCs w:val="24"/>
              </w:rPr>
            </w:pPr>
            <w:r w:rsidRPr="001E0A01">
              <w:rPr>
                <w:sz w:val="24"/>
                <w:szCs w:val="24"/>
              </w:rPr>
              <w:t>-</w:t>
            </w:r>
          </w:p>
        </w:tc>
      </w:tr>
      <w:tr w:rsidR="00E53F14" w:rsidRPr="001E0A01" w:rsidTr="00A67E3C">
        <w:tc>
          <w:tcPr>
            <w:tcW w:w="1228" w:type="pct"/>
            <w:tcBorders>
              <w:top w:val="single" w:sz="4" w:space="0" w:color="000000"/>
              <w:left w:val="single" w:sz="4" w:space="0" w:color="000000"/>
              <w:bottom w:val="single" w:sz="4" w:space="0" w:color="000000"/>
              <w:right w:val="single" w:sz="4" w:space="0" w:color="000000"/>
            </w:tcBorders>
            <w:vAlign w:val="center"/>
            <w:hideMark/>
          </w:tcPr>
          <w:p w:rsidR="00E53F14" w:rsidRPr="001E0A01" w:rsidRDefault="00E53F14" w:rsidP="00144C77">
            <w:pPr>
              <w:pStyle w:val="affff2"/>
              <w:jc w:val="center"/>
              <w:rPr>
                <w:sz w:val="24"/>
                <w:szCs w:val="24"/>
              </w:rPr>
            </w:pPr>
            <w:r w:rsidRPr="001E0A01">
              <w:rPr>
                <w:sz w:val="24"/>
                <w:szCs w:val="24"/>
              </w:rPr>
              <w:t>в государственной собственности</w:t>
            </w:r>
          </w:p>
        </w:tc>
        <w:tc>
          <w:tcPr>
            <w:tcW w:w="714" w:type="pct"/>
            <w:tcBorders>
              <w:top w:val="single" w:sz="4" w:space="0" w:color="000000"/>
              <w:left w:val="single" w:sz="4" w:space="0" w:color="000000"/>
              <w:bottom w:val="single" w:sz="4" w:space="0" w:color="000000"/>
              <w:right w:val="single" w:sz="4" w:space="0" w:color="000000"/>
            </w:tcBorders>
            <w:vAlign w:val="center"/>
          </w:tcPr>
          <w:p w:rsidR="00E53F14" w:rsidRPr="001E0A01" w:rsidRDefault="00E53F14" w:rsidP="00144C77">
            <w:pPr>
              <w:pStyle w:val="affff2"/>
              <w:jc w:val="center"/>
              <w:rPr>
                <w:sz w:val="24"/>
                <w:szCs w:val="24"/>
              </w:rPr>
            </w:pPr>
            <w:r w:rsidRPr="001E0A01">
              <w:rPr>
                <w:sz w:val="24"/>
                <w:szCs w:val="24"/>
              </w:rPr>
              <w:t>-</w:t>
            </w:r>
          </w:p>
        </w:tc>
        <w:tc>
          <w:tcPr>
            <w:tcW w:w="625" w:type="pct"/>
            <w:tcBorders>
              <w:top w:val="single" w:sz="4" w:space="0" w:color="000000"/>
              <w:left w:val="single" w:sz="4" w:space="0" w:color="000000"/>
              <w:bottom w:val="single" w:sz="4" w:space="0" w:color="000000"/>
              <w:right w:val="single" w:sz="4" w:space="0" w:color="000000"/>
            </w:tcBorders>
            <w:vAlign w:val="center"/>
          </w:tcPr>
          <w:p w:rsidR="00E53F14" w:rsidRPr="001E0A01" w:rsidRDefault="00E53F14" w:rsidP="00144C77">
            <w:pPr>
              <w:pStyle w:val="affff2"/>
              <w:jc w:val="center"/>
              <w:rPr>
                <w:sz w:val="24"/>
                <w:szCs w:val="24"/>
              </w:rPr>
            </w:pPr>
            <w:r w:rsidRPr="001E0A01">
              <w:rPr>
                <w:sz w:val="24"/>
                <w:szCs w:val="24"/>
              </w:rPr>
              <w:t>-</w:t>
            </w:r>
          </w:p>
        </w:tc>
        <w:tc>
          <w:tcPr>
            <w:tcW w:w="1071" w:type="pct"/>
            <w:tcBorders>
              <w:top w:val="single" w:sz="4" w:space="0" w:color="000000"/>
              <w:left w:val="single" w:sz="4" w:space="0" w:color="000000"/>
              <w:bottom w:val="single" w:sz="4" w:space="0" w:color="000000"/>
              <w:right w:val="single" w:sz="4" w:space="0" w:color="000000"/>
            </w:tcBorders>
            <w:vAlign w:val="center"/>
          </w:tcPr>
          <w:p w:rsidR="00E53F14" w:rsidRPr="001E0A01" w:rsidRDefault="00E53F14" w:rsidP="00144C77">
            <w:pPr>
              <w:pStyle w:val="affff2"/>
              <w:jc w:val="center"/>
              <w:rPr>
                <w:sz w:val="24"/>
                <w:szCs w:val="24"/>
              </w:rPr>
            </w:pPr>
            <w:r w:rsidRPr="001E0A01">
              <w:rPr>
                <w:sz w:val="24"/>
                <w:szCs w:val="24"/>
              </w:rPr>
              <w:t>-</w:t>
            </w:r>
          </w:p>
        </w:tc>
        <w:tc>
          <w:tcPr>
            <w:tcW w:w="1362" w:type="pct"/>
            <w:tcBorders>
              <w:top w:val="single" w:sz="4" w:space="0" w:color="000000"/>
              <w:left w:val="single" w:sz="4" w:space="0" w:color="000000"/>
              <w:bottom w:val="single" w:sz="4" w:space="0" w:color="000000"/>
              <w:right w:val="single" w:sz="4" w:space="0" w:color="000000"/>
            </w:tcBorders>
            <w:vAlign w:val="center"/>
          </w:tcPr>
          <w:p w:rsidR="00E53F14" w:rsidRPr="001E0A01" w:rsidRDefault="00E53F14" w:rsidP="00144C77">
            <w:pPr>
              <w:pStyle w:val="affff2"/>
              <w:jc w:val="center"/>
              <w:rPr>
                <w:sz w:val="24"/>
                <w:szCs w:val="24"/>
              </w:rPr>
            </w:pPr>
            <w:r w:rsidRPr="001E0A01">
              <w:rPr>
                <w:sz w:val="24"/>
                <w:szCs w:val="24"/>
              </w:rPr>
              <w:t>-</w:t>
            </w:r>
          </w:p>
        </w:tc>
      </w:tr>
      <w:tr w:rsidR="00E53F14" w:rsidRPr="001E0A01" w:rsidTr="00A67E3C">
        <w:tc>
          <w:tcPr>
            <w:tcW w:w="1228" w:type="pct"/>
            <w:tcBorders>
              <w:top w:val="single" w:sz="4" w:space="0" w:color="000000"/>
              <w:left w:val="single" w:sz="4" w:space="0" w:color="000000"/>
              <w:bottom w:val="single" w:sz="4" w:space="0" w:color="000000"/>
              <w:right w:val="single" w:sz="4" w:space="0" w:color="000000"/>
            </w:tcBorders>
            <w:vAlign w:val="center"/>
            <w:hideMark/>
          </w:tcPr>
          <w:p w:rsidR="00E53F14" w:rsidRPr="001E0A01" w:rsidRDefault="00E53F14" w:rsidP="00144C77">
            <w:pPr>
              <w:pStyle w:val="affff2"/>
              <w:jc w:val="center"/>
              <w:rPr>
                <w:sz w:val="24"/>
                <w:szCs w:val="24"/>
              </w:rPr>
            </w:pPr>
            <w:r w:rsidRPr="001E0A01">
              <w:rPr>
                <w:sz w:val="24"/>
                <w:szCs w:val="24"/>
              </w:rPr>
              <w:t>в муниципальной собственности</w:t>
            </w:r>
          </w:p>
        </w:tc>
        <w:tc>
          <w:tcPr>
            <w:tcW w:w="714" w:type="pct"/>
            <w:tcBorders>
              <w:top w:val="single" w:sz="4" w:space="0" w:color="000000"/>
              <w:left w:val="single" w:sz="4" w:space="0" w:color="000000"/>
              <w:bottom w:val="single" w:sz="4" w:space="0" w:color="000000"/>
              <w:right w:val="single" w:sz="4" w:space="0" w:color="000000"/>
            </w:tcBorders>
            <w:vAlign w:val="center"/>
          </w:tcPr>
          <w:p w:rsidR="00E53F14" w:rsidRPr="001E0A01" w:rsidRDefault="00E53F14" w:rsidP="00144C77">
            <w:pPr>
              <w:pStyle w:val="affff2"/>
              <w:jc w:val="center"/>
              <w:rPr>
                <w:sz w:val="24"/>
                <w:szCs w:val="24"/>
              </w:rPr>
            </w:pPr>
            <w:r w:rsidRPr="001E0A01">
              <w:rPr>
                <w:sz w:val="24"/>
                <w:szCs w:val="24"/>
              </w:rPr>
              <w:t>2,1</w:t>
            </w:r>
          </w:p>
        </w:tc>
        <w:tc>
          <w:tcPr>
            <w:tcW w:w="625" w:type="pct"/>
            <w:tcBorders>
              <w:top w:val="single" w:sz="4" w:space="0" w:color="000000"/>
              <w:left w:val="single" w:sz="4" w:space="0" w:color="000000"/>
              <w:bottom w:val="single" w:sz="4" w:space="0" w:color="000000"/>
              <w:right w:val="single" w:sz="4" w:space="0" w:color="000000"/>
            </w:tcBorders>
            <w:vAlign w:val="center"/>
          </w:tcPr>
          <w:p w:rsidR="00E53F14" w:rsidRPr="001E0A01" w:rsidRDefault="00E53F14" w:rsidP="00144C77">
            <w:pPr>
              <w:pStyle w:val="affff2"/>
              <w:jc w:val="center"/>
              <w:rPr>
                <w:sz w:val="24"/>
                <w:szCs w:val="24"/>
              </w:rPr>
            </w:pPr>
            <w:r w:rsidRPr="001E0A01">
              <w:rPr>
                <w:sz w:val="24"/>
                <w:szCs w:val="24"/>
              </w:rPr>
              <w:t>80,8</w:t>
            </w:r>
          </w:p>
        </w:tc>
        <w:tc>
          <w:tcPr>
            <w:tcW w:w="1071" w:type="pct"/>
            <w:tcBorders>
              <w:top w:val="single" w:sz="4" w:space="0" w:color="000000"/>
              <w:left w:val="single" w:sz="4" w:space="0" w:color="000000"/>
              <w:bottom w:val="single" w:sz="4" w:space="0" w:color="000000"/>
              <w:right w:val="single" w:sz="4" w:space="0" w:color="000000"/>
            </w:tcBorders>
            <w:vAlign w:val="center"/>
          </w:tcPr>
          <w:p w:rsidR="00E53F14" w:rsidRPr="001E0A01" w:rsidRDefault="00E53F14" w:rsidP="00144C77">
            <w:pPr>
              <w:pStyle w:val="affff2"/>
              <w:jc w:val="center"/>
              <w:rPr>
                <w:sz w:val="24"/>
                <w:szCs w:val="24"/>
              </w:rPr>
            </w:pPr>
            <w:r w:rsidRPr="001E0A01">
              <w:rPr>
                <w:sz w:val="24"/>
                <w:szCs w:val="24"/>
              </w:rPr>
              <w:t>0,0</w:t>
            </w:r>
          </w:p>
        </w:tc>
        <w:tc>
          <w:tcPr>
            <w:tcW w:w="1362" w:type="pct"/>
            <w:tcBorders>
              <w:top w:val="single" w:sz="4" w:space="0" w:color="000000"/>
              <w:left w:val="single" w:sz="4" w:space="0" w:color="000000"/>
              <w:bottom w:val="single" w:sz="4" w:space="0" w:color="000000"/>
              <w:right w:val="single" w:sz="4" w:space="0" w:color="000000"/>
            </w:tcBorders>
            <w:vAlign w:val="center"/>
          </w:tcPr>
          <w:p w:rsidR="00E53F14" w:rsidRPr="001E0A01" w:rsidRDefault="00E53F14" w:rsidP="00144C77">
            <w:pPr>
              <w:pStyle w:val="affff2"/>
              <w:jc w:val="center"/>
              <w:rPr>
                <w:sz w:val="24"/>
                <w:szCs w:val="24"/>
              </w:rPr>
            </w:pPr>
            <w:r w:rsidRPr="001E0A01">
              <w:rPr>
                <w:sz w:val="24"/>
                <w:szCs w:val="24"/>
              </w:rPr>
              <w:t>2,1</w:t>
            </w:r>
          </w:p>
        </w:tc>
      </w:tr>
    </w:tbl>
    <w:p w:rsidR="00E53F14" w:rsidRPr="001E0A01" w:rsidRDefault="00E53F14" w:rsidP="00144C77">
      <w:pPr>
        <w:pStyle w:val="affff0"/>
        <w:spacing w:line="240" w:lineRule="auto"/>
        <w:ind w:firstLine="0"/>
        <w:jc w:val="right"/>
        <w:rPr>
          <w:sz w:val="24"/>
        </w:rPr>
      </w:pPr>
    </w:p>
    <w:p w:rsidR="00E53F14" w:rsidRPr="001E0A01" w:rsidRDefault="00E53F14" w:rsidP="00144C77">
      <w:pPr>
        <w:pStyle w:val="affff0"/>
        <w:spacing w:line="240" w:lineRule="auto"/>
        <w:ind w:firstLine="0"/>
        <w:jc w:val="right"/>
        <w:rPr>
          <w:sz w:val="24"/>
        </w:rPr>
      </w:pPr>
      <w:r w:rsidRPr="001E0A01">
        <w:rPr>
          <w:sz w:val="24"/>
        </w:rPr>
        <w:t>Таблица 5.3.2. Характеристика существующего жилого фонда по материалу стен</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18"/>
        <w:gridCol w:w="1682"/>
        <w:gridCol w:w="2273"/>
        <w:gridCol w:w="998"/>
        <w:gridCol w:w="756"/>
        <w:gridCol w:w="688"/>
        <w:gridCol w:w="756"/>
      </w:tblGrid>
      <w:tr w:rsidR="00E53F14" w:rsidRPr="001E0A01" w:rsidTr="00A67E3C">
        <w:trPr>
          <w:cantSplit/>
          <w:trHeight w:val="397"/>
          <w:tblHeader/>
        </w:trPr>
        <w:tc>
          <w:tcPr>
            <w:tcW w:w="1342" w:type="pct"/>
            <w:tcBorders>
              <w:top w:val="single" w:sz="4" w:space="0" w:color="000000"/>
              <w:left w:val="single" w:sz="4" w:space="0" w:color="000000"/>
              <w:bottom w:val="nil"/>
              <w:right w:val="single" w:sz="4" w:space="0" w:color="000000"/>
            </w:tcBorders>
            <w:vAlign w:val="center"/>
          </w:tcPr>
          <w:p w:rsidR="00E53F14" w:rsidRPr="001E0A01" w:rsidRDefault="00E53F14" w:rsidP="00144C77">
            <w:pPr>
              <w:pStyle w:val="affff2"/>
              <w:jc w:val="center"/>
              <w:rPr>
                <w:b/>
                <w:sz w:val="24"/>
                <w:szCs w:val="24"/>
              </w:rPr>
            </w:pPr>
            <w:r w:rsidRPr="001E0A01">
              <w:rPr>
                <w:b/>
                <w:sz w:val="24"/>
                <w:szCs w:val="24"/>
              </w:rPr>
              <w:t>Вид жилого фонда</w:t>
            </w:r>
          </w:p>
        </w:tc>
        <w:tc>
          <w:tcPr>
            <w:tcW w:w="957" w:type="pct"/>
            <w:vMerge w:val="restart"/>
            <w:tcBorders>
              <w:top w:val="single" w:sz="4" w:space="0" w:color="000000"/>
              <w:left w:val="single" w:sz="4" w:space="0" w:color="000000"/>
              <w:right w:val="single" w:sz="4" w:space="0" w:color="000000"/>
            </w:tcBorders>
            <w:vAlign w:val="center"/>
          </w:tcPr>
          <w:p w:rsidR="00E53F14" w:rsidRPr="001E0A01" w:rsidRDefault="00E53F14" w:rsidP="00144C77">
            <w:pPr>
              <w:pStyle w:val="affff2"/>
              <w:jc w:val="center"/>
              <w:rPr>
                <w:b/>
                <w:sz w:val="24"/>
                <w:szCs w:val="24"/>
              </w:rPr>
            </w:pPr>
            <w:r w:rsidRPr="001E0A01">
              <w:rPr>
                <w:b/>
                <w:sz w:val="24"/>
                <w:szCs w:val="24"/>
              </w:rPr>
              <w:t>Индивид. жилые дома, единиц</w:t>
            </w:r>
          </w:p>
        </w:tc>
        <w:tc>
          <w:tcPr>
            <w:tcW w:w="1078" w:type="pct"/>
            <w:vMerge w:val="restart"/>
            <w:tcBorders>
              <w:top w:val="single" w:sz="4" w:space="0" w:color="000000"/>
              <w:left w:val="single" w:sz="4" w:space="0" w:color="000000"/>
              <w:right w:val="single" w:sz="4" w:space="0" w:color="000000"/>
            </w:tcBorders>
            <w:vAlign w:val="center"/>
          </w:tcPr>
          <w:p w:rsidR="00E53F14" w:rsidRPr="001E0A01" w:rsidRDefault="00E53F14" w:rsidP="00144C77">
            <w:pPr>
              <w:pStyle w:val="affff2"/>
              <w:jc w:val="center"/>
              <w:rPr>
                <w:b/>
                <w:sz w:val="24"/>
                <w:szCs w:val="24"/>
              </w:rPr>
            </w:pPr>
            <w:r w:rsidRPr="001E0A01">
              <w:rPr>
                <w:b/>
                <w:sz w:val="24"/>
                <w:szCs w:val="24"/>
              </w:rPr>
              <w:t>Многоквартирные жилые дома, единиц</w:t>
            </w:r>
          </w:p>
        </w:tc>
        <w:tc>
          <w:tcPr>
            <w:tcW w:w="1623" w:type="pct"/>
            <w:gridSpan w:val="4"/>
            <w:tcBorders>
              <w:top w:val="single" w:sz="4" w:space="0" w:color="000000"/>
              <w:left w:val="single" w:sz="4" w:space="0" w:color="000000"/>
              <w:bottom w:val="nil"/>
              <w:right w:val="single" w:sz="4" w:space="0" w:color="000000"/>
            </w:tcBorders>
            <w:vAlign w:val="center"/>
          </w:tcPr>
          <w:p w:rsidR="00E53F14" w:rsidRPr="001E0A01" w:rsidRDefault="00E53F14" w:rsidP="00144C77">
            <w:pPr>
              <w:pStyle w:val="affff2"/>
              <w:jc w:val="center"/>
              <w:rPr>
                <w:b/>
                <w:sz w:val="24"/>
                <w:szCs w:val="24"/>
              </w:rPr>
            </w:pPr>
            <w:r w:rsidRPr="001E0A01">
              <w:rPr>
                <w:b/>
                <w:sz w:val="24"/>
                <w:szCs w:val="24"/>
              </w:rPr>
              <w:t>Всего</w:t>
            </w:r>
          </w:p>
        </w:tc>
      </w:tr>
      <w:tr w:rsidR="00E53F14" w:rsidRPr="001E0A01" w:rsidTr="00A67E3C">
        <w:trPr>
          <w:cantSplit/>
          <w:trHeight w:val="397"/>
          <w:tblHeader/>
        </w:trPr>
        <w:tc>
          <w:tcPr>
            <w:tcW w:w="1342" w:type="pct"/>
            <w:tcBorders>
              <w:top w:val="single" w:sz="4" w:space="0" w:color="000000"/>
              <w:left w:val="single" w:sz="4" w:space="0" w:color="000000"/>
              <w:bottom w:val="nil"/>
              <w:right w:val="single" w:sz="4" w:space="0" w:color="000000"/>
            </w:tcBorders>
            <w:vAlign w:val="center"/>
          </w:tcPr>
          <w:p w:rsidR="00E53F14" w:rsidRPr="001E0A01" w:rsidRDefault="00E53F14" w:rsidP="00144C77">
            <w:pPr>
              <w:pStyle w:val="affff2"/>
              <w:jc w:val="center"/>
              <w:rPr>
                <w:b/>
                <w:sz w:val="24"/>
                <w:szCs w:val="24"/>
              </w:rPr>
            </w:pPr>
            <w:r w:rsidRPr="001E0A01">
              <w:rPr>
                <w:b/>
                <w:sz w:val="24"/>
                <w:szCs w:val="24"/>
              </w:rPr>
              <w:t>Материал стен</w:t>
            </w:r>
          </w:p>
        </w:tc>
        <w:tc>
          <w:tcPr>
            <w:tcW w:w="957" w:type="pct"/>
            <w:vMerge/>
            <w:tcBorders>
              <w:left w:val="single" w:sz="4" w:space="0" w:color="000000"/>
              <w:bottom w:val="nil"/>
              <w:right w:val="single" w:sz="4" w:space="0" w:color="000000"/>
            </w:tcBorders>
            <w:vAlign w:val="center"/>
          </w:tcPr>
          <w:p w:rsidR="00E53F14" w:rsidRPr="001E0A01" w:rsidRDefault="00E53F14" w:rsidP="00144C77">
            <w:pPr>
              <w:pStyle w:val="affff2"/>
              <w:jc w:val="center"/>
              <w:rPr>
                <w:b/>
                <w:sz w:val="24"/>
                <w:szCs w:val="24"/>
              </w:rPr>
            </w:pPr>
          </w:p>
        </w:tc>
        <w:tc>
          <w:tcPr>
            <w:tcW w:w="1078" w:type="pct"/>
            <w:vMerge/>
            <w:tcBorders>
              <w:left w:val="single" w:sz="4" w:space="0" w:color="000000"/>
              <w:bottom w:val="nil"/>
              <w:right w:val="single" w:sz="4" w:space="0" w:color="000000"/>
            </w:tcBorders>
            <w:vAlign w:val="center"/>
          </w:tcPr>
          <w:p w:rsidR="00E53F14" w:rsidRPr="001E0A01" w:rsidRDefault="00E53F14" w:rsidP="00144C77">
            <w:pPr>
              <w:pStyle w:val="affff2"/>
              <w:jc w:val="center"/>
              <w:rPr>
                <w:b/>
                <w:sz w:val="24"/>
                <w:szCs w:val="24"/>
              </w:rPr>
            </w:pPr>
          </w:p>
        </w:tc>
        <w:tc>
          <w:tcPr>
            <w:tcW w:w="479" w:type="pct"/>
            <w:tcBorders>
              <w:top w:val="single" w:sz="4" w:space="0" w:color="000000"/>
              <w:left w:val="single" w:sz="4" w:space="0" w:color="000000"/>
              <w:bottom w:val="nil"/>
              <w:right w:val="single" w:sz="4" w:space="0" w:color="000000"/>
            </w:tcBorders>
            <w:vAlign w:val="center"/>
          </w:tcPr>
          <w:p w:rsidR="00E53F14" w:rsidRPr="001E0A01" w:rsidRDefault="00E53F14" w:rsidP="00144C77">
            <w:pPr>
              <w:pStyle w:val="affff2"/>
              <w:jc w:val="center"/>
              <w:rPr>
                <w:b/>
                <w:sz w:val="24"/>
                <w:szCs w:val="24"/>
              </w:rPr>
            </w:pPr>
            <w:r w:rsidRPr="001E0A01">
              <w:rPr>
                <w:b/>
                <w:sz w:val="24"/>
                <w:szCs w:val="24"/>
              </w:rPr>
              <w:t>единиц</w:t>
            </w:r>
          </w:p>
        </w:tc>
        <w:tc>
          <w:tcPr>
            <w:tcW w:w="385" w:type="pct"/>
            <w:tcBorders>
              <w:top w:val="single" w:sz="4" w:space="0" w:color="000000"/>
              <w:left w:val="single" w:sz="4" w:space="0" w:color="000000"/>
              <w:bottom w:val="nil"/>
              <w:right w:val="single" w:sz="4" w:space="0" w:color="000000"/>
            </w:tcBorders>
            <w:vAlign w:val="center"/>
          </w:tcPr>
          <w:p w:rsidR="00E53F14" w:rsidRPr="001E0A01" w:rsidRDefault="00E53F14" w:rsidP="00144C77">
            <w:pPr>
              <w:pStyle w:val="affff2"/>
              <w:jc w:val="center"/>
              <w:rPr>
                <w:b/>
                <w:sz w:val="24"/>
                <w:szCs w:val="24"/>
              </w:rPr>
            </w:pPr>
            <w:r w:rsidRPr="001E0A01">
              <w:rPr>
                <w:b/>
                <w:sz w:val="24"/>
                <w:szCs w:val="24"/>
              </w:rPr>
              <w:t>%</w:t>
            </w:r>
          </w:p>
        </w:tc>
        <w:tc>
          <w:tcPr>
            <w:tcW w:w="398" w:type="pct"/>
            <w:tcBorders>
              <w:top w:val="single" w:sz="4" w:space="0" w:color="000000"/>
              <w:left w:val="single" w:sz="4" w:space="0" w:color="000000"/>
              <w:bottom w:val="nil"/>
              <w:right w:val="single" w:sz="4" w:space="0" w:color="000000"/>
            </w:tcBorders>
            <w:vAlign w:val="center"/>
          </w:tcPr>
          <w:p w:rsidR="00E53F14" w:rsidRPr="001E0A01" w:rsidRDefault="00E53F14" w:rsidP="00144C77">
            <w:pPr>
              <w:pStyle w:val="affff2"/>
              <w:jc w:val="center"/>
              <w:rPr>
                <w:b/>
                <w:sz w:val="24"/>
                <w:szCs w:val="24"/>
              </w:rPr>
            </w:pPr>
            <w:r w:rsidRPr="001E0A01">
              <w:rPr>
                <w:b/>
                <w:sz w:val="24"/>
                <w:szCs w:val="24"/>
              </w:rPr>
              <w:t>тыс. м</w:t>
            </w:r>
            <w:r w:rsidRPr="001E0A01">
              <w:rPr>
                <w:b/>
                <w:sz w:val="24"/>
                <w:szCs w:val="24"/>
                <w:vertAlign w:val="superscript"/>
              </w:rPr>
              <w:t>2</w:t>
            </w:r>
          </w:p>
        </w:tc>
        <w:tc>
          <w:tcPr>
            <w:tcW w:w="361" w:type="pct"/>
            <w:tcBorders>
              <w:top w:val="single" w:sz="4" w:space="0" w:color="000000"/>
              <w:left w:val="single" w:sz="4" w:space="0" w:color="000000"/>
              <w:bottom w:val="nil"/>
              <w:right w:val="single" w:sz="4" w:space="0" w:color="000000"/>
            </w:tcBorders>
            <w:vAlign w:val="center"/>
          </w:tcPr>
          <w:p w:rsidR="00E53F14" w:rsidRPr="001E0A01" w:rsidRDefault="00E53F14" w:rsidP="00144C77">
            <w:pPr>
              <w:pStyle w:val="affff2"/>
              <w:jc w:val="center"/>
              <w:rPr>
                <w:b/>
                <w:sz w:val="24"/>
                <w:szCs w:val="24"/>
              </w:rPr>
            </w:pPr>
            <w:r w:rsidRPr="001E0A01">
              <w:rPr>
                <w:b/>
                <w:sz w:val="24"/>
                <w:szCs w:val="24"/>
              </w:rPr>
              <w:t>%</w:t>
            </w:r>
          </w:p>
        </w:tc>
      </w:tr>
      <w:tr w:rsidR="00E53F14" w:rsidRPr="001E0A01" w:rsidTr="00A67E3C">
        <w:trPr>
          <w:cantSplit/>
          <w:trHeight w:val="397"/>
        </w:trPr>
        <w:tc>
          <w:tcPr>
            <w:tcW w:w="1342" w:type="pct"/>
            <w:tcBorders>
              <w:top w:val="single" w:sz="4" w:space="0" w:color="000000"/>
              <w:left w:val="single" w:sz="4" w:space="0" w:color="000000"/>
              <w:bottom w:val="nil"/>
              <w:right w:val="single" w:sz="4" w:space="0" w:color="000000"/>
            </w:tcBorders>
            <w:vAlign w:val="center"/>
            <w:hideMark/>
          </w:tcPr>
          <w:p w:rsidR="00E53F14" w:rsidRPr="001E0A01" w:rsidRDefault="00E53F14" w:rsidP="00144C77">
            <w:pPr>
              <w:pStyle w:val="affff2"/>
              <w:jc w:val="center"/>
              <w:rPr>
                <w:sz w:val="24"/>
                <w:szCs w:val="24"/>
              </w:rPr>
            </w:pPr>
            <w:r w:rsidRPr="001E0A01">
              <w:rPr>
                <w:sz w:val="24"/>
                <w:szCs w:val="24"/>
              </w:rPr>
              <w:t>Кирпичные, каменные</w:t>
            </w:r>
          </w:p>
        </w:tc>
        <w:tc>
          <w:tcPr>
            <w:tcW w:w="957" w:type="pct"/>
            <w:tcBorders>
              <w:top w:val="single" w:sz="4" w:space="0" w:color="000000"/>
              <w:left w:val="single" w:sz="4" w:space="0" w:color="000000"/>
              <w:bottom w:val="nil"/>
              <w:right w:val="single" w:sz="4" w:space="0" w:color="000000"/>
            </w:tcBorders>
            <w:vAlign w:val="center"/>
          </w:tcPr>
          <w:p w:rsidR="00E53F14" w:rsidRPr="001E0A01" w:rsidRDefault="00E53F14" w:rsidP="00144C77">
            <w:pPr>
              <w:pStyle w:val="affff2"/>
              <w:jc w:val="center"/>
              <w:rPr>
                <w:sz w:val="24"/>
                <w:szCs w:val="24"/>
              </w:rPr>
            </w:pPr>
            <w:r w:rsidRPr="001E0A01">
              <w:rPr>
                <w:sz w:val="24"/>
                <w:szCs w:val="24"/>
              </w:rPr>
              <w:t>–</w:t>
            </w:r>
          </w:p>
        </w:tc>
        <w:tc>
          <w:tcPr>
            <w:tcW w:w="1078" w:type="pct"/>
            <w:tcBorders>
              <w:top w:val="single" w:sz="4" w:space="0" w:color="000000"/>
              <w:left w:val="single" w:sz="4" w:space="0" w:color="000000"/>
              <w:bottom w:val="nil"/>
              <w:right w:val="single" w:sz="4" w:space="0" w:color="000000"/>
            </w:tcBorders>
            <w:vAlign w:val="center"/>
          </w:tcPr>
          <w:p w:rsidR="00E53F14" w:rsidRPr="001E0A01" w:rsidRDefault="00E53F14" w:rsidP="00144C77">
            <w:pPr>
              <w:pStyle w:val="affff2"/>
              <w:jc w:val="center"/>
              <w:rPr>
                <w:sz w:val="24"/>
                <w:szCs w:val="24"/>
              </w:rPr>
            </w:pPr>
            <w:r w:rsidRPr="001E0A01">
              <w:rPr>
                <w:sz w:val="24"/>
                <w:szCs w:val="24"/>
              </w:rPr>
              <w:t>6</w:t>
            </w:r>
          </w:p>
        </w:tc>
        <w:tc>
          <w:tcPr>
            <w:tcW w:w="479" w:type="pct"/>
            <w:tcBorders>
              <w:top w:val="single" w:sz="4" w:space="0" w:color="000000"/>
              <w:left w:val="single" w:sz="4" w:space="0" w:color="000000"/>
              <w:bottom w:val="nil"/>
              <w:right w:val="single" w:sz="4" w:space="0" w:color="000000"/>
            </w:tcBorders>
            <w:vAlign w:val="center"/>
          </w:tcPr>
          <w:p w:rsidR="00E53F14" w:rsidRPr="001E0A01" w:rsidRDefault="00E53F14" w:rsidP="00144C77">
            <w:pPr>
              <w:pStyle w:val="affff2"/>
              <w:jc w:val="center"/>
              <w:rPr>
                <w:sz w:val="24"/>
                <w:szCs w:val="24"/>
              </w:rPr>
            </w:pPr>
            <w:r w:rsidRPr="001E0A01">
              <w:rPr>
                <w:sz w:val="24"/>
                <w:szCs w:val="24"/>
              </w:rPr>
              <w:t>6</w:t>
            </w:r>
          </w:p>
        </w:tc>
        <w:tc>
          <w:tcPr>
            <w:tcW w:w="385" w:type="pct"/>
            <w:tcBorders>
              <w:top w:val="single" w:sz="4" w:space="0" w:color="000000"/>
              <w:left w:val="single" w:sz="4" w:space="0" w:color="000000"/>
              <w:bottom w:val="nil"/>
              <w:right w:val="single" w:sz="4" w:space="0" w:color="000000"/>
            </w:tcBorders>
            <w:vAlign w:val="center"/>
          </w:tcPr>
          <w:p w:rsidR="00E53F14" w:rsidRPr="001E0A01" w:rsidRDefault="00E53F14" w:rsidP="00144C77">
            <w:pPr>
              <w:pStyle w:val="affff2"/>
              <w:jc w:val="center"/>
              <w:rPr>
                <w:sz w:val="24"/>
                <w:szCs w:val="24"/>
              </w:rPr>
            </w:pPr>
            <w:r w:rsidRPr="001E0A01">
              <w:rPr>
                <w:sz w:val="24"/>
                <w:szCs w:val="24"/>
              </w:rPr>
              <w:t>16,2</w:t>
            </w:r>
          </w:p>
        </w:tc>
        <w:tc>
          <w:tcPr>
            <w:tcW w:w="398" w:type="pct"/>
            <w:tcBorders>
              <w:top w:val="single" w:sz="4" w:space="0" w:color="000000"/>
              <w:left w:val="single" w:sz="4" w:space="0" w:color="000000"/>
              <w:bottom w:val="nil"/>
              <w:right w:val="single" w:sz="4" w:space="0" w:color="000000"/>
            </w:tcBorders>
            <w:vAlign w:val="center"/>
          </w:tcPr>
          <w:p w:rsidR="00E53F14" w:rsidRPr="001E0A01" w:rsidRDefault="00E53F14" w:rsidP="00144C77">
            <w:pPr>
              <w:pStyle w:val="affff2"/>
              <w:jc w:val="center"/>
              <w:rPr>
                <w:sz w:val="24"/>
                <w:szCs w:val="24"/>
              </w:rPr>
            </w:pPr>
            <w:r w:rsidRPr="001E0A01">
              <w:rPr>
                <w:sz w:val="24"/>
                <w:szCs w:val="24"/>
              </w:rPr>
              <w:t>0,9</w:t>
            </w:r>
          </w:p>
        </w:tc>
        <w:tc>
          <w:tcPr>
            <w:tcW w:w="361" w:type="pct"/>
            <w:tcBorders>
              <w:top w:val="single" w:sz="4" w:space="0" w:color="000000"/>
              <w:left w:val="single" w:sz="4" w:space="0" w:color="000000"/>
              <w:bottom w:val="nil"/>
              <w:right w:val="single" w:sz="4" w:space="0" w:color="000000"/>
            </w:tcBorders>
            <w:vAlign w:val="center"/>
          </w:tcPr>
          <w:p w:rsidR="00E53F14" w:rsidRPr="001E0A01" w:rsidRDefault="00E53F14" w:rsidP="00144C77">
            <w:pPr>
              <w:pStyle w:val="affff2"/>
              <w:jc w:val="center"/>
              <w:rPr>
                <w:sz w:val="24"/>
                <w:szCs w:val="24"/>
              </w:rPr>
            </w:pPr>
            <w:r w:rsidRPr="001E0A01">
              <w:rPr>
                <w:sz w:val="24"/>
                <w:szCs w:val="24"/>
              </w:rPr>
              <w:t>34,6</w:t>
            </w:r>
          </w:p>
        </w:tc>
      </w:tr>
      <w:tr w:rsidR="00E53F14" w:rsidRPr="001E0A01" w:rsidTr="00A67E3C">
        <w:trPr>
          <w:cantSplit/>
          <w:trHeight w:val="397"/>
        </w:trPr>
        <w:tc>
          <w:tcPr>
            <w:tcW w:w="1342" w:type="pct"/>
            <w:tcBorders>
              <w:top w:val="single" w:sz="4" w:space="0" w:color="000000"/>
              <w:left w:val="single" w:sz="4" w:space="0" w:color="000000"/>
              <w:bottom w:val="single" w:sz="4" w:space="0" w:color="000000"/>
              <w:right w:val="single" w:sz="4" w:space="0" w:color="000000"/>
            </w:tcBorders>
            <w:vAlign w:val="center"/>
            <w:hideMark/>
          </w:tcPr>
          <w:p w:rsidR="00E53F14" w:rsidRPr="001E0A01" w:rsidRDefault="00E53F14" w:rsidP="00144C77">
            <w:pPr>
              <w:pStyle w:val="affff2"/>
              <w:jc w:val="center"/>
              <w:rPr>
                <w:sz w:val="24"/>
                <w:szCs w:val="24"/>
              </w:rPr>
            </w:pPr>
            <w:r w:rsidRPr="001E0A01">
              <w:rPr>
                <w:sz w:val="24"/>
                <w:szCs w:val="24"/>
              </w:rPr>
              <w:t>Деревянные</w:t>
            </w:r>
          </w:p>
        </w:tc>
        <w:tc>
          <w:tcPr>
            <w:tcW w:w="957" w:type="pct"/>
            <w:tcBorders>
              <w:top w:val="single" w:sz="4" w:space="0" w:color="000000"/>
              <w:left w:val="single" w:sz="4" w:space="0" w:color="000000"/>
              <w:bottom w:val="single" w:sz="4" w:space="0" w:color="000000"/>
              <w:right w:val="single" w:sz="4" w:space="0" w:color="000000"/>
            </w:tcBorders>
            <w:vAlign w:val="center"/>
          </w:tcPr>
          <w:p w:rsidR="00E53F14" w:rsidRPr="001E0A01" w:rsidRDefault="00E53F14" w:rsidP="00144C77">
            <w:pPr>
              <w:pStyle w:val="affff2"/>
              <w:jc w:val="center"/>
              <w:rPr>
                <w:sz w:val="24"/>
                <w:szCs w:val="24"/>
              </w:rPr>
            </w:pPr>
            <w:r w:rsidRPr="001E0A01">
              <w:rPr>
                <w:sz w:val="24"/>
                <w:szCs w:val="24"/>
              </w:rPr>
              <w:t>6</w:t>
            </w:r>
          </w:p>
        </w:tc>
        <w:tc>
          <w:tcPr>
            <w:tcW w:w="1078" w:type="pct"/>
            <w:tcBorders>
              <w:top w:val="single" w:sz="4" w:space="0" w:color="000000"/>
              <w:left w:val="single" w:sz="4" w:space="0" w:color="000000"/>
              <w:bottom w:val="single" w:sz="4" w:space="0" w:color="000000"/>
              <w:right w:val="single" w:sz="4" w:space="0" w:color="000000"/>
            </w:tcBorders>
            <w:vAlign w:val="center"/>
          </w:tcPr>
          <w:p w:rsidR="00E53F14" w:rsidRPr="001E0A01" w:rsidRDefault="00E53F14" w:rsidP="00144C77">
            <w:pPr>
              <w:pStyle w:val="affff2"/>
              <w:jc w:val="center"/>
              <w:rPr>
                <w:sz w:val="24"/>
                <w:szCs w:val="24"/>
              </w:rPr>
            </w:pPr>
            <w:r w:rsidRPr="001E0A01">
              <w:rPr>
                <w:sz w:val="24"/>
                <w:szCs w:val="24"/>
              </w:rPr>
              <w:t>25</w:t>
            </w:r>
          </w:p>
        </w:tc>
        <w:tc>
          <w:tcPr>
            <w:tcW w:w="479" w:type="pct"/>
            <w:tcBorders>
              <w:top w:val="single" w:sz="4" w:space="0" w:color="000000"/>
              <w:left w:val="single" w:sz="4" w:space="0" w:color="000000"/>
              <w:bottom w:val="single" w:sz="4" w:space="0" w:color="000000"/>
              <w:right w:val="single" w:sz="4" w:space="0" w:color="000000"/>
            </w:tcBorders>
            <w:vAlign w:val="center"/>
          </w:tcPr>
          <w:p w:rsidR="00E53F14" w:rsidRPr="001E0A01" w:rsidRDefault="00E53F14" w:rsidP="00144C77">
            <w:pPr>
              <w:pStyle w:val="affff2"/>
              <w:jc w:val="center"/>
              <w:rPr>
                <w:sz w:val="24"/>
                <w:szCs w:val="24"/>
              </w:rPr>
            </w:pPr>
            <w:r w:rsidRPr="001E0A01">
              <w:rPr>
                <w:sz w:val="24"/>
                <w:szCs w:val="24"/>
              </w:rPr>
              <w:t>31</w:t>
            </w:r>
          </w:p>
        </w:tc>
        <w:tc>
          <w:tcPr>
            <w:tcW w:w="385" w:type="pct"/>
            <w:tcBorders>
              <w:top w:val="single" w:sz="4" w:space="0" w:color="000000"/>
              <w:left w:val="single" w:sz="4" w:space="0" w:color="000000"/>
              <w:bottom w:val="single" w:sz="4" w:space="0" w:color="000000"/>
              <w:right w:val="single" w:sz="4" w:space="0" w:color="000000"/>
            </w:tcBorders>
            <w:vAlign w:val="center"/>
          </w:tcPr>
          <w:p w:rsidR="00E53F14" w:rsidRPr="001E0A01" w:rsidRDefault="00E53F14" w:rsidP="00144C77">
            <w:pPr>
              <w:pStyle w:val="affff2"/>
              <w:jc w:val="center"/>
              <w:rPr>
                <w:sz w:val="24"/>
                <w:szCs w:val="24"/>
              </w:rPr>
            </w:pPr>
            <w:r w:rsidRPr="001E0A01">
              <w:rPr>
                <w:sz w:val="24"/>
                <w:szCs w:val="24"/>
              </w:rPr>
              <w:t>83,8</w:t>
            </w:r>
          </w:p>
        </w:tc>
        <w:tc>
          <w:tcPr>
            <w:tcW w:w="398" w:type="pct"/>
            <w:tcBorders>
              <w:top w:val="single" w:sz="4" w:space="0" w:color="000000"/>
              <w:left w:val="single" w:sz="4" w:space="0" w:color="000000"/>
              <w:bottom w:val="single" w:sz="4" w:space="0" w:color="000000"/>
              <w:right w:val="single" w:sz="4" w:space="0" w:color="000000"/>
            </w:tcBorders>
            <w:vAlign w:val="center"/>
          </w:tcPr>
          <w:p w:rsidR="00E53F14" w:rsidRPr="001E0A01" w:rsidRDefault="00E53F14" w:rsidP="00144C77">
            <w:pPr>
              <w:pStyle w:val="affff2"/>
              <w:jc w:val="center"/>
              <w:rPr>
                <w:sz w:val="24"/>
                <w:szCs w:val="24"/>
              </w:rPr>
            </w:pPr>
            <w:r w:rsidRPr="001E0A01">
              <w:rPr>
                <w:sz w:val="24"/>
                <w:szCs w:val="24"/>
              </w:rPr>
              <w:t>1,7</w:t>
            </w:r>
          </w:p>
        </w:tc>
        <w:tc>
          <w:tcPr>
            <w:tcW w:w="361" w:type="pct"/>
            <w:tcBorders>
              <w:top w:val="single" w:sz="4" w:space="0" w:color="000000"/>
              <w:left w:val="single" w:sz="4" w:space="0" w:color="000000"/>
              <w:bottom w:val="single" w:sz="4" w:space="0" w:color="000000"/>
              <w:right w:val="single" w:sz="4" w:space="0" w:color="000000"/>
            </w:tcBorders>
            <w:vAlign w:val="center"/>
          </w:tcPr>
          <w:p w:rsidR="00E53F14" w:rsidRPr="001E0A01" w:rsidRDefault="00E53F14" w:rsidP="00144C77">
            <w:pPr>
              <w:pStyle w:val="affff2"/>
              <w:jc w:val="center"/>
              <w:rPr>
                <w:sz w:val="24"/>
                <w:szCs w:val="24"/>
              </w:rPr>
            </w:pPr>
            <w:r w:rsidRPr="001E0A01">
              <w:rPr>
                <w:sz w:val="24"/>
                <w:szCs w:val="24"/>
              </w:rPr>
              <w:t>65,4</w:t>
            </w:r>
          </w:p>
        </w:tc>
      </w:tr>
      <w:tr w:rsidR="00E53F14" w:rsidRPr="001E0A01" w:rsidTr="00A67E3C">
        <w:trPr>
          <w:cantSplit/>
          <w:trHeight w:val="397"/>
        </w:trPr>
        <w:tc>
          <w:tcPr>
            <w:tcW w:w="1342" w:type="pct"/>
            <w:tcBorders>
              <w:top w:val="single" w:sz="4" w:space="0" w:color="000000"/>
              <w:left w:val="single" w:sz="4" w:space="0" w:color="000000"/>
              <w:bottom w:val="single" w:sz="4" w:space="0" w:color="000000"/>
              <w:right w:val="single" w:sz="4" w:space="0" w:color="000000"/>
            </w:tcBorders>
            <w:vAlign w:val="center"/>
            <w:hideMark/>
          </w:tcPr>
          <w:p w:rsidR="00E53F14" w:rsidRPr="001E0A01" w:rsidRDefault="00E53F14" w:rsidP="00144C77">
            <w:pPr>
              <w:pStyle w:val="affff2"/>
              <w:jc w:val="center"/>
              <w:rPr>
                <w:sz w:val="24"/>
                <w:szCs w:val="24"/>
              </w:rPr>
            </w:pPr>
            <w:r w:rsidRPr="001E0A01">
              <w:rPr>
                <w:sz w:val="24"/>
                <w:szCs w:val="24"/>
              </w:rPr>
              <w:t>Прочие</w:t>
            </w:r>
          </w:p>
        </w:tc>
        <w:tc>
          <w:tcPr>
            <w:tcW w:w="957" w:type="pct"/>
            <w:tcBorders>
              <w:top w:val="single" w:sz="4" w:space="0" w:color="000000"/>
              <w:left w:val="single" w:sz="4" w:space="0" w:color="000000"/>
              <w:bottom w:val="single" w:sz="4" w:space="0" w:color="000000"/>
              <w:right w:val="single" w:sz="4" w:space="0" w:color="000000"/>
            </w:tcBorders>
            <w:vAlign w:val="center"/>
          </w:tcPr>
          <w:p w:rsidR="00E53F14" w:rsidRPr="001E0A01" w:rsidRDefault="00E53F14" w:rsidP="00144C77">
            <w:pPr>
              <w:pStyle w:val="affff2"/>
              <w:jc w:val="center"/>
              <w:rPr>
                <w:sz w:val="24"/>
                <w:szCs w:val="24"/>
              </w:rPr>
            </w:pPr>
            <w:r w:rsidRPr="001E0A01">
              <w:rPr>
                <w:sz w:val="24"/>
                <w:szCs w:val="24"/>
              </w:rPr>
              <w:t>–</w:t>
            </w:r>
          </w:p>
        </w:tc>
        <w:tc>
          <w:tcPr>
            <w:tcW w:w="1078" w:type="pct"/>
            <w:tcBorders>
              <w:top w:val="single" w:sz="4" w:space="0" w:color="000000"/>
              <w:left w:val="single" w:sz="4" w:space="0" w:color="000000"/>
              <w:bottom w:val="single" w:sz="4" w:space="0" w:color="000000"/>
              <w:right w:val="single" w:sz="4" w:space="0" w:color="000000"/>
            </w:tcBorders>
            <w:vAlign w:val="center"/>
          </w:tcPr>
          <w:p w:rsidR="00E53F14" w:rsidRPr="001E0A01" w:rsidRDefault="00E53F14" w:rsidP="00144C77">
            <w:pPr>
              <w:pStyle w:val="affff2"/>
              <w:jc w:val="center"/>
              <w:rPr>
                <w:sz w:val="24"/>
                <w:szCs w:val="24"/>
              </w:rPr>
            </w:pPr>
            <w:r w:rsidRPr="001E0A01">
              <w:rPr>
                <w:sz w:val="24"/>
                <w:szCs w:val="24"/>
              </w:rPr>
              <w:t>–</w:t>
            </w:r>
          </w:p>
        </w:tc>
        <w:tc>
          <w:tcPr>
            <w:tcW w:w="479" w:type="pct"/>
            <w:tcBorders>
              <w:top w:val="single" w:sz="4" w:space="0" w:color="000000"/>
              <w:left w:val="single" w:sz="4" w:space="0" w:color="000000"/>
              <w:bottom w:val="single" w:sz="4" w:space="0" w:color="000000"/>
              <w:right w:val="single" w:sz="4" w:space="0" w:color="000000"/>
            </w:tcBorders>
            <w:vAlign w:val="center"/>
          </w:tcPr>
          <w:p w:rsidR="00E53F14" w:rsidRPr="001E0A01" w:rsidRDefault="00E53F14" w:rsidP="00144C77">
            <w:pPr>
              <w:pStyle w:val="affff2"/>
              <w:jc w:val="center"/>
              <w:rPr>
                <w:sz w:val="24"/>
                <w:szCs w:val="24"/>
              </w:rPr>
            </w:pPr>
            <w:r w:rsidRPr="001E0A01">
              <w:rPr>
                <w:sz w:val="24"/>
                <w:szCs w:val="24"/>
              </w:rPr>
              <w:t>–</w:t>
            </w:r>
          </w:p>
        </w:tc>
        <w:tc>
          <w:tcPr>
            <w:tcW w:w="385" w:type="pct"/>
            <w:tcBorders>
              <w:top w:val="single" w:sz="4" w:space="0" w:color="000000"/>
              <w:left w:val="single" w:sz="4" w:space="0" w:color="000000"/>
              <w:bottom w:val="single" w:sz="4" w:space="0" w:color="000000"/>
              <w:right w:val="single" w:sz="4" w:space="0" w:color="000000"/>
            </w:tcBorders>
            <w:vAlign w:val="center"/>
          </w:tcPr>
          <w:p w:rsidR="00E53F14" w:rsidRPr="001E0A01" w:rsidRDefault="00E53F14" w:rsidP="00144C77">
            <w:pPr>
              <w:pStyle w:val="affff2"/>
              <w:jc w:val="center"/>
              <w:rPr>
                <w:sz w:val="24"/>
                <w:szCs w:val="24"/>
              </w:rPr>
            </w:pPr>
            <w:r w:rsidRPr="001E0A01">
              <w:rPr>
                <w:sz w:val="24"/>
                <w:szCs w:val="24"/>
              </w:rPr>
              <w:t>–</w:t>
            </w:r>
          </w:p>
        </w:tc>
        <w:tc>
          <w:tcPr>
            <w:tcW w:w="398" w:type="pct"/>
            <w:tcBorders>
              <w:top w:val="single" w:sz="4" w:space="0" w:color="000000"/>
              <w:left w:val="single" w:sz="4" w:space="0" w:color="000000"/>
              <w:bottom w:val="single" w:sz="4" w:space="0" w:color="000000"/>
              <w:right w:val="single" w:sz="4" w:space="0" w:color="000000"/>
            </w:tcBorders>
            <w:vAlign w:val="center"/>
          </w:tcPr>
          <w:p w:rsidR="00E53F14" w:rsidRPr="001E0A01" w:rsidRDefault="00E53F14" w:rsidP="00144C77">
            <w:pPr>
              <w:pStyle w:val="affff2"/>
              <w:jc w:val="center"/>
              <w:rPr>
                <w:sz w:val="24"/>
                <w:szCs w:val="24"/>
              </w:rPr>
            </w:pPr>
            <w:r w:rsidRPr="001E0A01">
              <w:rPr>
                <w:sz w:val="24"/>
                <w:szCs w:val="24"/>
              </w:rPr>
              <w:t>–</w:t>
            </w:r>
          </w:p>
        </w:tc>
        <w:tc>
          <w:tcPr>
            <w:tcW w:w="361" w:type="pct"/>
            <w:tcBorders>
              <w:top w:val="single" w:sz="4" w:space="0" w:color="000000"/>
              <w:left w:val="single" w:sz="4" w:space="0" w:color="000000"/>
              <w:bottom w:val="single" w:sz="4" w:space="0" w:color="000000"/>
              <w:right w:val="single" w:sz="4" w:space="0" w:color="000000"/>
            </w:tcBorders>
            <w:vAlign w:val="center"/>
          </w:tcPr>
          <w:p w:rsidR="00E53F14" w:rsidRPr="001E0A01" w:rsidRDefault="00E53F14" w:rsidP="00144C77">
            <w:pPr>
              <w:pStyle w:val="affff2"/>
              <w:jc w:val="center"/>
              <w:rPr>
                <w:sz w:val="24"/>
                <w:szCs w:val="24"/>
              </w:rPr>
            </w:pPr>
            <w:r w:rsidRPr="001E0A01">
              <w:rPr>
                <w:sz w:val="24"/>
                <w:szCs w:val="24"/>
              </w:rPr>
              <w:t>–</w:t>
            </w:r>
          </w:p>
        </w:tc>
      </w:tr>
      <w:tr w:rsidR="00E53F14" w:rsidRPr="001E0A01" w:rsidTr="00A67E3C">
        <w:trPr>
          <w:cantSplit/>
          <w:trHeight w:val="397"/>
        </w:trPr>
        <w:tc>
          <w:tcPr>
            <w:tcW w:w="1342" w:type="pct"/>
            <w:tcBorders>
              <w:top w:val="single" w:sz="4" w:space="0" w:color="000000"/>
              <w:left w:val="single" w:sz="4" w:space="0" w:color="000000"/>
              <w:bottom w:val="single" w:sz="4" w:space="0" w:color="000000"/>
              <w:right w:val="single" w:sz="4" w:space="0" w:color="000000"/>
            </w:tcBorders>
            <w:vAlign w:val="center"/>
            <w:hideMark/>
          </w:tcPr>
          <w:p w:rsidR="00E53F14" w:rsidRPr="001E0A01" w:rsidRDefault="00E53F14" w:rsidP="00144C77">
            <w:pPr>
              <w:pStyle w:val="affff2"/>
              <w:jc w:val="center"/>
              <w:rPr>
                <w:sz w:val="24"/>
                <w:szCs w:val="24"/>
              </w:rPr>
            </w:pPr>
            <w:r w:rsidRPr="001E0A01">
              <w:rPr>
                <w:sz w:val="24"/>
                <w:szCs w:val="24"/>
              </w:rPr>
              <w:t>Итого</w:t>
            </w:r>
          </w:p>
        </w:tc>
        <w:tc>
          <w:tcPr>
            <w:tcW w:w="957" w:type="pct"/>
            <w:tcBorders>
              <w:top w:val="single" w:sz="4" w:space="0" w:color="000000"/>
              <w:left w:val="single" w:sz="4" w:space="0" w:color="000000"/>
              <w:bottom w:val="single" w:sz="4" w:space="0" w:color="000000"/>
              <w:right w:val="single" w:sz="4" w:space="0" w:color="000000"/>
            </w:tcBorders>
            <w:vAlign w:val="center"/>
          </w:tcPr>
          <w:p w:rsidR="00E53F14" w:rsidRPr="001E0A01" w:rsidRDefault="00E53F14" w:rsidP="00144C77">
            <w:pPr>
              <w:pStyle w:val="affff2"/>
              <w:jc w:val="center"/>
              <w:rPr>
                <w:sz w:val="24"/>
                <w:szCs w:val="24"/>
              </w:rPr>
            </w:pPr>
            <w:r w:rsidRPr="001E0A01">
              <w:rPr>
                <w:sz w:val="24"/>
                <w:szCs w:val="24"/>
              </w:rPr>
              <w:t>6</w:t>
            </w:r>
          </w:p>
        </w:tc>
        <w:tc>
          <w:tcPr>
            <w:tcW w:w="1078" w:type="pct"/>
            <w:tcBorders>
              <w:top w:val="single" w:sz="4" w:space="0" w:color="000000"/>
              <w:left w:val="single" w:sz="4" w:space="0" w:color="000000"/>
              <w:bottom w:val="single" w:sz="4" w:space="0" w:color="000000"/>
              <w:right w:val="single" w:sz="4" w:space="0" w:color="000000"/>
            </w:tcBorders>
            <w:vAlign w:val="center"/>
          </w:tcPr>
          <w:p w:rsidR="00E53F14" w:rsidRPr="001E0A01" w:rsidRDefault="00E53F14" w:rsidP="00144C77">
            <w:pPr>
              <w:pStyle w:val="affff2"/>
              <w:jc w:val="center"/>
              <w:rPr>
                <w:sz w:val="24"/>
                <w:szCs w:val="24"/>
              </w:rPr>
            </w:pPr>
            <w:r w:rsidRPr="001E0A01">
              <w:rPr>
                <w:sz w:val="24"/>
                <w:szCs w:val="24"/>
              </w:rPr>
              <w:t>31</w:t>
            </w:r>
          </w:p>
        </w:tc>
        <w:tc>
          <w:tcPr>
            <w:tcW w:w="479" w:type="pct"/>
            <w:tcBorders>
              <w:top w:val="single" w:sz="4" w:space="0" w:color="000000"/>
              <w:left w:val="single" w:sz="4" w:space="0" w:color="000000"/>
              <w:bottom w:val="single" w:sz="4" w:space="0" w:color="000000"/>
              <w:right w:val="single" w:sz="4" w:space="0" w:color="000000"/>
            </w:tcBorders>
            <w:vAlign w:val="center"/>
          </w:tcPr>
          <w:p w:rsidR="00E53F14" w:rsidRPr="001E0A01" w:rsidRDefault="00E53F14" w:rsidP="00144C77">
            <w:pPr>
              <w:pStyle w:val="affff2"/>
              <w:jc w:val="center"/>
              <w:rPr>
                <w:sz w:val="24"/>
                <w:szCs w:val="24"/>
              </w:rPr>
            </w:pPr>
            <w:r w:rsidRPr="001E0A01">
              <w:rPr>
                <w:sz w:val="24"/>
                <w:szCs w:val="24"/>
              </w:rPr>
              <w:t>37</w:t>
            </w:r>
          </w:p>
        </w:tc>
        <w:tc>
          <w:tcPr>
            <w:tcW w:w="385" w:type="pct"/>
            <w:tcBorders>
              <w:top w:val="single" w:sz="4" w:space="0" w:color="000000"/>
              <w:left w:val="single" w:sz="4" w:space="0" w:color="000000"/>
              <w:bottom w:val="single" w:sz="4" w:space="0" w:color="000000"/>
              <w:right w:val="single" w:sz="4" w:space="0" w:color="000000"/>
            </w:tcBorders>
            <w:vAlign w:val="center"/>
          </w:tcPr>
          <w:p w:rsidR="00E53F14" w:rsidRPr="001E0A01" w:rsidRDefault="00E53F14" w:rsidP="00144C77">
            <w:pPr>
              <w:pStyle w:val="affff2"/>
              <w:jc w:val="center"/>
              <w:rPr>
                <w:sz w:val="24"/>
                <w:szCs w:val="24"/>
              </w:rPr>
            </w:pPr>
            <w:r w:rsidRPr="001E0A01">
              <w:rPr>
                <w:sz w:val="24"/>
                <w:szCs w:val="24"/>
              </w:rPr>
              <w:t>100,0</w:t>
            </w:r>
          </w:p>
        </w:tc>
        <w:tc>
          <w:tcPr>
            <w:tcW w:w="398" w:type="pct"/>
            <w:tcBorders>
              <w:top w:val="single" w:sz="4" w:space="0" w:color="000000"/>
              <w:left w:val="single" w:sz="4" w:space="0" w:color="000000"/>
              <w:bottom w:val="single" w:sz="4" w:space="0" w:color="000000"/>
              <w:right w:val="single" w:sz="4" w:space="0" w:color="000000"/>
            </w:tcBorders>
            <w:vAlign w:val="center"/>
          </w:tcPr>
          <w:p w:rsidR="00E53F14" w:rsidRPr="001E0A01" w:rsidRDefault="00E53F14" w:rsidP="00144C77">
            <w:pPr>
              <w:pStyle w:val="affff2"/>
              <w:jc w:val="center"/>
              <w:rPr>
                <w:sz w:val="24"/>
                <w:szCs w:val="24"/>
              </w:rPr>
            </w:pPr>
            <w:r w:rsidRPr="001E0A01">
              <w:rPr>
                <w:sz w:val="24"/>
                <w:szCs w:val="24"/>
              </w:rPr>
              <w:t>2,6</w:t>
            </w:r>
          </w:p>
        </w:tc>
        <w:tc>
          <w:tcPr>
            <w:tcW w:w="361" w:type="pct"/>
            <w:tcBorders>
              <w:top w:val="single" w:sz="4" w:space="0" w:color="000000"/>
              <w:left w:val="single" w:sz="4" w:space="0" w:color="000000"/>
              <w:bottom w:val="single" w:sz="4" w:space="0" w:color="000000"/>
              <w:right w:val="single" w:sz="4" w:space="0" w:color="000000"/>
            </w:tcBorders>
            <w:vAlign w:val="center"/>
          </w:tcPr>
          <w:p w:rsidR="00E53F14" w:rsidRPr="001E0A01" w:rsidRDefault="00E53F14" w:rsidP="00144C77">
            <w:pPr>
              <w:pStyle w:val="affff2"/>
              <w:jc w:val="center"/>
              <w:rPr>
                <w:sz w:val="24"/>
                <w:szCs w:val="24"/>
              </w:rPr>
            </w:pPr>
            <w:r w:rsidRPr="001E0A01">
              <w:rPr>
                <w:sz w:val="24"/>
                <w:szCs w:val="24"/>
              </w:rPr>
              <w:t>100,0</w:t>
            </w:r>
          </w:p>
        </w:tc>
      </w:tr>
    </w:tbl>
    <w:p w:rsidR="00E53F14" w:rsidRPr="001E0A01" w:rsidRDefault="00E53F14" w:rsidP="00144C77">
      <w:pPr>
        <w:pStyle w:val="affff0"/>
        <w:spacing w:before="0" w:line="240" w:lineRule="auto"/>
        <w:ind w:firstLine="0"/>
        <w:jc w:val="right"/>
        <w:rPr>
          <w:sz w:val="24"/>
        </w:rPr>
      </w:pPr>
    </w:p>
    <w:p w:rsidR="00E53F14" w:rsidRPr="001E0A01" w:rsidRDefault="00E53F14" w:rsidP="00144C77">
      <w:pPr>
        <w:pStyle w:val="affff0"/>
        <w:spacing w:before="0" w:line="240" w:lineRule="auto"/>
        <w:ind w:firstLine="0"/>
        <w:jc w:val="right"/>
        <w:rPr>
          <w:b/>
          <w:sz w:val="24"/>
        </w:rPr>
      </w:pPr>
      <w:r w:rsidRPr="001E0A01">
        <w:rPr>
          <w:sz w:val="24"/>
        </w:rPr>
        <w:t>Таблица 5.3.3. Степень износа жилых зданий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53"/>
        <w:gridCol w:w="3273"/>
        <w:gridCol w:w="3145"/>
      </w:tblGrid>
      <w:tr w:rsidR="00E53F14" w:rsidRPr="001E0A01" w:rsidTr="00A67E3C">
        <w:trPr>
          <w:cantSplit/>
          <w:trHeight w:val="397"/>
          <w:tblHeader/>
        </w:trPr>
        <w:tc>
          <w:tcPr>
            <w:tcW w:w="1647" w:type="pct"/>
            <w:vMerge w:val="restart"/>
            <w:tcBorders>
              <w:top w:val="single" w:sz="4" w:space="0" w:color="000000"/>
              <w:left w:val="single" w:sz="4" w:space="0" w:color="000000"/>
              <w:bottom w:val="single" w:sz="4" w:space="0" w:color="000000"/>
              <w:right w:val="single" w:sz="4" w:space="0" w:color="000000"/>
            </w:tcBorders>
            <w:vAlign w:val="center"/>
            <w:hideMark/>
          </w:tcPr>
          <w:p w:rsidR="00E53F14" w:rsidRPr="001E0A01" w:rsidRDefault="00E53F14" w:rsidP="00144C77">
            <w:pPr>
              <w:pStyle w:val="affff2"/>
              <w:jc w:val="center"/>
              <w:rPr>
                <w:b/>
                <w:sz w:val="24"/>
                <w:szCs w:val="24"/>
              </w:rPr>
            </w:pPr>
            <w:r w:rsidRPr="001E0A01">
              <w:rPr>
                <w:b/>
                <w:sz w:val="24"/>
                <w:szCs w:val="24"/>
              </w:rPr>
              <w:t>Износ жилых строений</w:t>
            </w:r>
          </w:p>
        </w:tc>
        <w:tc>
          <w:tcPr>
            <w:tcW w:w="3353" w:type="pct"/>
            <w:gridSpan w:val="2"/>
            <w:tcBorders>
              <w:top w:val="single" w:sz="4" w:space="0" w:color="000000"/>
              <w:left w:val="single" w:sz="4" w:space="0" w:color="000000"/>
              <w:bottom w:val="single" w:sz="4" w:space="0" w:color="000000"/>
              <w:right w:val="single" w:sz="4" w:space="0" w:color="000000"/>
            </w:tcBorders>
            <w:vAlign w:val="center"/>
            <w:hideMark/>
          </w:tcPr>
          <w:p w:rsidR="00E53F14" w:rsidRPr="001E0A01" w:rsidRDefault="00E53F14" w:rsidP="00144C77">
            <w:pPr>
              <w:pStyle w:val="affff2"/>
              <w:jc w:val="center"/>
              <w:rPr>
                <w:b/>
                <w:sz w:val="24"/>
                <w:szCs w:val="24"/>
              </w:rPr>
            </w:pPr>
            <w:r w:rsidRPr="001E0A01">
              <w:rPr>
                <w:b/>
                <w:sz w:val="24"/>
                <w:szCs w:val="24"/>
              </w:rPr>
              <w:t>Общая жилая площадь</w:t>
            </w:r>
          </w:p>
        </w:tc>
      </w:tr>
      <w:tr w:rsidR="00E53F14" w:rsidRPr="001E0A01" w:rsidTr="00A67E3C">
        <w:trPr>
          <w:cantSplit/>
          <w:trHeight w:val="397"/>
          <w:tblHeader/>
        </w:trPr>
        <w:tc>
          <w:tcPr>
            <w:tcW w:w="1647" w:type="pct"/>
            <w:vMerge/>
            <w:tcBorders>
              <w:top w:val="single" w:sz="4" w:space="0" w:color="000000"/>
              <w:left w:val="single" w:sz="4" w:space="0" w:color="000000"/>
              <w:bottom w:val="single" w:sz="4" w:space="0" w:color="000000"/>
              <w:right w:val="single" w:sz="4" w:space="0" w:color="000000"/>
            </w:tcBorders>
            <w:vAlign w:val="center"/>
            <w:hideMark/>
          </w:tcPr>
          <w:p w:rsidR="00E53F14" w:rsidRPr="001E0A01" w:rsidRDefault="00E53F14" w:rsidP="00144C77">
            <w:pPr>
              <w:pStyle w:val="affff2"/>
              <w:jc w:val="center"/>
              <w:rPr>
                <w:b/>
                <w:sz w:val="24"/>
                <w:szCs w:val="24"/>
              </w:rPr>
            </w:pPr>
          </w:p>
        </w:tc>
        <w:tc>
          <w:tcPr>
            <w:tcW w:w="1710" w:type="pct"/>
            <w:tcBorders>
              <w:top w:val="single" w:sz="4" w:space="0" w:color="000000"/>
              <w:left w:val="single" w:sz="4" w:space="0" w:color="000000"/>
              <w:bottom w:val="single" w:sz="4" w:space="0" w:color="000000"/>
              <w:right w:val="single" w:sz="4" w:space="0" w:color="000000"/>
            </w:tcBorders>
            <w:vAlign w:val="center"/>
            <w:hideMark/>
          </w:tcPr>
          <w:p w:rsidR="00E53F14" w:rsidRPr="001E0A01" w:rsidRDefault="00E53F14" w:rsidP="00144C77">
            <w:pPr>
              <w:pStyle w:val="affff2"/>
              <w:jc w:val="center"/>
              <w:rPr>
                <w:b/>
                <w:sz w:val="24"/>
                <w:szCs w:val="24"/>
                <w:vertAlign w:val="superscript"/>
              </w:rPr>
            </w:pPr>
            <w:r w:rsidRPr="001E0A01">
              <w:rPr>
                <w:b/>
                <w:sz w:val="24"/>
                <w:szCs w:val="24"/>
              </w:rPr>
              <w:t>тыс. м</w:t>
            </w:r>
            <w:r w:rsidRPr="001E0A01">
              <w:rPr>
                <w:b/>
                <w:sz w:val="24"/>
                <w:szCs w:val="24"/>
                <w:vertAlign w:val="superscript"/>
              </w:rPr>
              <w:t>2</w:t>
            </w:r>
          </w:p>
        </w:tc>
        <w:tc>
          <w:tcPr>
            <w:tcW w:w="1642" w:type="pct"/>
            <w:tcBorders>
              <w:top w:val="single" w:sz="4" w:space="0" w:color="000000"/>
              <w:left w:val="single" w:sz="4" w:space="0" w:color="000000"/>
              <w:bottom w:val="single" w:sz="4" w:space="0" w:color="000000"/>
              <w:right w:val="single" w:sz="4" w:space="0" w:color="000000"/>
            </w:tcBorders>
            <w:vAlign w:val="center"/>
            <w:hideMark/>
          </w:tcPr>
          <w:p w:rsidR="00E53F14" w:rsidRPr="001E0A01" w:rsidRDefault="00E53F14" w:rsidP="00144C77">
            <w:pPr>
              <w:pStyle w:val="affff2"/>
              <w:jc w:val="center"/>
              <w:rPr>
                <w:b/>
                <w:sz w:val="24"/>
                <w:szCs w:val="24"/>
              </w:rPr>
            </w:pPr>
            <w:r w:rsidRPr="001E0A01">
              <w:rPr>
                <w:b/>
                <w:sz w:val="24"/>
                <w:szCs w:val="24"/>
              </w:rPr>
              <w:t>в % к итогу</w:t>
            </w:r>
          </w:p>
        </w:tc>
      </w:tr>
      <w:tr w:rsidR="00E53F14" w:rsidRPr="001E0A01" w:rsidTr="00A67E3C">
        <w:trPr>
          <w:cantSplit/>
          <w:trHeight w:val="397"/>
        </w:trPr>
        <w:tc>
          <w:tcPr>
            <w:tcW w:w="1647" w:type="pct"/>
            <w:tcBorders>
              <w:top w:val="single" w:sz="4" w:space="0" w:color="000000"/>
              <w:left w:val="single" w:sz="4" w:space="0" w:color="000000"/>
              <w:bottom w:val="single" w:sz="4" w:space="0" w:color="000000"/>
              <w:right w:val="single" w:sz="4" w:space="0" w:color="000000"/>
            </w:tcBorders>
            <w:vAlign w:val="center"/>
            <w:hideMark/>
          </w:tcPr>
          <w:p w:rsidR="00E53F14" w:rsidRPr="001E0A01" w:rsidRDefault="00E53F14" w:rsidP="00144C77">
            <w:pPr>
              <w:pStyle w:val="affff2"/>
              <w:jc w:val="center"/>
              <w:rPr>
                <w:sz w:val="24"/>
                <w:szCs w:val="24"/>
              </w:rPr>
            </w:pPr>
            <w:r w:rsidRPr="001E0A01">
              <w:rPr>
                <w:sz w:val="24"/>
                <w:szCs w:val="24"/>
              </w:rPr>
              <w:t>От 0 до 30%</w:t>
            </w:r>
          </w:p>
        </w:tc>
        <w:tc>
          <w:tcPr>
            <w:tcW w:w="1710" w:type="pct"/>
            <w:tcBorders>
              <w:top w:val="single" w:sz="4" w:space="0" w:color="000000"/>
              <w:left w:val="single" w:sz="4" w:space="0" w:color="000000"/>
              <w:bottom w:val="single" w:sz="4" w:space="0" w:color="000000"/>
              <w:right w:val="single" w:sz="4" w:space="0" w:color="000000"/>
            </w:tcBorders>
            <w:vAlign w:val="center"/>
          </w:tcPr>
          <w:p w:rsidR="00E53F14" w:rsidRPr="001E0A01" w:rsidRDefault="00E53F14" w:rsidP="00144C77">
            <w:pPr>
              <w:pStyle w:val="affff2"/>
              <w:jc w:val="center"/>
              <w:rPr>
                <w:sz w:val="24"/>
                <w:szCs w:val="24"/>
              </w:rPr>
            </w:pPr>
            <w:r w:rsidRPr="001E0A01">
              <w:rPr>
                <w:sz w:val="24"/>
                <w:szCs w:val="24"/>
              </w:rPr>
              <w:t>-</w:t>
            </w:r>
          </w:p>
        </w:tc>
        <w:tc>
          <w:tcPr>
            <w:tcW w:w="1642" w:type="pct"/>
            <w:tcBorders>
              <w:top w:val="single" w:sz="4" w:space="0" w:color="000000"/>
              <w:left w:val="single" w:sz="4" w:space="0" w:color="000000"/>
              <w:bottom w:val="single" w:sz="4" w:space="0" w:color="000000"/>
              <w:right w:val="single" w:sz="4" w:space="0" w:color="000000"/>
            </w:tcBorders>
            <w:vAlign w:val="center"/>
          </w:tcPr>
          <w:p w:rsidR="00E53F14" w:rsidRPr="001E0A01" w:rsidRDefault="00E53F14" w:rsidP="00144C77">
            <w:pPr>
              <w:pStyle w:val="affff2"/>
              <w:jc w:val="center"/>
              <w:rPr>
                <w:sz w:val="24"/>
                <w:szCs w:val="24"/>
              </w:rPr>
            </w:pPr>
          </w:p>
        </w:tc>
      </w:tr>
      <w:tr w:rsidR="00E53F14" w:rsidRPr="001E0A01" w:rsidTr="00A67E3C">
        <w:trPr>
          <w:cantSplit/>
          <w:trHeight w:val="397"/>
        </w:trPr>
        <w:tc>
          <w:tcPr>
            <w:tcW w:w="1647" w:type="pct"/>
            <w:tcBorders>
              <w:top w:val="single" w:sz="4" w:space="0" w:color="000000"/>
              <w:left w:val="single" w:sz="4" w:space="0" w:color="000000"/>
              <w:bottom w:val="single" w:sz="4" w:space="0" w:color="000000"/>
              <w:right w:val="single" w:sz="4" w:space="0" w:color="000000"/>
            </w:tcBorders>
            <w:vAlign w:val="center"/>
            <w:hideMark/>
          </w:tcPr>
          <w:p w:rsidR="00E53F14" w:rsidRPr="001E0A01" w:rsidRDefault="00E53F14" w:rsidP="00144C77">
            <w:pPr>
              <w:pStyle w:val="affff2"/>
              <w:jc w:val="center"/>
              <w:rPr>
                <w:sz w:val="24"/>
                <w:szCs w:val="24"/>
              </w:rPr>
            </w:pPr>
            <w:r w:rsidRPr="001E0A01">
              <w:rPr>
                <w:sz w:val="24"/>
                <w:szCs w:val="24"/>
              </w:rPr>
              <w:t>От 31 до 65%</w:t>
            </w:r>
          </w:p>
        </w:tc>
        <w:tc>
          <w:tcPr>
            <w:tcW w:w="1710" w:type="pct"/>
            <w:tcBorders>
              <w:top w:val="single" w:sz="4" w:space="0" w:color="000000"/>
              <w:left w:val="single" w:sz="4" w:space="0" w:color="000000"/>
              <w:bottom w:val="single" w:sz="4" w:space="0" w:color="000000"/>
              <w:right w:val="single" w:sz="4" w:space="0" w:color="000000"/>
            </w:tcBorders>
            <w:vAlign w:val="center"/>
          </w:tcPr>
          <w:p w:rsidR="00E53F14" w:rsidRPr="001E0A01" w:rsidRDefault="00E53F14" w:rsidP="00144C77">
            <w:pPr>
              <w:pStyle w:val="affff2"/>
              <w:jc w:val="center"/>
              <w:rPr>
                <w:sz w:val="24"/>
                <w:szCs w:val="24"/>
              </w:rPr>
            </w:pPr>
            <w:r w:rsidRPr="001E0A01">
              <w:rPr>
                <w:sz w:val="24"/>
                <w:szCs w:val="24"/>
              </w:rPr>
              <w:t>0,9</w:t>
            </w:r>
          </w:p>
        </w:tc>
        <w:tc>
          <w:tcPr>
            <w:tcW w:w="1642" w:type="pct"/>
            <w:tcBorders>
              <w:top w:val="single" w:sz="4" w:space="0" w:color="000000"/>
              <w:left w:val="single" w:sz="4" w:space="0" w:color="000000"/>
              <w:bottom w:val="single" w:sz="4" w:space="0" w:color="000000"/>
              <w:right w:val="single" w:sz="4" w:space="0" w:color="000000"/>
            </w:tcBorders>
            <w:vAlign w:val="center"/>
          </w:tcPr>
          <w:p w:rsidR="00E53F14" w:rsidRPr="001E0A01" w:rsidRDefault="00E53F14" w:rsidP="00144C77">
            <w:pPr>
              <w:pStyle w:val="affff2"/>
              <w:jc w:val="center"/>
              <w:rPr>
                <w:sz w:val="24"/>
                <w:szCs w:val="24"/>
              </w:rPr>
            </w:pPr>
            <w:r w:rsidRPr="001E0A01">
              <w:rPr>
                <w:sz w:val="24"/>
                <w:szCs w:val="24"/>
              </w:rPr>
              <w:t>34,6</w:t>
            </w:r>
          </w:p>
        </w:tc>
      </w:tr>
      <w:tr w:rsidR="00E53F14" w:rsidRPr="001E0A01" w:rsidTr="00A67E3C">
        <w:trPr>
          <w:cantSplit/>
          <w:trHeight w:val="397"/>
        </w:trPr>
        <w:tc>
          <w:tcPr>
            <w:tcW w:w="1647" w:type="pct"/>
            <w:tcBorders>
              <w:top w:val="single" w:sz="4" w:space="0" w:color="000000"/>
              <w:left w:val="single" w:sz="4" w:space="0" w:color="000000"/>
              <w:bottom w:val="single" w:sz="4" w:space="0" w:color="000000"/>
              <w:right w:val="single" w:sz="4" w:space="0" w:color="000000"/>
            </w:tcBorders>
            <w:vAlign w:val="center"/>
            <w:hideMark/>
          </w:tcPr>
          <w:p w:rsidR="00E53F14" w:rsidRPr="001E0A01" w:rsidRDefault="00E53F14" w:rsidP="00144C77">
            <w:pPr>
              <w:pStyle w:val="affff2"/>
              <w:jc w:val="center"/>
              <w:rPr>
                <w:sz w:val="24"/>
                <w:szCs w:val="24"/>
              </w:rPr>
            </w:pPr>
            <w:r w:rsidRPr="001E0A01">
              <w:rPr>
                <w:sz w:val="24"/>
                <w:szCs w:val="24"/>
              </w:rPr>
              <w:t>От 66 до 70%</w:t>
            </w:r>
          </w:p>
        </w:tc>
        <w:tc>
          <w:tcPr>
            <w:tcW w:w="1710" w:type="pct"/>
            <w:tcBorders>
              <w:top w:val="single" w:sz="4" w:space="0" w:color="000000"/>
              <w:left w:val="single" w:sz="4" w:space="0" w:color="000000"/>
              <w:bottom w:val="single" w:sz="4" w:space="0" w:color="000000"/>
              <w:right w:val="single" w:sz="4" w:space="0" w:color="000000"/>
            </w:tcBorders>
            <w:vAlign w:val="center"/>
          </w:tcPr>
          <w:p w:rsidR="00E53F14" w:rsidRPr="001E0A01" w:rsidRDefault="00E53F14" w:rsidP="00144C77">
            <w:pPr>
              <w:pStyle w:val="affff2"/>
              <w:jc w:val="center"/>
              <w:rPr>
                <w:sz w:val="24"/>
                <w:szCs w:val="24"/>
              </w:rPr>
            </w:pPr>
            <w:r w:rsidRPr="001E0A01">
              <w:rPr>
                <w:sz w:val="24"/>
                <w:szCs w:val="24"/>
              </w:rPr>
              <w:t>1,6</w:t>
            </w:r>
          </w:p>
        </w:tc>
        <w:tc>
          <w:tcPr>
            <w:tcW w:w="1642" w:type="pct"/>
            <w:tcBorders>
              <w:top w:val="single" w:sz="4" w:space="0" w:color="000000"/>
              <w:left w:val="single" w:sz="4" w:space="0" w:color="000000"/>
              <w:bottom w:val="single" w:sz="4" w:space="0" w:color="000000"/>
              <w:right w:val="single" w:sz="4" w:space="0" w:color="000000"/>
            </w:tcBorders>
            <w:vAlign w:val="center"/>
          </w:tcPr>
          <w:p w:rsidR="00E53F14" w:rsidRPr="001E0A01" w:rsidRDefault="00E53F14" w:rsidP="00144C77">
            <w:pPr>
              <w:pStyle w:val="affff2"/>
              <w:jc w:val="center"/>
              <w:rPr>
                <w:sz w:val="24"/>
                <w:szCs w:val="24"/>
              </w:rPr>
            </w:pPr>
            <w:r w:rsidRPr="001E0A01">
              <w:rPr>
                <w:sz w:val="24"/>
                <w:szCs w:val="24"/>
              </w:rPr>
              <w:t>61,6</w:t>
            </w:r>
          </w:p>
        </w:tc>
      </w:tr>
      <w:tr w:rsidR="00E53F14" w:rsidRPr="001E0A01" w:rsidTr="00A67E3C">
        <w:trPr>
          <w:cantSplit/>
          <w:trHeight w:val="397"/>
        </w:trPr>
        <w:tc>
          <w:tcPr>
            <w:tcW w:w="1647" w:type="pct"/>
            <w:tcBorders>
              <w:top w:val="single" w:sz="4" w:space="0" w:color="000000"/>
              <w:left w:val="single" w:sz="4" w:space="0" w:color="000000"/>
              <w:bottom w:val="single" w:sz="4" w:space="0" w:color="000000"/>
              <w:right w:val="single" w:sz="4" w:space="0" w:color="000000"/>
            </w:tcBorders>
            <w:vAlign w:val="center"/>
            <w:hideMark/>
          </w:tcPr>
          <w:p w:rsidR="00E53F14" w:rsidRPr="001E0A01" w:rsidRDefault="00E53F14" w:rsidP="00144C77">
            <w:pPr>
              <w:pStyle w:val="affff2"/>
              <w:jc w:val="center"/>
              <w:rPr>
                <w:sz w:val="24"/>
                <w:szCs w:val="24"/>
              </w:rPr>
            </w:pPr>
            <w:r w:rsidRPr="001E0A01">
              <w:rPr>
                <w:sz w:val="24"/>
                <w:szCs w:val="24"/>
              </w:rPr>
              <w:t>Свыше 70%</w:t>
            </w:r>
          </w:p>
        </w:tc>
        <w:tc>
          <w:tcPr>
            <w:tcW w:w="1710" w:type="pct"/>
            <w:tcBorders>
              <w:top w:val="single" w:sz="4" w:space="0" w:color="000000"/>
              <w:left w:val="single" w:sz="4" w:space="0" w:color="000000"/>
              <w:bottom w:val="single" w:sz="4" w:space="0" w:color="000000"/>
              <w:right w:val="single" w:sz="4" w:space="0" w:color="000000"/>
            </w:tcBorders>
            <w:vAlign w:val="center"/>
          </w:tcPr>
          <w:p w:rsidR="00E53F14" w:rsidRPr="001E0A01" w:rsidRDefault="00E53F14" w:rsidP="00144C77">
            <w:pPr>
              <w:pStyle w:val="affff2"/>
              <w:jc w:val="center"/>
              <w:rPr>
                <w:sz w:val="24"/>
                <w:szCs w:val="24"/>
              </w:rPr>
            </w:pPr>
            <w:r w:rsidRPr="001E0A01">
              <w:rPr>
                <w:sz w:val="24"/>
                <w:szCs w:val="24"/>
              </w:rPr>
              <w:t>0,1</w:t>
            </w:r>
          </w:p>
        </w:tc>
        <w:tc>
          <w:tcPr>
            <w:tcW w:w="1642" w:type="pct"/>
            <w:tcBorders>
              <w:top w:val="single" w:sz="4" w:space="0" w:color="000000"/>
              <w:left w:val="single" w:sz="4" w:space="0" w:color="000000"/>
              <w:bottom w:val="single" w:sz="4" w:space="0" w:color="000000"/>
              <w:right w:val="single" w:sz="4" w:space="0" w:color="000000"/>
            </w:tcBorders>
            <w:vAlign w:val="center"/>
          </w:tcPr>
          <w:p w:rsidR="00E53F14" w:rsidRPr="001E0A01" w:rsidRDefault="00E53F14" w:rsidP="00144C77">
            <w:pPr>
              <w:pStyle w:val="affff2"/>
              <w:jc w:val="center"/>
              <w:rPr>
                <w:sz w:val="24"/>
                <w:szCs w:val="24"/>
              </w:rPr>
            </w:pPr>
            <w:r w:rsidRPr="001E0A01">
              <w:rPr>
                <w:sz w:val="24"/>
                <w:szCs w:val="24"/>
              </w:rPr>
              <w:t>3,8</w:t>
            </w:r>
          </w:p>
        </w:tc>
      </w:tr>
      <w:tr w:rsidR="00E53F14" w:rsidRPr="001E0A01" w:rsidTr="00A67E3C">
        <w:trPr>
          <w:cantSplit/>
          <w:trHeight w:val="397"/>
        </w:trPr>
        <w:tc>
          <w:tcPr>
            <w:tcW w:w="1647" w:type="pct"/>
            <w:tcBorders>
              <w:top w:val="single" w:sz="4" w:space="0" w:color="000000"/>
              <w:left w:val="single" w:sz="4" w:space="0" w:color="000000"/>
              <w:bottom w:val="single" w:sz="4" w:space="0" w:color="000000"/>
              <w:right w:val="single" w:sz="4" w:space="0" w:color="000000"/>
            </w:tcBorders>
            <w:vAlign w:val="center"/>
            <w:hideMark/>
          </w:tcPr>
          <w:p w:rsidR="00E53F14" w:rsidRPr="001E0A01" w:rsidRDefault="00E53F14" w:rsidP="00144C77">
            <w:pPr>
              <w:pStyle w:val="affff2"/>
              <w:jc w:val="center"/>
              <w:rPr>
                <w:sz w:val="24"/>
                <w:szCs w:val="24"/>
              </w:rPr>
            </w:pPr>
            <w:r w:rsidRPr="001E0A01">
              <w:rPr>
                <w:sz w:val="24"/>
                <w:szCs w:val="24"/>
              </w:rPr>
              <w:t>Итого:</w:t>
            </w:r>
          </w:p>
        </w:tc>
        <w:tc>
          <w:tcPr>
            <w:tcW w:w="1710" w:type="pct"/>
            <w:tcBorders>
              <w:top w:val="single" w:sz="4" w:space="0" w:color="000000"/>
              <w:left w:val="single" w:sz="4" w:space="0" w:color="000000"/>
              <w:bottom w:val="single" w:sz="4" w:space="0" w:color="000000"/>
              <w:right w:val="single" w:sz="4" w:space="0" w:color="000000"/>
            </w:tcBorders>
            <w:vAlign w:val="center"/>
          </w:tcPr>
          <w:p w:rsidR="00E53F14" w:rsidRPr="001E0A01" w:rsidRDefault="00E53F14" w:rsidP="00144C77">
            <w:pPr>
              <w:pStyle w:val="affff2"/>
              <w:jc w:val="center"/>
              <w:rPr>
                <w:sz w:val="24"/>
                <w:szCs w:val="24"/>
              </w:rPr>
            </w:pPr>
            <w:r w:rsidRPr="001E0A01">
              <w:rPr>
                <w:sz w:val="24"/>
                <w:szCs w:val="24"/>
              </w:rPr>
              <w:t>2,6</w:t>
            </w:r>
          </w:p>
        </w:tc>
        <w:tc>
          <w:tcPr>
            <w:tcW w:w="1642" w:type="pct"/>
            <w:tcBorders>
              <w:top w:val="single" w:sz="4" w:space="0" w:color="000000"/>
              <w:left w:val="single" w:sz="4" w:space="0" w:color="000000"/>
              <w:bottom w:val="single" w:sz="4" w:space="0" w:color="000000"/>
              <w:right w:val="single" w:sz="4" w:space="0" w:color="000000"/>
            </w:tcBorders>
            <w:vAlign w:val="center"/>
          </w:tcPr>
          <w:p w:rsidR="00E53F14" w:rsidRPr="001E0A01" w:rsidRDefault="00E53F14" w:rsidP="00144C77">
            <w:pPr>
              <w:pStyle w:val="affff2"/>
              <w:jc w:val="center"/>
              <w:rPr>
                <w:sz w:val="24"/>
                <w:szCs w:val="24"/>
              </w:rPr>
            </w:pPr>
            <w:r w:rsidRPr="001E0A01">
              <w:rPr>
                <w:sz w:val="24"/>
                <w:szCs w:val="24"/>
              </w:rPr>
              <w:t>100,0</w:t>
            </w:r>
          </w:p>
        </w:tc>
      </w:tr>
    </w:tbl>
    <w:p w:rsidR="00E53F14" w:rsidRPr="001E0A01" w:rsidRDefault="00E53F14" w:rsidP="00144C77">
      <w:pPr>
        <w:pStyle w:val="affff0"/>
        <w:spacing w:before="0" w:line="240" w:lineRule="auto"/>
        <w:rPr>
          <w:sz w:val="24"/>
        </w:rPr>
      </w:pPr>
    </w:p>
    <w:p w:rsidR="00E53F14" w:rsidRPr="001E0A01" w:rsidRDefault="00E53F14" w:rsidP="00144C77">
      <w:pPr>
        <w:pStyle w:val="affff0"/>
        <w:spacing w:before="0" w:line="240" w:lineRule="auto"/>
        <w:rPr>
          <w:sz w:val="24"/>
        </w:rPr>
      </w:pPr>
      <w:r w:rsidRPr="001E0A01">
        <w:rPr>
          <w:sz w:val="24"/>
        </w:rPr>
        <w:t>На территории села Воямполка выявлено 12 ветхих жилых домов, общей площадью 1468,6 м</w:t>
      </w:r>
      <w:r w:rsidRPr="001E0A01">
        <w:rPr>
          <w:sz w:val="24"/>
          <w:vertAlign w:val="superscript"/>
        </w:rPr>
        <w:t>2</w:t>
      </w:r>
      <w:r w:rsidRPr="001E0A01">
        <w:rPr>
          <w:sz w:val="24"/>
        </w:rPr>
        <w:t>, в том числе:</w:t>
      </w:r>
    </w:p>
    <w:p w:rsidR="00E53F14" w:rsidRPr="001E0A01" w:rsidRDefault="00E53F14" w:rsidP="00144C77">
      <w:pPr>
        <w:pStyle w:val="affff0"/>
        <w:numPr>
          <w:ilvl w:val="0"/>
          <w:numId w:val="26"/>
        </w:numPr>
        <w:spacing w:before="0" w:line="240" w:lineRule="auto"/>
        <w:rPr>
          <w:sz w:val="24"/>
        </w:rPr>
      </w:pPr>
      <w:r w:rsidRPr="001E0A01">
        <w:rPr>
          <w:sz w:val="24"/>
        </w:rPr>
        <w:t>аварийными и подлежащими реконструкции – 10 домов общей площадью 1244,8 м</w:t>
      </w:r>
      <w:r w:rsidRPr="001E0A01">
        <w:rPr>
          <w:sz w:val="24"/>
          <w:vertAlign w:val="superscript"/>
        </w:rPr>
        <w:t>2</w:t>
      </w:r>
      <w:r w:rsidRPr="001E0A01">
        <w:rPr>
          <w:sz w:val="24"/>
        </w:rPr>
        <w:t>;</w:t>
      </w:r>
    </w:p>
    <w:p w:rsidR="00E53F14" w:rsidRPr="001E0A01" w:rsidRDefault="00E53F14" w:rsidP="00144C77">
      <w:pPr>
        <w:pStyle w:val="affff0"/>
        <w:numPr>
          <w:ilvl w:val="0"/>
          <w:numId w:val="26"/>
        </w:numPr>
        <w:spacing w:before="0" w:line="240" w:lineRule="auto"/>
        <w:rPr>
          <w:sz w:val="24"/>
        </w:rPr>
      </w:pPr>
      <w:r w:rsidRPr="001E0A01">
        <w:rPr>
          <w:sz w:val="24"/>
        </w:rPr>
        <w:t>аварийными и подлежащими сносу – 2 дома, общей площадью 223,8 м</w:t>
      </w:r>
      <w:r w:rsidRPr="001E0A01">
        <w:rPr>
          <w:sz w:val="24"/>
          <w:vertAlign w:val="superscript"/>
        </w:rPr>
        <w:t>2</w:t>
      </w:r>
      <w:r w:rsidRPr="001E0A01">
        <w:rPr>
          <w:sz w:val="24"/>
        </w:rPr>
        <w:t>.</w:t>
      </w:r>
    </w:p>
    <w:p w:rsidR="00E53F14" w:rsidRPr="001E0A01" w:rsidRDefault="00E53F14" w:rsidP="00144C77">
      <w:pPr>
        <w:pStyle w:val="affff0"/>
        <w:spacing w:before="0" w:line="240" w:lineRule="auto"/>
        <w:rPr>
          <w:sz w:val="24"/>
        </w:rPr>
      </w:pPr>
      <w:r w:rsidRPr="001E0A01">
        <w:rPr>
          <w:sz w:val="24"/>
        </w:rPr>
        <w:t>Перечень ветхих жилых домов представлен в Таблице 5.3.4.</w:t>
      </w:r>
    </w:p>
    <w:p w:rsidR="00F236D3" w:rsidRDefault="00F236D3" w:rsidP="00144C77">
      <w:pPr>
        <w:pStyle w:val="affff0"/>
        <w:spacing w:before="0" w:line="240" w:lineRule="auto"/>
        <w:ind w:firstLine="0"/>
        <w:jc w:val="right"/>
        <w:rPr>
          <w:iCs/>
          <w:sz w:val="24"/>
        </w:rPr>
      </w:pPr>
    </w:p>
    <w:p w:rsidR="00F236D3" w:rsidRDefault="00F236D3" w:rsidP="00144C77">
      <w:pPr>
        <w:pStyle w:val="affff0"/>
        <w:spacing w:before="0" w:line="240" w:lineRule="auto"/>
        <w:ind w:firstLine="0"/>
        <w:jc w:val="right"/>
        <w:rPr>
          <w:iCs/>
          <w:sz w:val="24"/>
        </w:rPr>
      </w:pPr>
    </w:p>
    <w:p w:rsidR="00F236D3" w:rsidRDefault="00F236D3" w:rsidP="00144C77">
      <w:pPr>
        <w:pStyle w:val="affff0"/>
        <w:spacing w:before="0" w:line="240" w:lineRule="auto"/>
        <w:ind w:firstLine="0"/>
        <w:jc w:val="right"/>
        <w:rPr>
          <w:iCs/>
          <w:sz w:val="24"/>
        </w:rPr>
      </w:pPr>
    </w:p>
    <w:p w:rsidR="00F236D3" w:rsidRDefault="00F236D3" w:rsidP="00144C77">
      <w:pPr>
        <w:pStyle w:val="affff0"/>
        <w:spacing w:before="0" w:line="240" w:lineRule="auto"/>
        <w:ind w:firstLine="0"/>
        <w:jc w:val="right"/>
        <w:rPr>
          <w:iCs/>
          <w:sz w:val="24"/>
        </w:rPr>
      </w:pPr>
    </w:p>
    <w:p w:rsidR="00E53F14" w:rsidRPr="001E0A01" w:rsidRDefault="00E53F14" w:rsidP="00144C77">
      <w:pPr>
        <w:pStyle w:val="affff0"/>
        <w:spacing w:before="0" w:line="240" w:lineRule="auto"/>
        <w:ind w:firstLine="0"/>
        <w:jc w:val="right"/>
        <w:rPr>
          <w:iCs/>
          <w:sz w:val="24"/>
        </w:rPr>
      </w:pPr>
      <w:r w:rsidRPr="001E0A01">
        <w:rPr>
          <w:iCs/>
          <w:sz w:val="24"/>
        </w:rPr>
        <w:lastRenderedPageBreak/>
        <w:t>Таблица 5.3.4. Перечень ветхих домов на территории поселка села Воямполка</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0"/>
        <w:gridCol w:w="2401"/>
        <w:gridCol w:w="1368"/>
        <w:gridCol w:w="1499"/>
        <w:gridCol w:w="2503"/>
        <w:gridCol w:w="1240"/>
      </w:tblGrid>
      <w:tr w:rsidR="00E53F14" w:rsidRPr="001E0A01" w:rsidTr="00A67E3C">
        <w:trPr>
          <w:tblHeader/>
          <w:jc w:val="center"/>
        </w:trPr>
        <w:tc>
          <w:tcPr>
            <w:tcW w:w="380" w:type="pct"/>
            <w:vAlign w:val="center"/>
          </w:tcPr>
          <w:p w:rsidR="00E53F14" w:rsidRPr="001E0A01" w:rsidRDefault="00E53F14" w:rsidP="00144C77">
            <w:pPr>
              <w:pStyle w:val="affff2"/>
              <w:jc w:val="center"/>
              <w:rPr>
                <w:b/>
                <w:sz w:val="24"/>
                <w:szCs w:val="24"/>
              </w:rPr>
            </w:pPr>
            <w:r w:rsidRPr="001E0A01">
              <w:rPr>
                <w:b/>
                <w:sz w:val="24"/>
                <w:szCs w:val="24"/>
              </w:rPr>
              <w:t>№ п/п</w:t>
            </w:r>
          </w:p>
        </w:tc>
        <w:tc>
          <w:tcPr>
            <w:tcW w:w="1344" w:type="pct"/>
            <w:vAlign w:val="center"/>
          </w:tcPr>
          <w:p w:rsidR="00E53F14" w:rsidRPr="001E0A01" w:rsidRDefault="00E53F14" w:rsidP="00144C77">
            <w:pPr>
              <w:pStyle w:val="affff2"/>
              <w:jc w:val="center"/>
              <w:rPr>
                <w:b/>
                <w:sz w:val="24"/>
                <w:szCs w:val="24"/>
              </w:rPr>
            </w:pPr>
            <w:r w:rsidRPr="001E0A01">
              <w:rPr>
                <w:b/>
                <w:sz w:val="24"/>
                <w:szCs w:val="24"/>
              </w:rPr>
              <w:t>Адрес</w:t>
            </w:r>
          </w:p>
        </w:tc>
        <w:tc>
          <w:tcPr>
            <w:tcW w:w="796" w:type="pct"/>
            <w:vAlign w:val="center"/>
          </w:tcPr>
          <w:p w:rsidR="00E53F14" w:rsidRPr="001E0A01" w:rsidRDefault="00E53F14" w:rsidP="00144C77">
            <w:pPr>
              <w:pStyle w:val="affff2"/>
              <w:jc w:val="center"/>
              <w:rPr>
                <w:b/>
                <w:sz w:val="24"/>
                <w:szCs w:val="24"/>
              </w:rPr>
            </w:pPr>
            <w:r w:rsidRPr="001E0A01">
              <w:rPr>
                <w:b/>
                <w:sz w:val="24"/>
                <w:szCs w:val="24"/>
              </w:rPr>
              <w:t>Год постройки</w:t>
            </w:r>
          </w:p>
        </w:tc>
        <w:tc>
          <w:tcPr>
            <w:tcW w:w="684" w:type="pct"/>
            <w:vAlign w:val="center"/>
          </w:tcPr>
          <w:p w:rsidR="00E53F14" w:rsidRPr="001E0A01" w:rsidRDefault="00E53F14" w:rsidP="00144C77">
            <w:pPr>
              <w:pStyle w:val="affff2"/>
              <w:jc w:val="center"/>
              <w:rPr>
                <w:b/>
                <w:sz w:val="24"/>
                <w:szCs w:val="24"/>
              </w:rPr>
            </w:pPr>
            <w:r w:rsidRPr="001E0A01">
              <w:rPr>
                <w:b/>
                <w:sz w:val="24"/>
                <w:szCs w:val="24"/>
              </w:rPr>
              <w:t>Количество квартир</w:t>
            </w:r>
          </w:p>
        </w:tc>
        <w:tc>
          <w:tcPr>
            <w:tcW w:w="1118" w:type="pct"/>
            <w:vAlign w:val="center"/>
          </w:tcPr>
          <w:p w:rsidR="00E53F14" w:rsidRPr="001E0A01" w:rsidRDefault="00E53F14" w:rsidP="00144C77">
            <w:pPr>
              <w:pStyle w:val="affff2"/>
              <w:jc w:val="center"/>
              <w:rPr>
                <w:b/>
                <w:sz w:val="24"/>
                <w:szCs w:val="24"/>
              </w:rPr>
            </w:pPr>
            <w:r w:rsidRPr="001E0A01">
              <w:rPr>
                <w:b/>
                <w:sz w:val="24"/>
                <w:szCs w:val="24"/>
              </w:rPr>
              <w:t>Количество зарегистрированных</w:t>
            </w:r>
          </w:p>
        </w:tc>
        <w:tc>
          <w:tcPr>
            <w:tcW w:w="678" w:type="pct"/>
            <w:vAlign w:val="center"/>
          </w:tcPr>
          <w:p w:rsidR="00E53F14" w:rsidRPr="001E0A01" w:rsidRDefault="00E53F14" w:rsidP="00144C77">
            <w:pPr>
              <w:pStyle w:val="affff2"/>
              <w:jc w:val="center"/>
              <w:rPr>
                <w:b/>
                <w:sz w:val="24"/>
                <w:szCs w:val="24"/>
              </w:rPr>
            </w:pPr>
            <w:r w:rsidRPr="001E0A01">
              <w:rPr>
                <w:b/>
                <w:sz w:val="24"/>
                <w:szCs w:val="24"/>
              </w:rPr>
              <w:t>Общая площадь, м</w:t>
            </w:r>
            <w:r w:rsidRPr="001E0A01">
              <w:rPr>
                <w:b/>
                <w:sz w:val="24"/>
                <w:szCs w:val="24"/>
                <w:vertAlign w:val="superscript"/>
              </w:rPr>
              <w:t>2</w:t>
            </w:r>
          </w:p>
        </w:tc>
      </w:tr>
      <w:tr w:rsidR="00E53F14" w:rsidRPr="001E0A01" w:rsidTr="00A67E3C">
        <w:trPr>
          <w:jc w:val="center"/>
        </w:trPr>
        <w:tc>
          <w:tcPr>
            <w:tcW w:w="5000" w:type="pct"/>
            <w:gridSpan w:val="6"/>
            <w:vAlign w:val="center"/>
          </w:tcPr>
          <w:p w:rsidR="00E53F14" w:rsidRPr="001E0A01" w:rsidRDefault="00E53F14" w:rsidP="00144C77">
            <w:pPr>
              <w:pStyle w:val="affff2"/>
              <w:jc w:val="center"/>
              <w:rPr>
                <w:sz w:val="24"/>
                <w:szCs w:val="24"/>
              </w:rPr>
            </w:pPr>
            <w:r w:rsidRPr="001E0A01">
              <w:rPr>
                <w:sz w:val="24"/>
                <w:szCs w:val="24"/>
              </w:rPr>
              <w:t>Признанные аварийными и подлежащими реконструкции</w:t>
            </w:r>
          </w:p>
        </w:tc>
      </w:tr>
      <w:tr w:rsidR="00E53F14" w:rsidRPr="001E0A01" w:rsidTr="00A67E3C">
        <w:trPr>
          <w:jc w:val="center"/>
        </w:trPr>
        <w:tc>
          <w:tcPr>
            <w:tcW w:w="380" w:type="pct"/>
            <w:vAlign w:val="center"/>
          </w:tcPr>
          <w:p w:rsidR="00E53F14" w:rsidRPr="001E0A01" w:rsidRDefault="00E53F14" w:rsidP="00144C77">
            <w:pPr>
              <w:pStyle w:val="affff2"/>
              <w:jc w:val="center"/>
              <w:rPr>
                <w:sz w:val="24"/>
                <w:szCs w:val="24"/>
              </w:rPr>
            </w:pPr>
            <w:r w:rsidRPr="001E0A01">
              <w:rPr>
                <w:sz w:val="24"/>
                <w:szCs w:val="24"/>
              </w:rPr>
              <w:t>1</w:t>
            </w:r>
          </w:p>
        </w:tc>
        <w:tc>
          <w:tcPr>
            <w:tcW w:w="1344" w:type="pct"/>
            <w:vAlign w:val="center"/>
          </w:tcPr>
          <w:p w:rsidR="00E53F14" w:rsidRPr="001E0A01" w:rsidRDefault="00E53F14" w:rsidP="00144C77">
            <w:pPr>
              <w:pStyle w:val="affff2"/>
              <w:rPr>
                <w:sz w:val="24"/>
                <w:szCs w:val="24"/>
              </w:rPr>
            </w:pPr>
            <w:r w:rsidRPr="001E0A01">
              <w:rPr>
                <w:sz w:val="24"/>
                <w:szCs w:val="24"/>
              </w:rPr>
              <w:t>ул.Гагарина, дом 2</w:t>
            </w:r>
          </w:p>
        </w:tc>
        <w:tc>
          <w:tcPr>
            <w:tcW w:w="796" w:type="pct"/>
            <w:vAlign w:val="center"/>
          </w:tcPr>
          <w:p w:rsidR="00E53F14" w:rsidRPr="001E0A01" w:rsidRDefault="00E53F14" w:rsidP="00144C77">
            <w:pPr>
              <w:pStyle w:val="affff2"/>
              <w:jc w:val="center"/>
              <w:rPr>
                <w:sz w:val="24"/>
                <w:szCs w:val="24"/>
              </w:rPr>
            </w:pPr>
            <w:r w:rsidRPr="001E0A01">
              <w:rPr>
                <w:sz w:val="24"/>
                <w:szCs w:val="24"/>
              </w:rPr>
              <w:t>1973</w:t>
            </w:r>
          </w:p>
        </w:tc>
        <w:tc>
          <w:tcPr>
            <w:tcW w:w="684" w:type="pct"/>
            <w:vAlign w:val="center"/>
          </w:tcPr>
          <w:p w:rsidR="00E53F14" w:rsidRPr="001E0A01" w:rsidRDefault="00E53F14" w:rsidP="00144C77">
            <w:pPr>
              <w:pStyle w:val="affff2"/>
              <w:jc w:val="center"/>
              <w:rPr>
                <w:sz w:val="24"/>
                <w:szCs w:val="24"/>
              </w:rPr>
            </w:pPr>
            <w:r w:rsidRPr="001E0A01">
              <w:rPr>
                <w:sz w:val="24"/>
                <w:szCs w:val="24"/>
              </w:rPr>
              <w:t>4</w:t>
            </w:r>
          </w:p>
        </w:tc>
        <w:tc>
          <w:tcPr>
            <w:tcW w:w="1118" w:type="pct"/>
            <w:vAlign w:val="center"/>
          </w:tcPr>
          <w:p w:rsidR="00E53F14" w:rsidRPr="001E0A01" w:rsidRDefault="00E53F14" w:rsidP="00144C77">
            <w:pPr>
              <w:pStyle w:val="affff2"/>
              <w:jc w:val="center"/>
              <w:rPr>
                <w:sz w:val="24"/>
                <w:szCs w:val="24"/>
              </w:rPr>
            </w:pPr>
            <w:r w:rsidRPr="001E0A01">
              <w:rPr>
                <w:sz w:val="24"/>
                <w:szCs w:val="24"/>
              </w:rPr>
              <w:t>7</w:t>
            </w:r>
          </w:p>
        </w:tc>
        <w:tc>
          <w:tcPr>
            <w:tcW w:w="678" w:type="pct"/>
            <w:vAlign w:val="center"/>
          </w:tcPr>
          <w:p w:rsidR="00E53F14" w:rsidRPr="001E0A01" w:rsidRDefault="00E53F14" w:rsidP="00144C77">
            <w:pPr>
              <w:pStyle w:val="affff2"/>
              <w:jc w:val="center"/>
              <w:rPr>
                <w:sz w:val="24"/>
                <w:szCs w:val="24"/>
              </w:rPr>
            </w:pPr>
            <w:r w:rsidRPr="001E0A01">
              <w:rPr>
                <w:sz w:val="24"/>
                <w:szCs w:val="24"/>
              </w:rPr>
              <w:t>159,6</w:t>
            </w:r>
          </w:p>
        </w:tc>
      </w:tr>
      <w:tr w:rsidR="00E53F14" w:rsidRPr="001E0A01" w:rsidTr="00A67E3C">
        <w:trPr>
          <w:jc w:val="center"/>
        </w:trPr>
        <w:tc>
          <w:tcPr>
            <w:tcW w:w="380" w:type="pct"/>
            <w:vAlign w:val="center"/>
          </w:tcPr>
          <w:p w:rsidR="00E53F14" w:rsidRPr="001E0A01" w:rsidRDefault="00E53F14" w:rsidP="00144C77">
            <w:pPr>
              <w:pStyle w:val="affff2"/>
              <w:jc w:val="center"/>
              <w:rPr>
                <w:sz w:val="24"/>
                <w:szCs w:val="24"/>
              </w:rPr>
            </w:pPr>
            <w:r w:rsidRPr="001E0A01">
              <w:rPr>
                <w:sz w:val="24"/>
                <w:szCs w:val="24"/>
              </w:rPr>
              <w:t>2</w:t>
            </w:r>
          </w:p>
        </w:tc>
        <w:tc>
          <w:tcPr>
            <w:tcW w:w="1344" w:type="pct"/>
            <w:vAlign w:val="center"/>
          </w:tcPr>
          <w:p w:rsidR="00E53F14" w:rsidRPr="001E0A01" w:rsidRDefault="00E53F14" w:rsidP="00144C77">
            <w:pPr>
              <w:pStyle w:val="affff2"/>
              <w:rPr>
                <w:sz w:val="24"/>
                <w:szCs w:val="24"/>
              </w:rPr>
            </w:pPr>
            <w:r w:rsidRPr="001E0A01">
              <w:rPr>
                <w:sz w:val="24"/>
                <w:szCs w:val="24"/>
              </w:rPr>
              <w:t>ул.Гагарина, дом 7</w:t>
            </w:r>
          </w:p>
        </w:tc>
        <w:tc>
          <w:tcPr>
            <w:tcW w:w="796" w:type="pct"/>
            <w:vAlign w:val="center"/>
          </w:tcPr>
          <w:p w:rsidR="00E53F14" w:rsidRPr="001E0A01" w:rsidRDefault="00E53F14" w:rsidP="00144C77">
            <w:pPr>
              <w:pStyle w:val="affff2"/>
              <w:jc w:val="center"/>
              <w:rPr>
                <w:sz w:val="24"/>
                <w:szCs w:val="24"/>
              </w:rPr>
            </w:pPr>
            <w:r w:rsidRPr="001E0A01">
              <w:rPr>
                <w:sz w:val="24"/>
                <w:szCs w:val="24"/>
              </w:rPr>
              <w:t>1979</w:t>
            </w:r>
          </w:p>
        </w:tc>
        <w:tc>
          <w:tcPr>
            <w:tcW w:w="684" w:type="pct"/>
            <w:vAlign w:val="center"/>
          </w:tcPr>
          <w:p w:rsidR="00E53F14" w:rsidRPr="001E0A01" w:rsidRDefault="00E53F14" w:rsidP="00144C77">
            <w:pPr>
              <w:pStyle w:val="affff2"/>
              <w:jc w:val="center"/>
              <w:rPr>
                <w:sz w:val="24"/>
                <w:szCs w:val="24"/>
              </w:rPr>
            </w:pPr>
            <w:r w:rsidRPr="001E0A01">
              <w:rPr>
                <w:sz w:val="24"/>
                <w:szCs w:val="24"/>
              </w:rPr>
              <w:t>2</w:t>
            </w:r>
          </w:p>
        </w:tc>
        <w:tc>
          <w:tcPr>
            <w:tcW w:w="1118" w:type="pct"/>
            <w:vAlign w:val="center"/>
          </w:tcPr>
          <w:p w:rsidR="00E53F14" w:rsidRPr="001E0A01" w:rsidRDefault="00E53F14" w:rsidP="00144C77">
            <w:pPr>
              <w:pStyle w:val="affff2"/>
              <w:jc w:val="center"/>
              <w:rPr>
                <w:sz w:val="24"/>
                <w:szCs w:val="24"/>
              </w:rPr>
            </w:pPr>
            <w:r w:rsidRPr="001E0A01">
              <w:rPr>
                <w:sz w:val="24"/>
                <w:szCs w:val="24"/>
              </w:rPr>
              <w:t>6</w:t>
            </w:r>
          </w:p>
        </w:tc>
        <w:tc>
          <w:tcPr>
            <w:tcW w:w="678" w:type="pct"/>
            <w:vAlign w:val="center"/>
          </w:tcPr>
          <w:p w:rsidR="00E53F14" w:rsidRPr="001E0A01" w:rsidRDefault="00E53F14" w:rsidP="00144C77">
            <w:pPr>
              <w:pStyle w:val="affff2"/>
              <w:jc w:val="center"/>
              <w:rPr>
                <w:sz w:val="24"/>
                <w:szCs w:val="24"/>
              </w:rPr>
            </w:pPr>
            <w:r w:rsidRPr="001E0A01">
              <w:rPr>
                <w:sz w:val="24"/>
                <w:szCs w:val="24"/>
              </w:rPr>
              <w:t>111,2</w:t>
            </w:r>
          </w:p>
        </w:tc>
      </w:tr>
      <w:tr w:rsidR="00E53F14" w:rsidRPr="001E0A01" w:rsidTr="00A67E3C">
        <w:trPr>
          <w:jc w:val="center"/>
        </w:trPr>
        <w:tc>
          <w:tcPr>
            <w:tcW w:w="380" w:type="pct"/>
            <w:vAlign w:val="center"/>
          </w:tcPr>
          <w:p w:rsidR="00E53F14" w:rsidRPr="001E0A01" w:rsidRDefault="00E53F14" w:rsidP="00144C77">
            <w:pPr>
              <w:pStyle w:val="affff2"/>
              <w:jc w:val="center"/>
              <w:rPr>
                <w:sz w:val="24"/>
                <w:szCs w:val="24"/>
              </w:rPr>
            </w:pPr>
            <w:r w:rsidRPr="001E0A01">
              <w:rPr>
                <w:sz w:val="24"/>
                <w:szCs w:val="24"/>
              </w:rPr>
              <w:t>3</w:t>
            </w:r>
          </w:p>
        </w:tc>
        <w:tc>
          <w:tcPr>
            <w:tcW w:w="1344" w:type="pct"/>
            <w:vAlign w:val="center"/>
          </w:tcPr>
          <w:p w:rsidR="00E53F14" w:rsidRPr="001E0A01" w:rsidRDefault="00E53F14" w:rsidP="00144C77">
            <w:pPr>
              <w:pStyle w:val="affff2"/>
              <w:rPr>
                <w:sz w:val="24"/>
                <w:szCs w:val="24"/>
              </w:rPr>
            </w:pPr>
            <w:r w:rsidRPr="001E0A01">
              <w:rPr>
                <w:sz w:val="24"/>
                <w:szCs w:val="24"/>
              </w:rPr>
              <w:t>ул.Гагарина, дом 12</w:t>
            </w:r>
          </w:p>
        </w:tc>
        <w:tc>
          <w:tcPr>
            <w:tcW w:w="796" w:type="pct"/>
            <w:vAlign w:val="center"/>
          </w:tcPr>
          <w:p w:rsidR="00E53F14" w:rsidRPr="001E0A01" w:rsidRDefault="00E53F14" w:rsidP="00144C77">
            <w:pPr>
              <w:pStyle w:val="affff2"/>
              <w:jc w:val="center"/>
              <w:rPr>
                <w:sz w:val="24"/>
                <w:szCs w:val="24"/>
              </w:rPr>
            </w:pPr>
            <w:r w:rsidRPr="001E0A01">
              <w:rPr>
                <w:sz w:val="24"/>
                <w:szCs w:val="24"/>
              </w:rPr>
              <w:t>1987</w:t>
            </w:r>
          </w:p>
        </w:tc>
        <w:tc>
          <w:tcPr>
            <w:tcW w:w="684" w:type="pct"/>
            <w:vAlign w:val="center"/>
          </w:tcPr>
          <w:p w:rsidR="00E53F14" w:rsidRPr="001E0A01" w:rsidRDefault="00E53F14" w:rsidP="00144C77">
            <w:pPr>
              <w:pStyle w:val="affff2"/>
              <w:jc w:val="center"/>
              <w:rPr>
                <w:sz w:val="24"/>
                <w:szCs w:val="24"/>
              </w:rPr>
            </w:pPr>
            <w:r w:rsidRPr="001E0A01">
              <w:rPr>
                <w:sz w:val="24"/>
                <w:szCs w:val="24"/>
              </w:rPr>
              <w:t>3</w:t>
            </w:r>
          </w:p>
        </w:tc>
        <w:tc>
          <w:tcPr>
            <w:tcW w:w="1118" w:type="pct"/>
            <w:vAlign w:val="center"/>
          </w:tcPr>
          <w:p w:rsidR="00E53F14" w:rsidRPr="001E0A01" w:rsidRDefault="00E53F14" w:rsidP="00144C77">
            <w:pPr>
              <w:pStyle w:val="affff2"/>
              <w:jc w:val="center"/>
              <w:rPr>
                <w:sz w:val="24"/>
                <w:szCs w:val="24"/>
              </w:rPr>
            </w:pPr>
            <w:r w:rsidRPr="001E0A01">
              <w:rPr>
                <w:sz w:val="24"/>
                <w:szCs w:val="24"/>
              </w:rPr>
              <w:t>2</w:t>
            </w:r>
          </w:p>
        </w:tc>
        <w:tc>
          <w:tcPr>
            <w:tcW w:w="678" w:type="pct"/>
            <w:vAlign w:val="center"/>
          </w:tcPr>
          <w:p w:rsidR="00E53F14" w:rsidRPr="001E0A01" w:rsidRDefault="00E53F14" w:rsidP="00144C77">
            <w:pPr>
              <w:pStyle w:val="affff2"/>
              <w:jc w:val="center"/>
              <w:rPr>
                <w:sz w:val="24"/>
                <w:szCs w:val="24"/>
              </w:rPr>
            </w:pPr>
            <w:r w:rsidRPr="001E0A01">
              <w:rPr>
                <w:sz w:val="24"/>
                <w:szCs w:val="24"/>
              </w:rPr>
              <w:t>134</w:t>
            </w:r>
          </w:p>
        </w:tc>
      </w:tr>
      <w:tr w:rsidR="00E53F14" w:rsidRPr="001E0A01" w:rsidTr="00A67E3C">
        <w:trPr>
          <w:jc w:val="center"/>
        </w:trPr>
        <w:tc>
          <w:tcPr>
            <w:tcW w:w="380" w:type="pct"/>
            <w:vAlign w:val="center"/>
          </w:tcPr>
          <w:p w:rsidR="00E53F14" w:rsidRPr="001E0A01" w:rsidRDefault="00E53F14" w:rsidP="00144C77">
            <w:pPr>
              <w:pStyle w:val="affff2"/>
              <w:jc w:val="center"/>
              <w:rPr>
                <w:sz w:val="24"/>
                <w:szCs w:val="24"/>
              </w:rPr>
            </w:pPr>
            <w:r w:rsidRPr="001E0A01">
              <w:rPr>
                <w:sz w:val="24"/>
                <w:szCs w:val="24"/>
              </w:rPr>
              <w:t>4</w:t>
            </w:r>
          </w:p>
        </w:tc>
        <w:tc>
          <w:tcPr>
            <w:tcW w:w="1344" w:type="pct"/>
            <w:vAlign w:val="center"/>
          </w:tcPr>
          <w:p w:rsidR="00E53F14" w:rsidRPr="001E0A01" w:rsidRDefault="00E53F14" w:rsidP="00144C77">
            <w:pPr>
              <w:pStyle w:val="affff2"/>
              <w:rPr>
                <w:sz w:val="24"/>
                <w:szCs w:val="24"/>
              </w:rPr>
            </w:pPr>
            <w:r w:rsidRPr="001E0A01">
              <w:rPr>
                <w:sz w:val="24"/>
                <w:szCs w:val="24"/>
              </w:rPr>
              <w:t>ул.Гагарина, дом 20</w:t>
            </w:r>
          </w:p>
        </w:tc>
        <w:tc>
          <w:tcPr>
            <w:tcW w:w="796" w:type="pct"/>
            <w:vAlign w:val="center"/>
          </w:tcPr>
          <w:p w:rsidR="00E53F14" w:rsidRPr="001E0A01" w:rsidRDefault="00E53F14" w:rsidP="00144C77">
            <w:pPr>
              <w:pStyle w:val="affff2"/>
              <w:jc w:val="center"/>
              <w:rPr>
                <w:sz w:val="24"/>
                <w:szCs w:val="24"/>
              </w:rPr>
            </w:pPr>
            <w:r w:rsidRPr="001E0A01">
              <w:rPr>
                <w:sz w:val="24"/>
                <w:szCs w:val="24"/>
              </w:rPr>
              <w:t>1974</w:t>
            </w:r>
          </w:p>
        </w:tc>
        <w:tc>
          <w:tcPr>
            <w:tcW w:w="684" w:type="pct"/>
            <w:vAlign w:val="center"/>
          </w:tcPr>
          <w:p w:rsidR="00E53F14" w:rsidRPr="001E0A01" w:rsidRDefault="00E53F14" w:rsidP="00144C77">
            <w:pPr>
              <w:pStyle w:val="affff2"/>
              <w:jc w:val="center"/>
              <w:rPr>
                <w:sz w:val="24"/>
                <w:szCs w:val="24"/>
              </w:rPr>
            </w:pPr>
            <w:r w:rsidRPr="001E0A01">
              <w:rPr>
                <w:sz w:val="24"/>
                <w:szCs w:val="24"/>
              </w:rPr>
              <w:t>2</w:t>
            </w:r>
          </w:p>
        </w:tc>
        <w:tc>
          <w:tcPr>
            <w:tcW w:w="1118" w:type="pct"/>
            <w:vAlign w:val="center"/>
          </w:tcPr>
          <w:p w:rsidR="00E53F14" w:rsidRPr="001E0A01" w:rsidRDefault="00E53F14" w:rsidP="00144C77">
            <w:pPr>
              <w:pStyle w:val="affff2"/>
              <w:jc w:val="center"/>
              <w:rPr>
                <w:sz w:val="24"/>
                <w:szCs w:val="24"/>
              </w:rPr>
            </w:pPr>
            <w:r w:rsidRPr="001E0A01">
              <w:rPr>
                <w:sz w:val="24"/>
                <w:szCs w:val="24"/>
              </w:rPr>
              <w:t>5</w:t>
            </w:r>
          </w:p>
        </w:tc>
        <w:tc>
          <w:tcPr>
            <w:tcW w:w="678" w:type="pct"/>
            <w:vAlign w:val="center"/>
          </w:tcPr>
          <w:p w:rsidR="00E53F14" w:rsidRPr="001E0A01" w:rsidRDefault="00E53F14" w:rsidP="00144C77">
            <w:pPr>
              <w:pStyle w:val="affff2"/>
              <w:jc w:val="center"/>
              <w:rPr>
                <w:sz w:val="24"/>
                <w:szCs w:val="24"/>
              </w:rPr>
            </w:pPr>
            <w:r w:rsidRPr="001E0A01">
              <w:rPr>
                <w:sz w:val="24"/>
                <w:szCs w:val="24"/>
              </w:rPr>
              <w:t>118</w:t>
            </w:r>
          </w:p>
        </w:tc>
      </w:tr>
      <w:tr w:rsidR="00E53F14" w:rsidRPr="001E0A01" w:rsidTr="00A67E3C">
        <w:trPr>
          <w:jc w:val="center"/>
        </w:trPr>
        <w:tc>
          <w:tcPr>
            <w:tcW w:w="380" w:type="pct"/>
            <w:vAlign w:val="center"/>
          </w:tcPr>
          <w:p w:rsidR="00E53F14" w:rsidRPr="001E0A01" w:rsidRDefault="00E53F14" w:rsidP="00144C77">
            <w:pPr>
              <w:pStyle w:val="affff2"/>
              <w:jc w:val="center"/>
              <w:rPr>
                <w:sz w:val="24"/>
                <w:szCs w:val="24"/>
              </w:rPr>
            </w:pPr>
            <w:r w:rsidRPr="001E0A01">
              <w:rPr>
                <w:sz w:val="24"/>
                <w:szCs w:val="24"/>
              </w:rPr>
              <w:t>5</w:t>
            </w:r>
          </w:p>
        </w:tc>
        <w:tc>
          <w:tcPr>
            <w:tcW w:w="1344" w:type="pct"/>
            <w:vAlign w:val="center"/>
          </w:tcPr>
          <w:p w:rsidR="00E53F14" w:rsidRPr="001E0A01" w:rsidRDefault="00E53F14" w:rsidP="00144C77">
            <w:pPr>
              <w:pStyle w:val="affff2"/>
              <w:rPr>
                <w:sz w:val="24"/>
                <w:szCs w:val="24"/>
              </w:rPr>
            </w:pPr>
            <w:r w:rsidRPr="001E0A01">
              <w:rPr>
                <w:sz w:val="24"/>
                <w:szCs w:val="24"/>
              </w:rPr>
              <w:t>ул. Кецая Кеккетына, дом 5</w:t>
            </w:r>
          </w:p>
        </w:tc>
        <w:tc>
          <w:tcPr>
            <w:tcW w:w="796" w:type="pct"/>
            <w:vAlign w:val="center"/>
          </w:tcPr>
          <w:p w:rsidR="00E53F14" w:rsidRPr="001E0A01" w:rsidRDefault="00E53F14" w:rsidP="00144C77">
            <w:pPr>
              <w:pStyle w:val="affff2"/>
              <w:jc w:val="center"/>
              <w:rPr>
                <w:sz w:val="24"/>
                <w:szCs w:val="24"/>
              </w:rPr>
            </w:pPr>
            <w:r w:rsidRPr="001E0A01">
              <w:rPr>
                <w:sz w:val="24"/>
                <w:szCs w:val="24"/>
              </w:rPr>
              <w:t>1987</w:t>
            </w:r>
          </w:p>
        </w:tc>
        <w:tc>
          <w:tcPr>
            <w:tcW w:w="684" w:type="pct"/>
            <w:vAlign w:val="center"/>
          </w:tcPr>
          <w:p w:rsidR="00E53F14" w:rsidRPr="001E0A01" w:rsidRDefault="00E53F14" w:rsidP="00144C77">
            <w:pPr>
              <w:pStyle w:val="affff2"/>
              <w:jc w:val="center"/>
              <w:rPr>
                <w:sz w:val="24"/>
                <w:szCs w:val="24"/>
              </w:rPr>
            </w:pPr>
            <w:r w:rsidRPr="001E0A01">
              <w:rPr>
                <w:sz w:val="24"/>
                <w:szCs w:val="24"/>
              </w:rPr>
              <w:t>4</w:t>
            </w:r>
          </w:p>
        </w:tc>
        <w:tc>
          <w:tcPr>
            <w:tcW w:w="1118" w:type="pct"/>
            <w:vAlign w:val="center"/>
          </w:tcPr>
          <w:p w:rsidR="00E53F14" w:rsidRPr="001E0A01" w:rsidRDefault="00E53F14" w:rsidP="00144C77">
            <w:pPr>
              <w:pStyle w:val="affff2"/>
              <w:jc w:val="center"/>
              <w:rPr>
                <w:sz w:val="24"/>
                <w:szCs w:val="24"/>
              </w:rPr>
            </w:pPr>
            <w:r w:rsidRPr="001E0A01">
              <w:rPr>
                <w:sz w:val="24"/>
                <w:szCs w:val="24"/>
              </w:rPr>
              <w:t>10</w:t>
            </w:r>
          </w:p>
        </w:tc>
        <w:tc>
          <w:tcPr>
            <w:tcW w:w="678" w:type="pct"/>
            <w:vAlign w:val="center"/>
          </w:tcPr>
          <w:p w:rsidR="00E53F14" w:rsidRPr="001E0A01" w:rsidRDefault="00E53F14" w:rsidP="00144C77">
            <w:pPr>
              <w:pStyle w:val="affff2"/>
              <w:jc w:val="center"/>
              <w:rPr>
                <w:sz w:val="24"/>
                <w:szCs w:val="24"/>
              </w:rPr>
            </w:pPr>
            <w:r w:rsidRPr="001E0A01">
              <w:rPr>
                <w:sz w:val="24"/>
                <w:szCs w:val="24"/>
              </w:rPr>
              <w:t>104</w:t>
            </w:r>
          </w:p>
        </w:tc>
      </w:tr>
      <w:tr w:rsidR="00E53F14" w:rsidRPr="001E0A01" w:rsidTr="00A67E3C">
        <w:trPr>
          <w:jc w:val="center"/>
        </w:trPr>
        <w:tc>
          <w:tcPr>
            <w:tcW w:w="380" w:type="pct"/>
            <w:vAlign w:val="center"/>
          </w:tcPr>
          <w:p w:rsidR="00E53F14" w:rsidRPr="001E0A01" w:rsidRDefault="00E53F14" w:rsidP="00144C77">
            <w:pPr>
              <w:pStyle w:val="affff2"/>
              <w:jc w:val="center"/>
              <w:rPr>
                <w:sz w:val="24"/>
                <w:szCs w:val="24"/>
              </w:rPr>
            </w:pPr>
            <w:r w:rsidRPr="001E0A01">
              <w:rPr>
                <w:sz w:val="24"/>
                <w:szCs w:val="24"/>
              </w:rPr>
              <w:t>6</w:t>
            </w:r>
          </w:p>
        </w:tc>
        <w:tc>
          <w:tcPr>
            <w:tcW w:w="1344" w:type="pct"/>
            <w:vAlign w:val="center"/>
          </w:tcPr>
          <w:p w:rsidR="00E53F14" w:rsidRPr="001E0A01" w:rsidRDefault="00E53F14" w:rsidP="00144C77">
            <w:pPr>
              <w:pStyle w:val="affff2"/>
              <w:rPr>
                <w:sz w:val="24"/>
                <w:szCs w:val="24"/>
              </w:rPr>
            </w:pPr>
            <w:r w:rsidRPr="001E0A01">
              <w:rPr>
                <w:sz w:val="24"/>
                <w:szCs w:val="24"/>
              </w:rPr>
              <w:t>ул. Кецая Кеккетына, дом 6</w:t>
            </w:r>
          </w:p>
        </w:tc>
        <w:tc>
          <w:tcPr>
            <w:tcW w:w="796" w:type="pct"/>
            <w:vAlign w:val="center"/>
          </w:tcPr>
          <w:p w:rsidR="00E53F14" w:rsidRPr="001E0A01" w:rsidRDefault="00E53F14" w:rsidP="00144C77">
            <w:pPr>
              <w:pStyle w:val="affff2"/>
              <w:jc w:val="center"/>
              <w:rPr>
                <w:sz w:val="24"/>
                <w:szCs w:val="24"/>
              </w:rPr>
            </w:pPr>
            <w:r w:rsidRPr="001E0A01">
              <w:rPr>
                <w:sz w:val="24"/>
                <w:szCs w:val="24"/>
              </w:rPr>
              <w:t>1985</w:t>
            </w:r>
          </w:p>
        </w:tc>
        <w:tc>
          <w:tcPr>
            <w:tcW w:w="684" w:type="pct"/>
            <w:vAlign w:val="center"/>
          </w:tcPr>
          <w:p w:rsidR="00E53F14" w:rsidRPr="001E0A01" w:rsidRDefault="00E53F14" w:rsidP="00144C77">
            <w:pPr>
              <w:pStyle w:val="affff2"/>
              <w:jc w:val="center"/>
              <w:rPr>
                <w:sz w:val="24"/>
                <w:szCs w:val="24"/>
              </w:rPr>
            </w:pPr>
            <w:r w:rsidRPr="001E0A01">
              <w:rPr>
                <w:sz w:val="24"/>
                <w:szCs w:val="24"/>
              </w:rPr>
              <w:t>4</w:t>
            </w:r>
          </w:p>
        </w:tc>
        <w:tc>
          <w:tcPr>
            <w:tcW w:w="1118" w:type="pct"/>
            <w:vAlign w:val="center"/>
          </w:tcPr>
          <w:p w:rsidR="00E53F14" w:rsidRPr="001E0A01" w:rsidRDefault="00E53F14" w:rsidP="00144C77">
            <w:pPr>
              <w:pStyle w:val="affff2"/>
              <w:jc w:val="center"/>
              <w:rPr>
                <w:sz w:val="24"/>
                <w:szCs w:val="24"/>
              </w:rPr>
            </w:pPr>
            <w:r w:rsidRPr="001E0A01">
              <w:rPr>
                <w:sz w:val="24"/>
                <w:szCs w:val="24"/>
              </w:rPr>
              <w:t>8</w:t>
            </w:r>
          </w:p>
        </w:tc>
        <w:tc>
          <w:tcPr>
            <w:tcW w:w="678" w:type="pct"/>
            <w:vAlign w:val="center"/>
          </w:tcPr>
          <w:p w:rsidR="00E53F14" w:rsidRPr="001E0A01" w:rsidRDefault="00E53F14" w:rsidP="00144C77">
            <w:pPr>
              <w:pStyle w:val="affff2"/>
              <w:jc w:val="center"/>
              <w:rPr>
                <w:sz w:val="24"/>
                <w:szCs w:val="24"/>
              </w:rPr>
            </w:pPr>
            <w:r w:rsidRPr="001E0A01">
              <w:rPr>
                <w:sz w:val="24"/>
                <w:szCs w:val="24"/>
              </w:rPr>
              <w:t>112</w:t>
            </w:r>
          </w:p>
        </w:tc>
      </w:tr>
      <w:tr w:rsidR="00E53F14" w:rsidRPr="001E0A01" w:rsidTr="00A67E3C">
        <w:trPr>
          <w:jc w:val="center"/>
        </w:trPr>
        <w:tc>
          <w:tcPr>
            <w:tcW w:w="380" w:type="pct"/>
            <w:vAlign w:val="center"/>
          </w:tcPr>
          <w:p w:rsidR="00E53F14" w:rsidRPr="001E0A01" w:rsidRDefault="00E53F14" w:rsidP="00144C77">
            <w:pPr>
              <w:pStyle w:val="affff2"/>
              <w:jc w:val="center"/>
              <w:rPr>
                <w:sz w:val="24"/>
                <w:szCs w:val="24"/>
              </w:rPr>
            </w:pPr>
            <w:r w:rsidRPr="001E0A01">
              <w:rPr>
                <w:sz w:val="24"/>
                <w:szCs w:val="24"/>
              </w:rPr>
              <w:t>7</w:t>
            </w:r>
          </w:p>
        </w:tc>
        <w:tc>
          <w:tcPr>
            <w:tcW w:w="1344" w:type="pct"/>
            <w:vAlign w:val="center"/>
          </w:tcPr>
          <w:p w:rsidR="00E53F14" w:rsidRPr="001E0A01" w:rsidRDefault="00E53F14" w:rsidP="00144C77">
            <w:pPr>
              <w:pStyle w:val="affff2"/>
              <w:rPr>
                <w:sz w:val="24"/>
                <w:szCs w:val="24"/>
              </w:rPr>
            </w:pPr>
            <w:r w:rsidRPr="001E0A01">
              <w:rPr>
                <w:sz w:val="24"/>
                <w:szCs w:val="24"/>
              </w:rPr>
              <w:t>ул. Кецая Кеккетына, дом 7</w:t>
            </w:r>
          </w:p>
        </w:tc>
        <w:tc>
          <w:tcPr>
            <w:tcW w:w="796" w:type="pct"/>
            <w:vAlign w:val="center"/>
          </w:tcPr>
          <w:p w:rsidR="00E53F14" w:rsidRPr="001E0A01" w:rsidRDefault="00E53F14" w:rsidP="00144C77">
            <w:pPr>
              <w:pStyle w:val="affff2"/>
              <w:jc w:val="center"/>
              <w:rPr>
                <w:sz w:val="24"/>
                <w:szCs w:val="24"/>
              </w:rPr>
            </w:pPr>
            <w:r w:rsidRPr="001E0A01">
              <w:rPr>
                <w:sz w:val="24"/>
                <w:szCs w:val="24"/>
              </w:rPr>
              <w:t>1984</w:t>
            </w:r>
          </w:p>
        </w:tc>
        <w:tc>
          <w:tcPr>
            <w:tcW w:w="684" w:type="pct"/>
            <w:vAlign w:val="center"/>
          </w:tcPr>
          <w:p w:rsidR="00E53F14" w:rsidRPr="001E0A01" w:rsidRDefault="00E53F14" w:rsidP="00144C77">
            <w:pPr>
              <w:pStyle w:val="affff2"/>
              <w:jc w:val="center"/>
              <w:rPr>
                <w:sz w:val="24"/>
                <w:szCs w:val="24"/>
              </w:rPr>
            </w:pPr>
            <w:r w:rsidRPr="001E0A01">
              <w:rPr>
                <w:sz w:val="24"/>
                <w:szCs w:val="24"/>
              </w:rPr>
              <w:t>2</w:t>
            </w:r>
          </w:p>
        </w:tc>
        <w:tc>
          <w:tcPr>
            <w:tcW w:w="1118" w:type="pct"/>
            <w:vAlign w:val="center"/>
          </w:tcPr>
          <w:p w:rsidR="00E53F14" w:rsidRPr="001E0A01" w:rsidRDefault="00E53F14" w:rsidP="00144C77">
            <w:pPr>
              <w:pStyle w:val="affff2"/>
              <w:jc w:val="center"/>
              <w:rPr>
                <w:sz w:val="24"/>
                <w:szCs w:val="24"/>
              </w:rPr>
            </w:pPr>
            <w:r w:rsidRPr="001E0A01">
              <w:rPr>
                <w:sz w:val="24"/>
                <w:szCs w:val="24"/>
              </w:rPr>
              <w:t>2</w:t>
            </w:r>
          </w:p>
        </w:tc>
        <w:tc>
          <w:tcPr>
            <w:tcW w:w="678" w:type="pct"/>
            <w:vAlign w:val="center"/>
          </w:tcPr>
          <w:p w:rsidR="00E53F14" w:rsidRPr="001E0A01" w:rsidRDefault="00E53F14" w:rsidP="00144C77">
            <w:pPr>
              <w:pStyle w:val="affff2"/>
              <w:jc w:val="center"/>
              <w:rPr>
                <w:sz w:val="24"/>
                <w:szCs w:val="24"/>
              </w:rPr>
            </w:pPr>
            <w:r w:rsidRPr="001E0A01">
              <w:rPr>
                <w:sz w:val="24"/>
                <w:szCs w:val="24"/>
              </w:rPr>
              <w:t>110</w:t>
            </w:r>
          </w:p>
        </w:tc>
      </w:tr>
      <w:tr w:rsidR="00E53F14" w:rsidRPr="001E0A01" w:rsidTr="00A67E3C">
        <w:trPr>
          <w:jc w:val="center"/>
        </w:trPr>
        <w:tc>
          <w:tcPr>
            <w:tcW w:w="380" w:type="pct"/>
            <w:vAlign w:val="center"/>
          </w:tcPr>
          <w:p w:rsidR="00E53F14" w:rsidRPr="001E0A01" w:rsidRDefault="00E53F14" w:rsidP="00144C77">
            <w:pPr>
              <w:pStyle w:val="affff2"/>
              <w:jc w:val="center"/>
              <w:rPr>
                <w:sz w:val="24"/>
                <w:szCs w:val="24"/>
              </w:rPr>
            </w:pPr>
            <w:r w:rsidRPr="001E0A01">
              <w:rPr>
                <w:sz w:val="24"/>
                <w:szCs w:val="24"/>
              </w:rPr>
              <w:t>8</w:t>
            </w:r>
          </w:p>
        </w:tc>
        <w:tc>
          <w:tcPr>
            <w:tcW w:w="1344" w:type="pct"/>
            <w:vAlign w:val="center"/>
          </w:tcPr>
          <w:p w:rsidR="00E53F14" w:rsidRPr="001E0A01" w:rsidRDefault="00E53F14" w:rsidP="00144C77">
            <w:pPr>
              <w:pStyle w:val="affff2"/>
              <w:rPr>
                <w:sz w:val="24"/>
                <w:szCs w:val="24"/>
              </w:rPr>
            </w:pPr>
            <w:r w:rsidRPr="001E0A01">
              <w:rPr>
                <w:sz w:val="24"/>
                <w:szCs w:val="24"/>
              </w:rPr>
              <w:t>ул.Тундровая, дом 3</w:t>
            </w:r>
          </w:p>
        </w:tc>
        <w:tc>
          <w:tcPr>
            <w:tcW w:w="796" w:type="pct"/>
            <w:vAlign w:val="center"/>
          </w:tcPr>
          <w:p w:rsidR="00E53F14" w:rsidRPr="001E0A01" w:rsidRDefault="00E53F14" w:rsidP="00144C77">
            <w:pPr>
              <w:pStyle w:val="affff2"/>
              <w:jc w:val="center"/>
              <w:rPr>
                <w:sz w:val="24"/>
                <w:szCs w:val="24"/>
              </w:rPr>
            </w:pPr>
            <w:r w:rsidRPr="001E0A01">
              <w:rPr>
                <w:sz w:val="24"/>
                <w:szCs w:val="24"/>
              </w:rPr>
              <w:t>1989</w:t>
            </w:r>
          </w:p>
        </w:tc>
        <w:tc>
          <w:tcPr>
            <w:tcW w:w="684" w:type="pct"/>
            <w:vAlign w:val="center"/>
          </w:tcPr>
          <w:p w:rsidR="00E53F14" w:rsidRPr="001E0A01" w:rsidRDefault="00E53F14" w:rsidP="00144C77">
            <w:pPr>
              <w:pStyle w:val="affff2"/>
              <w:jc w:val="center"/>
              <w:rPr>
                <w:sz w:val="24"/>
                <w:szCs w:val="24"/>
              </w:rPr>
            </w:pPr>
            <w:r w:rsidRPr="001E0A01">
              <w:rPr>
                <w:sz w:val="24"/>
                <w:szCs w:val="24"/>
              </w:rPr>
              <w:t>2</w:t>
            </w:r>
          </w:p>
        </w:tc>
        <w:tc>
          <w:tcPr>
            <w:tcW w:w="1118" w:type="pct"/>
            <w:vAlign w:val="center"/>
          </w:tcPr>
          <w:p w:rsidR="00E53F14" w:rsidRPr="001E0A01" w:rsidRDefault="00E53F14" w:rsidP="00144C77">
            <w:pPr>
              <w:pStyle w:val="affff2"/>
              <w:jc w:val="center"/>
              <w:rPr>
                <w:sz w:val="24"/>
                <w:szCs w:val="24"/>
              </w:rPr>
            </w:pPr>
            <w:r w:rsidRPr="001E0A01">
              <w:rPr>
                <w:sz w:val="24"/>
                <w:szCs w:val="24"/>
              </w:rPr>
              <w:t>6</w:t>
            </w:r>
          </w:p>
        </w:tc>
        <w:tc>
          <w:tcPr>
            <w:tcW w:w="678" w:type="pct"/>
            <w:vAlign w:val="center"/>
          </w:tcPr>
          <w:p w:rsidR="00E53F14" w:rsidRPr="001E0A01" w:rsidRDefault="00E53F14" w:rsidP="00144C77">
            <w:pPr>
              <w:pStyle w:val="affff2"/>
              <w:jc w:val="center"/>
              <w:rPr>
                <w:sz w:val="24"/>
                <w:szCs w:val="24"/>
              </w:rPr>
            </w:pPr>
            <w:r w:rsidRPr="001E0A01">
              <w:rPr>
                <w:sz w:val="24"/>
                <w:szCs w:val="24"/>
              </w:rPr>
              <w:t>132</w:t>
            </w:r>
          </w:p>
        </w:tc>
      </w:tr>
      <w:tr w:rsidR="00E53F14" w:rsidRPr="001E0A01" w:rsidTr="00A67E3C">
        <w:trPr>
          <w:jc w:val="center"/>
        </w:trPr>
        <w:tc>
          <w:tcPr>
            <w:tcW w:w="380" w:type="pct"/>
            <w:vAlign w:val="center"/>
          </w:tcPr>
          <w:p w:rsidR="00E53F14" w:rsidRPr="001E0A01" w:rsidRDefault="00E53F14" w:rsidP="00144C77">
            <w:pPr>
              <w:pStyle w:val="affff2"/>
              <w:jc w:val="center"/>
              <w:rPr>
                <w:sz w:val="24"/>
                <w:szCs w:val="24"/>
              </w:rPr>
            </w:pPr>
            <w:r w:rsidRPr="001E0A01">
              <w:rPr>
                <w:sz w:val="24"/>
                <w:szCs w:val="24"/>
              </w:rPr>
              <w:t>9</w:t>
            </w:r>
          </w:p>
        </w:tc>
        <w:tc>
          <w:tcPr>
            <w:tcW w:w="1344" w:type="pct"/>
            <w:vAlign w:val="center"/>
          </w:tcPr>
          <w:p w:rsidR="00E53F14" w:rsidRPr="001E0A01" w:rsidRDefault="00E53F14" w:rsidP="00144C77">
            <w:pPr>
              <w:pStyle w:val="affff2"/>
              <w:rPr>
                <w:sz w:val="24"/>
                <w:szCs w:val="24"/>
              </w:rPr>
            </w:pPr>
            <w:r w:rsidRPr="001E0A01">
              <w:rPr>
                <w:sz w:val="24"/>
                <w:szCs w:val="24"/>
              </w:rPr>
              <w:t>ул.Тундровая, дом 6</w:t>
            </w:r>
          </w:p>
        </w:tc>
        <w:tc>
          <w:tcPr>
            <w:tcW w:w="796" w:type="pct"/>
            <w:vAlign w:val="center"/>
          </w:tcPr>
          <w:p w:rsidR="00E53F14" w:rsidRPr="001E0A01" w:rsidRDefault="00E53F14" w:rsidP="00144C77">
            <w:pPr>
              <w:pStyle w:val="affff2"/>
              <w:jc w:val="center"/>
              <w:rPr>
                <w:sz w:val="24"/>
                <w:szCs w:val="24"/>
              </w:rPr>
            </w:pPr>
            <w:r w:rsidRPr="001E0A01">
              <w:rPr>
                <w:sz w:val="24"/>
                <w:szCs w:val="24"/>
              </w:rPr>
              <w:t>1995</w:t>
            </w:r>
          </w:p>
        </w:tc>
        <w:tc>
          <w:tcPr>
            <w:tcW w:w="684" w:type="pct"/>
            <w:vAlign w:val="center"/>
          </w:tcPr>
          <w:p w:rsidR="00E53F14" w:rsidRPr="001E0A01" w:rsidRDefault="00E53F14" w:rsidP="00144C77">
            <w:pPr>
              <w:pStyle w:val="affff2"/>
              <w:jc w:val="center"/>
              <w:rPr>
                <w:sz w:val="24"/>
                <w:szCs w:val="24"/>
              </w:rPr>
            </w:pPr>
            <w:r w:rsidRPr="001E0A01">
              <w:rPr>
                <w:sz w:val="24"/>
                <w:szCs w:val="24"/>
              </w:rPr>
              <w:t>2</w:t>
            </w:r>
          </w:p>
        </w:tc>
        <w:tc>
          <w:tcPr>
            <w:tcW w:w="1118" w:type="pct"/>
            <w:vAlign w:val="center"/>
          </w:tcPr>
          <w:p w:rsidR="00E53F14" w:rsidRPr="001E0A01" w:rsidRDefault="00E53F14" w:rsidP="00144C77">
            <w:pPr>
              <w:pStyle w:val="affff2"/>
              <w:jc w:val="center"/>
              <w:rPr>
                <w:sz w:val="24"/>
                <w:szCs w:val="24"/>
              </w:rPr>
            </w:pPr>
            <w:r w:rsidRPr="001E0A01">
              <w:rPr>
                <w:sz w:val="24"/>
                <w:szCs w:val="24"/>
              </w:rPr>
              <w:t>2</w:t>
            </w:r>
          </w:p>
        </w:tc>
        <w:tc>
          <w:tcPr>
            <w:tcW w:w="678" w:type="pct"/>
            <w:vAlign w:val="center"/>
          </w:tcPr>
          <w:p w:rsidR="00E53F14" w:rsidRPr="001E0A01" w:rsidRDefault="00E53F14" w:rsidP="00144C77">
            <w:pPr>
              <w:pStyle w:val="affff2"/>
              <w:jc w:val="center"/>
              <w:rPr>
                <w:sz w:val="24"/>
                <w:szCs w:val="24"/>
              </w:rPr>
            </w:pPr>
            <w:r w:rsidRPr="001E0A01">
              <w:rPr>
                <w:sz w:val="24"/>
                <w:szCs w:val="24"/>
              </w:rPr>
              <w:t>132</w:t>
            </w:r>
          </w:p>
        </w:tc>
      </w:tr>
      <w:tr w:rsidR="00E53F14" w:rsidRPr="001E0A01" w:rsidTr="00A67E3C">
        <w:trPr>
          <w:jc w:val="center"/>
        </w:trPr>
        <w:tc>
          <w:tcPr>
            <w:tcW w:w="380" w:type="pct"/>
            <w:vAlign w:val="center"/>
          </w:tcPr>
          <w:p w:rsidR="00E53F14" w:rsidRPr="001E0A01" w:rsidRDefault="00E53F14" w:rsidP="00144C77">
            <w:pPr>
              <w:pStyle w:val="affff2"/>
              <w:jc w:val="center"/>
              <w:rPr>
                <w:sz w:val="24"/>
                <w:szCs w:val="24"/>
              </w:rPr>
            </w:pPr>
            <w:r w:rsidRPr="001E0A01">
              <w:rPr>
                <w:sz w:val="24"/>
                <w:szCs w:val="24"/>
              </w:rPr>
              <w:t>10</w:t>
            </w:r>
          </w:p>
        </w:tc>
        <w:tc>
          <w:tcPr>
            <w:tcW w:w="1344" w:type="pct"/>
            <w:vAlign w:val="center"/>
          </w:tcPr>
          <w:p w:rsidR="00E53F14" w:rsidRPr="001E0A01" w:rsidRDefault="00E53F14" w:rsidP="00144C77">
            <w:pPr>
              <w:pStyle w:val="affff2"/>
              <w:rPr>
                <w:sz w:val="24"/>
                <w:szCs w:val="24"/>
              </w:rPr>
            </w:pPr>
            <w:r w:rsidRPr="001E0A01">
              <w:rPr>
                <w:sz w:val="24"/>
                <w:szCs w:val="24"/>
              </w:rPr>
              <w:t>ул.Тундровая, дом 10</w:t>
            </w:r>
          </w:p>
        </w:tc>
        <w:tc>
          <w:tcPr>
            <w:tcW w:w="796" w:type="pct"/>
            <w:vAlign w:val="center"/>
          </w:tcPr>
          <w:p w:rsidR="00E53F14" w:rsidRPr="001E0A01" w:rsidRDefault="00E53F14" w:rsidP="00144C77">
            <w:pPr>
              <w:pStyle w:val="affff2"/>
              <w:jc w:val="center"/>
              <w:rPr>
                <w:sz w:val="24"/>
                <w:szCs w:val="24"/>
              </w:rPr>
            </w:pPr>
            <w:r w:rsidRPr="001E0A01">
              <w:rPr>
                <w:sz w:val="24"/>
                <w:szCs w:val="24"/>
              </w:rPr>
              <w:t>1996</w:t>
            </w:r>
          </w:p>
        </w:tc>
        <w:tc>
          <w:tcPr>
            <w:tcW w:w="684" w:type="pct"/>
            <w:vAlign w:val="center"/>
          </w:tcPr>
          <w:p w:rsidR="00E53F14" w:rsidRPr="001E0A01" w:rsidRDefault="00E53F14" w:rsidP="00144C77">
            <w:pPr>
              <w:pStyle w:val="affff2"/>
              <w:jc w:val="center"/>
              <w:rPr>
                <w:sz w:val="24"/>
                <w:szCs w:val="24"/>
              </w:rPr>
            </w:pPr>
            <w:r w:rsidRPr="001E0A01">
              <w:rPr>
                <w:sz w:val="24"/>
                <w:szCs w:val="24"/>
              </w:rPr>
              <w:t>2</w:t>
            </w:r>
          </w:p>
        </w:tc>
        <w:tc>
          <w:tcPr>
            <w:tcW w:w="1118" w:type="pct"/>
            <w:vAlign w:val="center"/>
          </w:tcPr>
          <w:p w:rsidR="00E53F14" w:rsidRPr="001E0A01" w:rsidRDefault="00E53F14" w:rsidP="00144C77">
            <w:pPr>
              <w:pStyle w:val="affff2"/>
              <w:jc w:val="center"/>
              <w:rPr>
                <w:sz w:val="24"/>
                <w:szCs w:val="24"/>
              </w:rPr>
            </w:pPr>
            <w:r w:rsidRPr="001E0A01">
              <w:rPr>
                <w:sz w:val="24"/>
                <w:szCs w:val="24"/>
              </w:rPr>
              <w:t>5</w:t>
            </w:r>
          </w:p>
        </w:tc>
        <w:tc>
          <w:tcPr>
            <w:tcW w:w="678" w:type="pct"/>
            <w:vAlign w:val="center"/>
          </w:tcPr>
          <w:p w:rsidR="00E53F14" w:rsidRPr="001E0A01" w:rsidRDefault="00E53F14" w:rsidP="00144C77">
            <w:pPr>
              <w:pStyle w:val="affff2"/>
              <w:jc w:val="center"/>
              <w:rPr>
                <w:sz w:val="24"/>
                <w:szCs w:val="24"/>
              </w:rPr>
            </w:pPr>
            <w:r w:rsidRPr="001E0A01">
              <w:rPr>
                <w:sz w:val="24"/>
                <w:szCs w:val="24"/>
              </w:rPr>
              <w:t>132</w:t>
            </w:r>
          </w:p>
        </w:tc>
      </w:tr>
      <w:tr w:rsidR="00E53F14" w:rsidRPr="001E0A01" w:rsidTr="00A67E3C">
        <w:trPr>
          <w:jc w:val="center"/>
        </w:trPr>
        <w:tc>
          <w:tcPr>
            <w:tcW w:w="4322" w:type="pct"/>
            <w:gridSpan w:val="5"/>
            <w:vAlign w:val="center"/>
          </w:tcPr>
          <w:p w:rsidR="00E53F14" w:rsidRPr="001E0A01" w:rsidRDefault="00E53F14" w:rsidP="00144C77">
            <w:pPr>
              <w:pStyle w:val="affff2"/>
              <w:jc w:val="right"/>
              <w:rPr>
                <w:sz w:val="24"/>
                <w:szCs w:val="24"/>
              </w:rPr>
            </w:pPr>
            <w:r w:rsidRPr="001E0A01">
              <w:rPr>
                <w:sz w:val="24"/>
                <w:szCs w:val="24"/>
              </w:rPr>
              <w:t>Всего:</w:t>
            </w:r>
          </w:p>
        </w:tc>
        <w:tc>
          <w:tcPr>
            <w:tcW w:w="678" w:type="pct"/>
            <w:vAlign w:val="center"/>
          </w:tcPr>
          <w:p w:rsidR="00E53F14" w:rsidRPr="001E0A01" w:rsidRDefault="00E53F14" w:rsidP="00144C77">
            <w:pPr>
              <w:pStyle w:val="affff2"/>
              <w:jc w:val="center"/>
              <w:rPr>
                <w:sz w:val="24"/>
                <w:szCs w:val="24"/>
              </w:rPr>
            </w:pPr>
            <w:r w:rsidRPr="001E0A01">
              <w:rPr>
                <w:sz w:val="24"/>
                <w:szCs w:val="24"/>
              </w:rPr>
              <w:t>1244,8</w:t>
            </w:r>
          </w:p>
        </w:tc>
      </w:tr>
      <w:tr w:rsidR="00E53F14" w:rsidRPr="001E0A01" w:rsidTr="00A67E3C">
        <w:trPr>
          <w:jc w:val="center"/>
        </w:trPr>
        <w:tc>
          <w:tcPr>
            <w:tcW w:w="5000" w:type="pct"/>
            <w:gridSpan w:val="6"/>
            <w:vAlign w:val="center"/>
          </w:tcPr>
          <w:p w:rsidR="00E53F14" w:rsidRPr="001E0A01" w:rsidRDefault="00E53F14" w:rsidP="00144C77">
            <w:pPr>
              <w:pStyle w:val="affff2"/>
              <w:jc w:val="center"/>
              <w:rPr>
                <w:sz w:val="24"/>
                <w:szCs w:val="24"/>
              </w:rPr>
            </w:pPr>
          </w:p>
        </w:tc>
      </w:tr>
      <w:tr w:rsidR="00E53F14" w:rsidRPr="001E0A01" w:rsidTr="00A67E3C">
        <w:trPr>
          <w:jc w:val="center"/>
        </w:trPr>
        <w:tc>
          <w:tcPr>
            <w:tcW w:w="380" w:type="pct"/>
            <w:vAlign w:val="center"/>
          </w:tcPr>
          <w:p w:rsidR="00E53F14" w:rsidRPr="001E0A01" w:rsidRDefault="00E53F14" w:rsidP="00144C77">
            <w:pPr>
              <w:pStyle w:val="affff2"/>
              <w:jc w:val="center"/>
              <w:rPr>
                <w:sz w:val="24"/>
                <w:szCs w:val="24"/>
              </w:rPr>
            </w:pPr>
            <w:r w:rsidRPr="001E0A01">
              <w:rPr>
                <w:sz w:val="24"/>
                <w:szCs w:val="24"/>
              </w:rPr>
              <w:t>1</w:t>
            </w:r>
          </w:p>
        </w:tc>
        <w:tc>
          <w:tcPr>
            <w:tcW w:w="1344" w:type="pct"/>
            <w:vAlign w:val="center"/>
          </w:tcPr>
          <w:p w:rsidR="00E53F14" w:rsidRPr="001E0A01" w:rsidRDefault="00E53F14" w:rsidP="00144C77">
            <w:pPr>
              <w:pStyle w:val="affff2"/>
              <w:rPr>
                <w:sz w:val="24"/>
                <w:szCs w:val="24"/>
              </w:rPr>
            </w:pPr>
            <w:r w:rsidRPr="001E0A01">
              <w:rPr>
                <w:sz w:val="24"/>
                <w:szCs w:val="24"/>
              </w:rPr>
              <w:t>ул.Гагарина, дом 14</w:t>
            </w:r>
          </w:p>
        </w:tc>
        <w:tc>
          <w:tcPr>
            <w:tcW w:w="796" w:type="pct"/>
            <w:vAlign w:val="center"/>
          </w:tcPr>
          <w:p w:rsidR="00E53F14" w:rsidRPr="001E0A01" w:rsidRDefault="00E53F14" w:rsidP="00144C77">
            <w:pPr>
              <w:pStyle w:val="affff2"/>
              <w:jc w:val="center"/>
              <w:rPr>
                <w:sz w:val="24"/>
                <w:szCs w:val="24"/>
              </w:rPr>
            </w:pPr>
            <w:r w:rsidRPr="001E0A01">
              <w:rPr>
                <w:sz w:val="24"/>
                <w:szCs w:val="24"/>
              </w:rPr>
              <w:t>1983</w:t>
            </w:r>
          </w:p>
        </w:tc>
        <w:tc>
          <w:tcPr>
            <w:tcW w:w="684" w:type="pct"/>
            <w:vAlign w:val="center"/>
          </w:tcPr>
          <w:p w:rsidR="00E53F14" w:rsidRPr="001E0A01" w:rsidRDefault="00E53F14" w:rsidP="00144C77">
            <w:pPr>
              <w:pStyle w:val="affff2"/>
              <w:jc w:val="center"/>
              <w:rPr>
                <w:sz w:val="24"/>
                <w:szCs w:val="24"/>
              </w:rPr>
            </w:pPr>
            <w:r w:rsidRPr="001E0A01">
              <w:rPr>
                <w:sz w:val="24"/>
                <w:szCs w:val="24"/>
              </w:rPr>
              <w:t>2</w:t>
            </w:r>
          </w:p>
        </w:tc>
        <w:tc>
          <w:tcPr>
            <w:tcW w:w="1118" w:type="pct"/>
            <w:vAlign w:val="center"/>
          </w:tcPr>
          <w:p w:rsidR="00E53F14" w:rsidRPr="001E0A01" w:rsidRDefault="00E53F14" w:rsidP="00144C77">
            <w:pPr>
              <w:pStyle w:val="affff2"/>
              <w:jc w:val="center"/>
              <w:rPr>
                <w:sz w:val="24"/>
                <w:szCs w:val="24"/>
              </w:rPr>
            </w:pPr>
            <w:r w:rsidRPr="001E0A01">
              <w:rPr>
                <w:sz w:val="24"/>
                <w:szCs w:val="24"/>
              </w:rPr>
              <w:t>5</w:t>
            </w:r>
          </w:p>
        </w:tc>
        <w:tc>
          <w:tcPr>
            <w:tcW w:w="678" w:type="pct"/>
            <w:vAlign w:val="center"/>
          </w:tcPr>
          <w:p w:rsidR="00E53F14" w:rsidRPr="001E0A01" w:rsidRDefault="00E53F14" w:rsidP="00144C77">
            <w:pPr>
              <w:pStyle w:val="affff2"/>
              <w:jc w:val="center"/>
              <w:rPr>
                <w:sz w:val="24"/>
                <w:szCs w:val="24"/>
              </w:rPr>
            </w:pPr>
            <w:r w:rsidRPr="001E0A01">
              <w:rPr>
                <w:sz w:val="24"/>
                <w:szCs w:val="24"/>
              </w:rPr>
              <w:t>119,8</w:t>
            </w:r>
          </w:p>
        </w:tc>
      </w:tr>
      <w:tr w:rsidR="00E53F14" w:rsidRPr="001E0A01" w:rsidTr="00A67E3C">
        <w:trPr>
          <w:jc w:val="center"/>
        </w:trPr>
        <w:tc>
          <w:tcPr>
            <w:tcW w:w="380" w:type="pct"/>
            <w:vAlign w:val="center"/>
          </w:tcPr>
          <w:p w:rsidR="00E53F14" w:rsidRPr="001E0A01" w:rsidRDefault="00E53F14" w:rsidP="00144C77">
            <w:pPr>
              <w:pStyle w:val="affff2"/>
              <w:jc w:val="center"/>
              <w:rPr>
                <w:sz w:val="24"/>
                <w:szCs w:val="24"/>
              </w:rPr>
            </w:pPr>
            <w:r w:rsidRPr="001E0A01">
              <w:rPr>
                <w:sz w:val="24"/>
                <w:szCs w:val="24"/>
              </w:rPr>
              <w:t>2</w:t>
            </w:r>
          </w:p>
        </w:tc>
        <w:tc>
          <w:tcPr>
            <w:tcW w:w="1344" w:type="pct"/>
            <w:vAlign w:val="center"/>
          </w:tcPr>
          <w:p w:rsidR="00E53F14" w:rsidRPr="001E0A01" w:rsidRDefault="00E53F14" w:rsidP="00144C77">
            <w:pPr>
              <w:pStyle w:val="affff2"/>
              <w:rPr>
                <w:sz w:val="24"/>
                <w:szCs w:val="24"/>
              </w:rPr>
            </w:pPr>
            <w:r w:rsidRPr="001E0A01">
              <w:rPr>
                <w:sz w:val="24"/>
                <w:szCs w:val="24"/>
              </w:rPr>
              <w:t>ул.Гагарина, дом 15</w:t>
            </w:r>
          </w:p>
        </w:tc>
        <w:tc>
          <w:tcPr>
            <w:tcW w:w="796" w:type="pct"/>
            <w:vAlign w:val="center"/>
          </w:tcPr>
          <w:p w:rsidR="00E53F14" w:rsidRPr="001E0A01" w:rsidRDefault="00E53F14" w:rsidP="00144C77">
            <w:pPr>
              <w:pStyle w:val="affff2"/>
              <w:jc w:val="center"/>
              <w:rPr>
                <w:sz w:val="24"/>
                <w:szCs w:val="24"/>
              </w:rPr>
            </w:pPr>
            <w:r w:rsidRPr="001E0A01">
              <w:rPr>
                <w:sz w:val="24"/>
                <w:szCs w:val="24"/>
              </w:rPr>
              <w:t>1974</w:t>
            </w:r>
          </w:p>
        </w:tc>
        <w:tc>
          <w:tcPr>
            <w:tcW w:w="684" w:type="pct"/>
            <w:vAlign w:val="center"/>
          </w:tcPr>
          <w:p w:rsidR="00E53F14" w:rsidRPr="001E0A01" w:rsidRDefault="00E53F14" w:rsidP="00144C77">
            <w:pPr>
              <w:pStyle w:val="affff2"/>
              <w:jc w:val="center"/>
              <w:rPr>
                <w:sz w:val="24"/>
                <w:szCs w:val="24"/>
              </w:rPr>
            </w:pPr>
            <w:r w:rsidRPr="001E0A01">
              <w:rPr>
                <w:sz w:val="24"/>
                <w:szCs w:val="24"/>
              </w:rPr>
              <w:t>2</w:t>
            </w:r>
          </w:p>
        </w:tc>
        <w:tc>
          <w:tcPr>
            <w:tcW w:w="1118" w:type="pct"/>
            <w:vAlign w:val="center"/>
          </w:tcPr>
          <w:p w:rsidR="00E53F14" w:rsidRPr="001E0A01" w:rsidRDefault="00E53F14" w:rsidP="00144C77">
            <w:pPr>
              <w:pStyle w:val="affff2"/>
              <w:jc w:val="center"/>
              <w:rPr>
                <w:sz w:val="24"/>
                <w:szCs w:val="24"/>
              </w:rPr>
            </w:pPr>
            <w:r w:rsidRPr="001E0A01">
              <w:rPr>
                <w:sz w:val="24"/>
                <w:szCs w:val="24"/>
              </w:rPr>
              <w:t>9</w:t>
            </w:r>
          </w:p>
        </w:tc>
        <w:tc>
          <w:tcPr>
            <w:tcW w:w="678" w:type="pct"/>
            <w:vAlign w:val="center"/>
          </w:tcPr>
          <w:p w:rsidR="00E53F14" w:rsidRPr="001E0A01" w:rsidRDefault="00E53F14" w:rsidP="00144C77">
            <w:pPr>
              <w:pStyle w:val="affff2"/>
              <w:jc w:val="center"/>
              <w:rPr>
                <w:sz w:val="24"/>
                <w:szCs w:val="24"/>
              </w:rPr>
            </w:pPr>
            <w:r w:rsidRPr="001E0A01">
              <w:rPr>
                <w:sz w:val="24"/>
                <w:szCs w:val="24"/>
              </w:rPr>
              <w:t>104</w:t>
            </w:r>
          </w:p>
        </w:tc>
      </w:tr>
      <w:tr w:rsidR="00E53F14" w:rsidRPr="001E0A01" w:rsidTr="00A67E3C">
        <w:trPr>
          <w:jc w:val="center"/>
        </w:trPr>
        <w:tc>
          <w:tcPr>
            <w:tcW w:w="4322" w:type="pct"/>
            <w:gridSpan w:val="5"/>
            <w:vAlign w:val="center"/>
          </w:tcPr>
          <w:p w:rsidR="00E53F14" w:rsidRPr="001E0A01" w:rsidRDefault="00E53F14" w:rsidP="00144C77">
            <w:pPr>
              <w:pStyle w:val="affff2"/>
              <w:jc w:val="right"/>
              <w:rPr>
                <w:sz w:val="24"/>
                <w:szCs w:val="24"/>
              </w:rPr>
            </w:pPr>
            <w:r w:rsidRPr="001E0A01">
              <w:rPr>
                <w:sz w:val="24"/>
                <w:szCs w:val="24"/>
              </w:rPr>
              <w:t>Всего:</w:t>
            </w:r>
          </w:p>
        </w:tc>
        <w:tc>
          <w:tcPr>
            <w:tcW w:w="678" w:type="pct"/>
            <w:vAlign w:val="center"/>
          </w:tcPr>
          <w:p w:rsidR="00E53F14" w:rsidRPr="001E0A01" w:rsidRDefault="00E53F14" w:rsidP="00144C77">
            <w:pPr>
              <w:pStyle w:val="affff2"/>
              <w:jc w:val="center"/>
              <w:rPr>
                <w:sz w:val="24"/>
                <w:szCs w:val="24"/>
              </w:rPr>
            </w:pPr>
            <w:r w:rsidRPr="001E0A01">
              <w:rPr>
                <w:sz w:val="24"/>
                <w:szCs w:val="24"/>
              </w:rPr>
              <w:t>223,8</w:t>
            </w:r>
          </w:p>
        </w:tc>
      </w:tr>
      <w:tr w:rsidR="00E53F14" w:rsidRPr="001E0A01" w:rsidTr="00A67E3C">
        <w:trPr>
          <w:jc w:val="center"/>
        </w:trPr>
        <w:tc>
          <w:tcPr>
            <w:tcW w:w="4322" w:type="pct"/>
            <w:gridSpan w:val="5"/>
            <w:vAlign w:val="center"/>
          </w:tcPr>
          <w:p w:rsidR="00E53F14" w:rsidRPr="001E0A01" w:rsidRDefault="00E53F14" w:rsidP="00144C77">
            <w:pPr>
              <w:pStyle w:val="affff2"/>
              <w:jc w:val="right"/>
              <w:rPr>
                <w:sz w:val="24"/>
                <w:szCs w:val="24"/>
              </w:rPr>
            </w:pPr>
            <w:r w:rsidRPr="001E0A01">
              <w:rPr>
                <w:sz w:val="24"/>
                <w:szCs w:val="24"/>
              </w:rPr>
              <w:t>Всего:</w:t>
            </w:r>
          </w:p>
        </w:tc>
        <w:tc>
          <w:tcPr>
            <w:tcW w:w="678" w:type="pct"/>
            <w:vAlign w:val="center"/>
          </w:tcPr>
          <w:p w:rsidR="00E53F14" w:rsidRPr="001E0A01" w:rsidRDefault="00E53F14" w:rsidP="00144C77">
            <w:pPr>
              <w:pStyle w:val="affff2"/>
              <w:jc w:val="center"/>
              <w:rPr>
                <w:sz w:val="24"/>
                <w:szCs w:val="24"/>
              </w:rPr>
            </w:pPr>
            <w:r w:rsidRPr="001E0A01">
              <w:rPr>
                <w:sz w:val="24"/>
                <w:szCs w:val="24"/>
              </w:rPr>
              <w:t>1468,6</w:t>
            </w:r>
          </w:p>
        </w:tc>
      </w:tr>
    </w:tbl>
    <w:p w:rsidR="00472DB4" w:rsidRPr="001E0A01" w:rsidRDefault="002378E1" w:rsidP="00144C77">
      <w:pPr>
        <w:spacing w:after="0" w:line="240" w:lineRule="auto"/>
        <w:ind w:firstLine="709"/>
        <w:rPr>
          <w:sz w:val="24"/>
          <w:szCs w:val="24"/>
        </w:rPr>
      </w:pPr>
      <w:r w:rsidRPr="001E0A01">
        <w:rPr>
          <w:rFonts w:eastAsia="Times New Roman" w:cs="Times New Roman"/>
          <w:sz w:val="24"/>
          <w:szCs w:val="24"/>
          <w:lang w:eastAsia="ru-RU"/>
        </w:rPr>
        <w:t>.</w:t>
      </w:r>
    </w:p>
    <w:p w:rsidR="00472DB4" w:rsidRPr="001E0A01" w:rsidRDefault="00472DB4" w:rsidP="00144C77">
      <w:pPr>
        <w:pStyle w:val="10"/>
        <w:numPr>
          <w:ilvl w:val="0"/>
          <w:numId w:val="3"/>
        </w:numPr>
        <w:ind w:left="1356"/>
        <w:rPr>
          <w:sz w:val="24"/>
          <w:szCs w:val="24"/>
        </w:rPr>
      </w:pPr>
      <w:bookmarkStart w:id="42" w:name="_Toc515797499"/>
      <w:r w:rsidRPr="001E0A01">
        <w:rPr>
          <w:sz w:val="24"/>
          <w:szCs w:val="24"/>
        </w:rPr>
        <w:lastRenderedPageBreak/>
        <w:t>СОЦИАЛЬНАЯ ПОДДЕРЖКА ГРАЖДАН</w:t>
      </w:r>
      <w:bookmarkEnd w:id="42"/>
    </w:p>
    <w:p w:rsidR="00472DB4" w:rsidRPr="001E0A01" w:rsidRDefault="00472DB4" w:rsidP="00144C77">
      <w:pPr>
        <w:pStyle w:val="ConsPlusNormal0"/>
        <w:ind w:firstLine="540"/>
        <w:jc w:val="both"/>
        <w:rPr>
          <w:rFonts w:ascii="Times New Roman" w:hAnsi="Times New Roman" w:cs="Times New Roman"/>
          <w:sz w:val="24"/>
          <w:szCs w:val="24"/>
        </w:rPr>
      </w:pPr>
      <w:r w:rsidRPr="001E0A01">
        <w:rPr>
          <w:rFonts w:ascii="Times New Roman" w:hAnsi="Times New Roman" w:cs="Times New Roman"/>
          <w:sz w:val="24"/>
          <w:szCs w:val="24"/>
        </w:rPr>
        <w:t>Социальная защита граждан, проживающих на территории муниципального образования</w:t>
      </w:r>
      <w:r w:rsidR="00E42B2E" w:rsidRPr="001E0A01">
        <w:rPr>
          <w:rFonts w:cs="Times New Roman"/>
          <w:sz w:val="24"/>
          <w:szCs w:val="24"/>
        </w:rPr>
        <w:t xml:space="preserve"> </w:t>
      </w:r>
      <w:r w:rsidR="00E42B2E" w:rsidRPr="001E0A01">
        <w:rPr>
          <w:rFonts w:ascii="Times New Roman" w:hAnsi="Times New Roman" w:cs="Times New Roman"/>
          <w:sz w:val="24"/>
          <w:szCs w:val="24"/>
        </w:rPr>
        <w:t>сельского поселения</w:t>
      </w:r>
      <w:r w:rsidR="00E53F14" w:rsidRPr="001E0A01">
        <w:rPr>
          <w:rFonts w:ascii="Times New Roman" w:hAnsi="Times New Roman" w:cs="Times New Roman"/>
          <w:sz w:val="24"/>
          <w:szCs w:val="24"/>
        </w:rPr>
        <w:t xml:space="preserve"> </w:t>
      </w:r>
      <w:r w:rsidR="0081760E" w:rsidRPr="001E0A01">
        <w:rPr>
          <w:rFonts w:ascii="Times New Roman" w:hAnsi="Times New Roman" w:cs="Times New Roman"/>
          <w:sz w:val="24"/>
          <w:szCs w:val="24"/>
        </w:rPr>
        <w:t>"</w:t>
      </w:r>
      <w:r w:rsidR="00E53F14" w:rsidRPr="001E0A01">
        <w:rPr>
          <w:rFonts w:ascii="Times New Roman" w:hAnsi="Times New Roman" w:cs="Times New Roman"/>
          <w:sz w:val="24"/>
          <w:szCs w:val="24"/>
        </w:rPr>
        <w:t>с</w:t>
      </w:r>
      <w:r w:rsidR="0081760E" w:rsidRPr="001E0A01">
        <w:rPr>
          <w:rFonts w:ascii="Times New Roman" w:hAnsi="Times New Roman" w:cs="Times New Roman"/>
          <w:sz w:val="24"/>
          <w:szCs w:val="24"/>
        </w:rPr>
        <w:t>ело</w:t>
      </w:r>
      <w:r w:rsidR="00E53F14" w:rsidRPr="001E0A01">
        <w:rPr>
          <w:rFonts w:ascii="Times New Roman" w:hAnsi="Times New Roman" w:cs="Times New Roman"/>
          <w:sz w:val="24"/>
          <w:szCs w:val="24"/>
        </w:rPr>
        <w:t xml:space="preserve"> Воямполка</w:t>
      </w:r>
      <w:r w:rsidR="0081760E" w:rsidRPr="001E0A01">
        <w:rPr>
          <w:rFonts w:ascii="Times New Roman" w:hAnsi="Times New Roman" w:cs="Times New Roman"/>
          <w:sz w:val="24"/>
          <w:szCs w:val="24"/>
        </w:rPr>
        <w:t>"</w:t>
      </w:r>
      <w:r w:rsidRPr="001E0A01">
        <w:rPr>
          <w:rFonts w:ascii="Times New Roman" w:hAnsi="Times New Roman" w:cs="Times New Roman"/>
          <w:sz w:val="24"/>
          <w:szCs w:val="24"/>
        </w:rPr>
        <w:t>, на протяжении многих лет является одним из приоритетных направлений социальной политики района.</w:t>
      </w:r>
    </w:p>
    <w:p w:rsidR="00472DB4" w:rsidRPr="001E0A01" w:rsidRDefault="00472DB4" w:rsidP="00144C77">
      <w:pPr>
        <w:pStyle w:val="ConsPlusNormal0"/>
        <w:ind w:firstLine="540"/>
        <w:jc w:val="both"/>
        <w:rPr>
          <w:rFonts w:ascii="Times New Roman" w:hAnsi="Times New Roman" w:cs="Times New Roman"/>
          <w:sz w:val="24"/>
          <w:szCs w:val="24"/>
        </w:rPr>
      </w:pPr>
      <w:r w:rsidRPr="001E0A01">
        <w:rPr>
          <w:rFonts w:ascii="Times New Roman" w:hAnsi="Times New Roman" w:cs="Times New Roman"/>
          <w:sz w:val="24"/>
          <w:szCs w:val="24"/>
        </w:rPr>
        <w:t>Основной проблемой инвалидов и маломобильных групп населения является недостаточное обеспечение равного доступа наравне с другими гражданами к объектам социальной инфраструктуры, а также  возможность беспрепятственно участвовать во всех сферах жизнедеятельности человека.</w:t>
      </w:r>
    </w:p>
    <w:p w:rsidR="00472DB4" w:rsidRPr="001E0A01" w:rsidRDefault="00472DB4" w:rsidP="00144C77">
      <w:pPr>
        <w:pStyle w:val="ConsPlusNormal0"/>
        <w:ind w:firstLine="540"/>
        <w:jc w:val="both"/>
        <w:rPr>
          <w:rFonts w:ascii="Times New Roman" w:hAnsi="Times New Roman" w:cs="Times New Roman"/>
          <w:sz w:val="24"/>
          <w:szCs w:val="24"/>
        </w:rPr>
      </w:pPr>
      <w:r w:rsidRPr="001E0A01">
        <w:rPr>
          <w:rFonts w:ascii="Times New Roman" w:hAnsi="Times New Roman" w:cs="Times New Roman"/>
          <w:sz w:val="24"/>
          <w:szCs w:val="24"/>
        </w:rPr>
        <w:t xml:space="preserve">С целью обеспечения инвалидам равного с другими гражданами доступа ко всем сферам социальной жизни, к объектам социальной инфраструктуры, услугам и информации, Стратегия социальной интеграции включает в себя  всю систему реабилитации инвалидов, которая  представляет собой процесс и систему медицинских, психологических, педагогических, социально-экономических мероприятий, направленных на  устранение или возможно полную компенсацию ограничений. </w:t>
      </w:r>
    </w:p>
    <w:p w:rsidR="00472DB4" w:rsidRPr="001E0A01" w:rsidRDefault="00472DB4" w:rsidP="00144C77">
      <w:pPr>
        <w:shd w:val="clear" w:color="auto" w:fill="FFFFFF"/>
        <w:spacing w:after="0" w:line="240" w:lineRule="auto"/>
        <w:ind w:firstLine="720"/>
        <w:rPr>
          <w:rFonts w:cs="Times New Roman"/>
          <w:color w:val="000000"/>
          <w:sz w:val="24"/>
          <w:szCs w:val="24"/>
        </w:rPr>
      </w:pPr>
      <w:r w:rsidRPr="001E0A01">
        <w:rPr>
          <w:rFonts w:cs="Times New Roman"/>
          <w:color w:val="000000"/>
          <w:sz w:val="24"/>
          <w:szCs w:val="24"/>
        </w:rPr>
        <w:t>Социальная поддержка граждан включает в себя мероприятия, проводимые органами социальной защиты в рамках предоставления отдельным категориям граждан социальной помощи в соответствии с федеральным, окружным и муниципальным законодательством.</w:t>
      </w:r>
    </w:p>
    <w:p w:rsidR="00472DB4" w:rsidRPr="001E0A01" w:rsidRDefault="00472DB4" w:rsidP="00144C77">
      <w:pPr>
        <w:shd w:val="clear" w:color="auto" w:fill="FFFFFF"/>
        <w:spacing w:after="0" w:line="240" w:lineRule="auto"/>
        <w:ind w:firstLine="720"/>
        <w:rPr>
          <w:rFonts w:cs="Times New Roman"/>
          <w:color w:val="000000"/>
          <w:sz w:val="24"/>
          <w:szCs w:val="24"/>
        </w:rPr>
      </w:pPr>
      <w:r w:rsidRPr="001E0A01">
        <w:rPr>
          <w:rFonts w:cs="Times New Roman"/>
          <w:color w:val="000000"/>
          <w:sz w:val="24"/>
          <w:szCs w:val="24"/>
        </w:rPr>
        <w:t>Предоставление социальной поддержки гражданам оказывается в денежной и натуральной форме.</w:t>
      </w:r>
    </w:p>
    <w:p w:rsidR="00472DB4" w:rsidRPr="001E0A01" w:rsidRDefault="00472DB4" w:rsidP="00144C77">
      <w:pPr>
        <w:shd w:val="clear" w:color="auto" w:fill="FFFFFF"/>
        <w:spacing w:after="0" w:line="240" w:lineRule="auto"/>
        <w:ind w:firstLine="720"/>
        <w:rPr>
          <w:rFonts w:cs="Times New Roman"/>
          <w:color w:val="000000"/>
          <w:sz w:val="24"/>
          <w:szCs w:val="24"/>
        </w:rPr>
      </w:pPr>
      <w:r w:rsidRPr="001E0A01">
        <w:rPr>
          <w:rFonts w:cs="Times New Roman"/>
          <w:color w:val="000000"/>
          <w:sz w:val="24"/>
          <w:szCs w:val="24"/>
        </w:rPr>
        <w:t xml:space="preserve">Управление и муниципальные учреждения стремятся своевременно и качественно осуществлять функции и услуги, предусмотренные федеральным законодательством, </w:t>
      </w:r>
      <w:r w:rsidR="00E42B2E" w:rsidRPr="001E0A01">
        <w:rPr>
          <w:rFonts w:cs="Times New Roman"/>
          <w:color w:val="000000"/>
          <w:sz w:val="24"/>
          <w:szCs w:val="24"/>
        </w:rPr>
        <w:t xml:space="preserve">краевым </w:t>
      </w:r>
      <w:r w:rsidRPr="001E0A01">
        <w:rPr>
          <w:rFonts w:cs="Times New Roman"/>
          <w:color w:val="000000"/>
          <w:sz w:val="24"/>
          <w:szCs w:val="24"/>
        </w:rPr>
        <w:t>законодательством и нормативными правовыми актами муниципального образования в сфере социального обслуживания населения.</w:t>
      </w:r>
    </w:p>
    <w:p w:rsidR="00472DB4" w:rsidRPr="001E0A01" w:rsidRDefault="00472DB4" w:rsidP="00144C77">
      <w:pPr>
        <w:shd w:val="clear" w:color="auto" w:fill="FFFFFF"/>
        <w:spacing w:after="0" w:line="240" w:lineRule="auto"/>
        <w:ind w:firstLine="720"/>
        <w:rPr>
          <w:rFonts w:cs="Times New Roman"/>
          <w:color w:val="000000"/>
          <w:sz w:val="24"/>
          <w:szCs w:val="24"/>
        </w:rPr>
      </w:pPr>
      <w:r w:rsidRPr="001E0A01">
        <w:rPr>
          <w:rFonts w:cs="Times New Roman"/>
          <w:color w:val="000000"/>
          <w:sz w:val="24"/>
          <w:szCs w:val="24"/>
        </w:rPr>
        <w:t>Для реализации мероприятий по предоставлению мер социальной поддержки отдельных категорий граждан организована и проводится следующая работа</w:t>
      </w:r>
      <w:r w:rsidR="00E42B2E" w:rsidRPr="001E0A01">
        <w:rPr>
          <w:rFonts w:cs="Times New Roman"/>
          <w:color w:val="000000"/>
          <w:sz w:val="24"/>
          <w:szCs w:val="24"/>
        </w:rPr>
        <w:t xml:space="preserve"> в указанных выше учреждениях</w:t>
      </w:r>
      <w:r w:rsidRPr="001E0A01">
        <w:rPr>
          <w:rFonts w:cs="Times New Roman"/>
          <w:color w:val="000000"/>
          <w:sz w:val="24"/>
          <w:szCs w:val="24"/>
        </w:rPr>
        <w:t>:</w:t>
      </w:r>
    </w:p>
    <w:p w:rsidR="00472DB4" w:rsidRPr="001E0A01" w:rsidRDefault="00472DB4" w:rsidP="00144C77">
      <w:pPr>
        <w:shd w:val="clear" w:color="auto" w:fill="FFFFFF"/>
        <w:spacing w:after="0" w:line="240" w:lineRule="auto"/>
        <w:ind w:firstLine="720"/>
        <w:rPr>
          <w:rFonts w:cs="Times New Roman"/>
          <w:color w:val="000000"/>
          <w:sz w:val="24"/>
          <w:szCs w:val="24"/>
        </w:rPr>
      </w:pPr>
      <w:r w:rsidRPr="001E0A01">
        <w:rPr>
          <w:rFonts w:cs="Times New Roman"/>
          <w:color w:val="000000"/>
          <w:sz w:val="24"/>
          <w:szCs w:val="24"/>
        </w:rPr>
        <w:t>- формируется и постоянно корректируется в актуальном состоянии электронная база данных получателей мер социальной поддержки посредством программного комплекса;</w:t>
      </w:r>
    </w:p>
    <w:p w:rsidR="00472DB4" w:rsidRPr="001E0A01" w:rsidRDefault="00472DB4" w:rsidP="00144C77">
      <w:pPr>
        <w:shd w:val="clear" w:color="auto" w:fill="FFFFFF"/>
        <w:spacing w:after="0" w:line="240" w:lineRule="auto"/>
        <w:ind w:firstLine="720"/>
        <w:rPr>
          <w:rFonts w:cs="Times New Roman"/>
          <w:color w:val="000000"/>
          <w:sz w:val="24"/>
          <w:szCs w:val="24"/>
        </w:rPr>
      </w:pPr>
      <w:r w:rsidRPr="001E0A01">
        <w:rPr>
          <w:rFonts w:cs="Times New Roman"/>
          <w:color w:val="000000"/>
          <w:sz w:val="24"/>
          <w:szCs w:val="24"/>
        </w:rPr>
        <w:t>- разработаны административные регламенты по предоставлению муниципальных услуг;</w:t>
      </w:r>
    </w:p>
    <w:p w:rsidR="00472DB4" w:rsidRPr="001E0A01" w:rsidRDefault="00472DB4" w:rsidP="00144C77">
      <w:pPr>
        <w:shd w:val="clear" w:color="auto" w:fill="FFFFFF"/>
        <w:spacing w:after="0" w:line="240" w:lineRule="auto"/>
        <w:ind w:firstLine="720"/>
        <w:rPr>
          <w:rFonts w:cs="Times New Roman"/>
          <w:color w:val="000000"/>
          <w:sz w:val="24"/>
          <w:szCs w:val="24"/>
        </w:rPr>
      </w:pPr>
      <w:r w:rsidRPr="001E0A01">
        <w:rPr>
          <w:rFonts w:cs="Times New Roman"/>
          <w:color w:val="000000"/>
          <w:sz w:val="24"/>
          <w:szCs w:val="24"/>
        </w:rPr>
        <w:t>- обеспечивается своевременное информирование граждан через средства массовой информации, посредством Интернет, брошюр и памяток об их праве на предоставление мер социальной поддержки.</w:t>
      </w:r>
    </w:p>
    <w:p w:rsidR="00472DB4" w:rsidRPr="001E0A01" w:rsidRDefault="00472DB4" w:rsidP="00144C77">
      <w:pPr>
        <w:pStyle w:val="10"/>
        <w:numPr>
          <w:ilvl w:val="0"/>
          <w:numId w:val="3"/>
        </w:numPr>
        <w:ind w:left="1356"/>
        <w:rPr>
          <w:sz w:val="24"/>
          <w:szCs w:val="24"/>
        </w:rPr>
      </w:pPr>
      <w:bookmarkStart w:id="43" w:name="_Toc497979542"/>
      <w:bookmarkStart w:id="44" w:name="_Toc444787007"/>
      <w:bookmarkStart w:id="45" w:name="_Toc515797500"/>
      <w:r w:rsidRPr="001E0A01">
        <w:rPr>
          <w:sz w:val="24"/>
          <w:szCs w:val="24"/>
        </w:rPr>
        <w:lastRenderedPageBreak/>
        <w:t>Технико-экономические параметры существующих объектов социальной инфраструктуры поселения, сложившийся уровень обеспеченности населения услугами в областях образования, здравоохранения, физической культуры и массового спорта, и культуры</w:t>
      </w:r>
      <w:bookmarkEnd w:id="43"/>
      <w:bookmarkEnd w:id="44"/>
      <w:bookmarkEnd w:id="45"/>
    </w:p>
    <w:p w:rsidR="00472DB4" w:rsidRPr="001E0A01" w:rsidRDefault="00472DB4" w:rsidP="00144C77">
      <w:pPr>
        <w:pStyle w:val="aff"/>
        <w:spacing w:line="240" w:lineRule="auto"/>
        <w:rPr>
          <w:rFonts w:ascii="Times New Roman" w:hAnsi="Times New Roman" w:cs="Times New Roman"/>
          <w:sz w:val="24"/>
          <w:szCs w:val="24"/>
        </w:rPr>
      </w:pPr>
      <w:r w:rsidRPr="001E0A01">
        <w:rPr>
          <w:rFonts w:ascii="Times New Roman" w:hAnsi="Times New Roman" w:cs="Times New Roman"/>
          <w:sz w:val="24"/>
          <w:szCs w:val="24"/>
        </w:rPr>
        <w:t xml:space="preserve">На расчетный срок </w:t>
      </w:r>
      <w:r w:rsidR="007E345D" w:rsidRPr="001E0A01">
        <w:rPr>
          <w:rFonts w:ascii="Times New Roman" w:hAnsi="Times New Roman" w:cs="Times New Roman"/>
          <w:sz w:val="24"/>
          <w:szCs w:val="24"/>
        </w:rPr>
        <w:t>сельское поселение</w:t>
      </w:r>
      <w:r w:rsidR="00A67E3C" w:rsidRPr="001E0A01">
        <w:rPr>
          <w:rFonts w:ascii="Times New Roman" w:hAnsi="Times New Roman" w:cs="Times New Roman"/>
          <w:sz w:val="24"/>
          <w:szCs w:val="24"/>
        </w:rPr>
        <w:t xml:space="preserve"> "село Воямполка"</w:t>
      </w:r>
      <w:r w:rsidR="007E345D" w:rsidRPr="001E0A01">
        <w:rPr>
          <w:rFonts w:ascii="Times New Roman" w:hAnsi="Times New Roman" w:cs="Times New Roman"/>
          <w:sz w:val="24"/>
          <w:szCs w:val="24"/>
        </w:rPr>
        <w:t xml:space="preserve"> </w:t>
      </w:r>
      <w:r w:rsidRPr="001E0A01">
        <w:rPr>
          <w:rFonts w:ascii="Times New Roman" w:hAnsi="Times New Roman" w:cs="Times New Roman"/>
          <w:sz w:val="24"/>
          <w:szCs w:val="24"/>
        </w:rPr>
        <w:t xml:space="preserve">должно иметь полный состав культурно-бытовых учреждений повседневного и частично периодического пользования. Расчет вместимости объектов культурно-бытового обслуживания произведен на проектную численность населения поселения. </w:t>
      </w:r>
    </w:p>
    <w:p w:rsidR="00472DB4" w:rsidRPr="001E0A01" w:rsidRDefault="00472DB4" w:rsidP="00144C77">
      <w:pPr>
        <w:pStyle w:val="1110"/>
        <w:numPr>
          <w:ilvl w:val="6"/>
          <w:numId w:val="3"/>
        </w:numPr>
        <w:ind w:left="0" w:firstLine="0"/>
        <w:rPr>
          <w:rFonts w:ascii="Times New Roman" w:hAnsi="Times New Roman" w:cs="Times New Roman"/>
          <w:sz w:val="24"/>
          <w:szCs w:val="24"/>
        </w:rPr>
      </w:pPr>
      <w:r w:rsidRPr="001E0A01">
        <w:rPr>
          <w:rFonts w:ascii="Times New Roman" w:hAnsi="Times New Roman" w:cs="Times New Roman"/>
          <w:sz w:val="24"/>
          <w:szCs w:val="24"/>
        </w:rPr>
        <w:t>Оценка вместимости учреждений социального и культурно–бытового обслуживания населения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30"/>
        <w:gridCol w:w="3167"/>
        <w:gridCol w:w="1244"/>
        <w:gridCol w:w="1549"/>
        <w:gridCol w:w="1410"/>
        <w:gridCol w:w="1365"/>
      </w:tblGrid>
      <w:tr w:rsidR="00E53F14" w:rsidRPr="001E0A01" w:rsidTr="00E53F14">
        <w:trPr>
          <w:cantSplit/>
          <w:trHeight w:val="397"/>
          <w:tblHeader/>
          <w:jc w:val="center"/>
        </w:trPr>
        <w:tc>
          <w:tcPr>
            <w:tcW w:w="336" w:type="pct"/>
            <w:vAlign w:val="center"/>
          </w:tcPr>
          <w:p w:rsidR="00E53F14" w:rsidRPr="001E0A01" w:rsidRDefault="00E53F14" w:rsidP="00144C77">
            <w:pPr>
              <w:pStyle w:val="affff2"/>
              <w:jc w:val="center"/>
              <w:rPr>
                <w:b/>
                <w:sz w:val="24"/>
                <w:szCs w:val="24"/>
              </w:rPr>
            </w:pPr>
            <w:r w:rsidRPr="001E0A01">
              <w:rPr>
                <w:b/>
                <w:sz w:val="24"/>
                <w:szCs w:val="24"/>
              </w:rPr>
              <w:t>№</w:t>
            </w:r>
          </w:p>
          <w:p w:rsidR="00E53F14" w:rsidRPr="001E0A01" w:rsidRDefault="00E53F14" w:rsidP="00144C77">
            <w:pPr>
              <w:pStyle w:val="affff2"/>
              <w:jc w:val="center"/>
              <w:rPr>
                <w:b/>
                <w:sz w:val="24"/>
                <w:szCs w:val="24"/>
              </w:rPr>
            </w:pPr>
            <w:r w:rsidRPr="001E0A01">
              <w:rPr>
                <w:b/>
                <w:sz w:val="24"/>
                <w:szCs w:val="24"/>
              </w:rPr>
              <w:t>п/п</w:t>
            </w:r>
          </w:p>
        </w:tc>
        <w:tc>
          <w:tcPr>
            <w:tcW w:w="1691" w:type="pct"/>
            <w:tcMar>
              <w:left w:w="0" w:type="dxa"/>
              <w:right w:w="0" w:type="dxa"/>
            </w:tcMar>
            <w:vAlign w:val="center"/>
          </w:tcPr>
          <w:p w:rsidR="00E53F14" w:rsidRPr="001E0A01" w:rsidRDefault="00E53F14" w:rsidP="00144C77">
            <w:pPr>
              <w:pStyle w:val="affff2"/>
              <w:jc w:val="center"/>
              <w:rPr>
                <w:b/>
                <w:sz w:val="24"/>
                <w:szCs w:val="24"/>
              </w:rPr>
            </w:pPr>
            <w:r w:rsidRPr="001E0A01">
              <w:rPr>
                <w:b/>
                <w:sz w:val="24"/>
                <w:szCs w:val="24"/>
              </w:rPr>
              <w:t>Показатели</w:t>
            </w:r>
          </w:p>
        </w:tc>
        <w:tc>
          <w:tcPr>
            <w:tcW w:w="664" w:type="pct"/>
            <w:tcMar>
              <w:left w:w="0" w:type="dxa"/>
              <w:right w:w="0" w:type="dxa"/>
            </w:tcMar>
            <w:vAlign w:val="center"/>
          </w:tcPr>
          <w:p w:rsidR="00E53F14" w:rsidRPr="001E0A01" w:rsidRDefault="00E53F14" w:rsidP="00144C77">
            <w:pPr>
              <w:pStyle w:val="affff2"/>
              <w:jc w:val="center"/>
              <w:rPr>
                <w:b/>
                <w:sz w:val="24"/>
                <w:szCs w:val="24"/>
              </w:rPr>
            </w:pPr>
            <w:r w:rsidRPr="001E0A01">
              <w:rPr>
                <w:b/>
                <w:sz w:val="24"/>
                <w:szCs w:val="24"/>
              </w:rPr>
              <w:t>Единица измерения</w:t>
            </w:r>
          </w:p>
        </w:tc>
        <w:tc>
          <w:tcPr>
            <w:tcW w:w="827" w:type="pct"/>
            <w:vAlign w:val="center"/>
          </w:tcPr>
          <w:p w:rsidR="00E53F14" w:rsidRPr="001E0A01" w:rsidRDefault="00E53F14" w:rsidP="00144C77">
            <w:pPr>
              <w:pStyle w:val="affff2"/>
              <w:jc w:val="center"/>
              <w:rPr>
                <w:b/>
                <w:sz w:val="24"/>
                <w:szCs w:val="24"/>
              </w:rPr>
            </w:pPr>
            <w:r w:rsidRPr="001E0A01">
              <w:rPr>
                <w:b/>
                <w:sz w:val="24"/>
                <w:szCs w:val="24"/>
              </w:rPr>
              <w:t>Современное состояние,</w:t>
            </w:r>
          </w:p>
          <w:p w:rsidR="00E53F14" w:rsidRPr="001E0A01" w:rsidRDefault="00E53F14" w:rsidP="00144C77">
            <w:pPr>
              <w:pStyle w:val="affff2"/>
              <w:jc w:val="center"/>
              <w:rPr>
                <w:b/>
                <w:sz w:val="24"/>
                <w:szCs w:val="24"/>
              </w:rPr>
            </w:pPr>
            <w:r w:rsidRPr="001E0A01">
              <w:rPr>
                <w:b/>
                <w:sz w:val="24"/>
                <w:szCs w:val="24"/>
              </w:rPr>
              <w:t>2017 г.</w:t>
            </w:r>
          </w:p>
        </w:tc>
        <w:tc>
          <w:tcPr>
            <w:tcW w:w="753" w:type="pct"/>
            <w:vAlign w:val="center"/>
          </w:tcPr>
          <w:p w:rsidR="00E53F14" w:rsidRPr="001E0A01" w:rsidRDefault="00E53F14" w:rsidP="00144C77">
            <w:pPr>
              <w:pStyle w:val="affff2"/>
              <w:jc w:val="center"/>
              <w:rPr>
                <w:b/>
                <w:sz w:val="24"/>
                <w:szCs w:val="24"/>
              </w:rPr>
            </w:pPr>
            <w:r w:rsidRPr="001E0A01">
              <w:rPr>
                <w:b/>
                <w:sz w:val="24"/>
                <w:szCs w:val="24"/>
              </w:rPr>
              <w:t>Первая очередь,</w:t>
            </w:r>
          </w:p>
          <w:p w:rsidR="00E53F14" w:rsidRPr="001E0A01" w:rsidRDefault="00E53F14" w:rsidP="00144C77">
            <w:pPr>
              <w:pStyle w:val="affff2"/>
              <w:jc w:val="center"/>
              <w:rPr>
                <w:b/>
                <w:sz w:val="24"/>
                <w:szCs w:val="24"/>
              </w:rPr>
            </w:pPr>
            <w:r w:rsidRPr="001E0A01">
              <w:rPr>
                <w:b/>
                <w:sz w:val="24"/>
                <w:szCs w:val="24"/>
              </w:rPr>
              <w:t>2027 г.</w:t>
            </w:r>
          </w:p>
        </w:tc>
        <w:tc>
          <w:tcPr>
            <w:tcW w:w="729" w:type="pct"/>
            <w:vAlign w:val="center"/>
          </w:tcPr>
          <w:p w:rsidR="00E53F14" w:rsidRPr="001E0A01" w:rsidRDefault="00E53F14" w:rsidP="00144C77">
            <w:pPr>
              <w:pStyle w:val="affff2"/>
              <w:jc w:val="center"/>
              <w:rPr>
                <w:b/>
                <w:sz w:val="24"/>
                <w:szCs w:val="24"/>
              </w:rPr>
            </w:pPr>
            <w:r w:rsidRPr="001E0A01">
              <w:rPr>
                <w:b/>
                <w:sz w:val="24"/>
                <w:szCs w:val="24"/>
              </w:rPr>
              <w:t>Расчетный срок,</w:t>
            </w:r>
          </w:p>
          <w:p w:rsidR="00E53F14" w:rsidRPr="001E0A01" w:rsidRDefault="00E53F14" w:rsidP="00144C77">
            <w:pPr>
              <w:pStyle w:val="affff2"/>
              <w:jc w:val="center"/>
              <w:rPr>
                <w:b/>
                <w:sz w:val="24"/>
                <w:szCs w:val="24"/>
              </w:rPr>
            </w:pPr>
            <w:r w:rsidRPr="001E0A01">
              <w:rPr>
                <w:b/>
                <w:sz w:val="24"/>
                <w:szCs w:val="24"/>
              </w:rPr>
              <w:t>2037 г.</w:t>
            </w:r>
          </w:p>
        </w:tc>
      </w:tr>
      <w:tr w:rsidR="00E53F14" w:rsidRPr="001E0A01" w:rsidTr="00E53F14">
        <w:trPr>
          <w:cantSplit/>
          <w:trHeight w:val="397"/>
          <w:jc w:val="center"/>
        </w:trPr>
        <w:tc>
          <w:tcPr>
            <w:tcW w:w="336" w:type="pct"/>
            <w:vAlign w:val="center"/>
          </w:tcPr>
          <w:p w:rsidR="00E53F14" w:rsidRPr="001E0A01" w:rsidRDefault="00E53F14" w:rsidP="00144C77">
            <w:pPr>
              <w:pStyle w:val="affff2"/>
              <w:jc w:val="center"/>
              <w:rPr>
                <w:sz w:val="24"/>
                <w:szCs w:val="24"/>
              </w:rPr>
            </w:pPr>
            <w:r w:rsidRPr="001E0A01">
              <w:rPr>
                <w:sz w:val="24"/>
                <w:szCs w:val="24"/>
              </w:rPr>
              <w:t>1</w:t>
            </w:r>
          </w:p>
        </w:tc>
        <w:tc>
          <w:tcPr>
            <w:tcW w:w="4664" w:type="pct"/>
            <w:gridSpan w:val="5"/>
            <w:tcMar>
              <w:left w:w="0" w:type="dxa"/>
              <w:right w:w="0" w:type="dxa"/>
            </w:tcMar>
            <w:vAlign w:val="center"/>
          </w:tcPr>
          <w:p w:rsidR="00E53F14" w:rsidRPr="001E0A01" w:rsidRDefault="00E53F14" w:rsidP="00144C77">
            <w:pPr>
              <w:pStyle w:val="affff2"/>
              <w:jc w:val="center"/>
              <w:rPr>
                <w:sz w:val="24"/>
                <w:szCs w:val="24"/>
              </w:rPr>
            </w:pPr>
            <w:r w:rsidRPr="001E0A01">
              <w:rPr>
                <w:bCs/>
                <w:sz w:val="24"/>
                <w:szCs w:val="24"/>
              </w:rPr>
              <w:t>Объекты социального и культурно-бытового обслуживания населения</w:t>
            </w:r>
          </w:p>
        </w:tc>
      </w:tr>
      <w:tr w:rsidR="00E53F14" w:rsidRPr="001E0A01" w:rsidTr="00E53F14">
        <w:trPr>
          <w:cantSplit/>
          <w:trHeight w:val="397"/>
          <w:jc w:val="center"/>
        </w:trPr>
        <w:tc>
          <w:tcPr>
            <w:tcW w:w="336" w:type="pct"/>
            <w:vAlign w:val="center"/>
          </w:tcPr>
          <w:p w:rsidR="00E53F14" w:rsidRPr="001E0A01" w:rsidRDefault="00E53F14" w:rsidP="00144C77">
            <w:pPr>
              <w:pStyle w:val="affff2"/>
              <w:jc w:val="center"/>
              <w:rPr>
                <w:sz w:val="24"/>
                <w:szCs w:val="24"/>
              </w:rPr>
            </w:pPr>
            <w:r w:rsidRPr="001E0A01">
              <w:rPr>
                <w:sz w:val="24"/>
                <w:szCs w:val="24"/>
              </w:rPr>
              <w:t>1.1</w:t>
            </w:r>
          </w:p>
        </w:tc>
        <w:tc>
          <w:tcPr>
            <w:tcW w:w="1691" w:type="pct"/>
            <w:tcMar>
              <w:left w:w="0" w:type="dxa"/>
              <w:right w:w="0" w:type="dxa"/>
            </w:tcMar>
            <w:vAlign w:val="center"/>
          </w:tcPr>
          <w:p w:rsidR="00E53F14" w:rsidRPr="001E0A01" w:rsidRDefault="00E53F14" w:rsidP="00144C77">
            <w:pPr>
              <w:pStyle w:val="affff2"/>
              <w:rPr>
                <w:sz w:val="24"/>
                <w:szCs w:val="24"/>
              </w:rPr>
            </w:pPr>
            <w:r w:rsidRPr="001E0A01">
              <w:rPr>
                <w:sz w:val="24"/>
                <w:szCs w:val="24"/>
              </w:rPr>
              <w:t>Дошкольные образовательные организации</w:t>
            </w:r>
          </w:p>
        </w:tc>
        <w:tc>
          <w:tcPr>
            <w:tcW w:w="664" w:type="pct"/>
            <w:tcMar>
              <w:left w:w="0" w:type="dxa"/>
              <w:right w:w="0" w:type="dxa"/>
            </w:tcMar>
            <w:vAlign w:val="center"/>
          </w:tcPr>
          <w:p w:rsidR="00E53F14" w:rsidRPr="001E0A01" w:rsidRDefault="00E53F14" w:rsidP="00144C77">
            <w:pPr>
              <w:pStyle w:val="affff2"/>
              <w:jc w:val="center"/>
              <w:rPr>
                <w:sz w:val="24"/>
                <w:szCs w:val="24"/>
              </w:rPr>
            </w:pPr>
            <w:r w:rsidRPr="001E0A01">
              <w:rPr>
                <w:sz w:val="24"/>
                <w:szCs w:val="24"/>
              </w:rPr>
              <w:t>мест</w:t>
            </w:r>
          </w:p>
        </w:tc>
        <w:tc>
          <w:tcPr>
            <w:tcW w:w="827" w:type="pct"/>
            <w:vAlign w:val="center"/>
          </w:tcPr>
          <w:p w:rsidR="00E53F14" w:rsidRPr="001E0A01" w:rsidRDefault="00E53F14" w:rsidP="00144C77">
            <w:pPr>
              <w:pStyle w:val="affff2"/>
              <w:jc w:val="center"/>
              <w:rPr>
                <w:sz w:val="24"/>
                <w:szCs w:val="24"/>
              </w:rPr>
            </w:pPr>
            <w:r w:rsidRPr="001E0A01">
              <w:rPr>
                <w:sz w:val="24"/>
                <w:szCs w:val="24"/>
              </w:rPr>
              <w:t>15</w:t>
            </w:r>
          </w:p>
        </w:tc>
        <w:tc>
          <w:tcPr>
            <w:tcW w:w="753" w:type="pct"/>
            <w:vAlign w:val="center"/>
          </w:tcPr>
          <w:p w:rsidR="00E53F14" w:rsidRPr="001E0A01" w:rsidRDefault="00E53F14" w:rsidP="00144C77">
            <w:pPr>
              <w:pStyle w:val="affff2"/>
              <w:jc w:val="center"/>
              <w:rPr>
                <w:sz w:val="24"/>
                <w:szCs w:val="24"/>
              </w:rPr>
            </w:pPr>
          </w:p>
        </w:tc>
        <w:tc>
          <w:tcPr>
            <w:tcW w:w="729" w:type="pct"/>
            <w:vAlign w:val="center"/>
          </w:tcPr>
          <w:p w:rsidR="00E53F14" w:rsidRPr="001E0A01" w:rsidRDefault="00E53F14" w:rsidP="00144C77">
            <w:pPr>
              <w:pStyle w:val="affff2"/>
              <w:jc w:val="center"/>
              <w:rPr>
                <w:sz w:val="24"/>
                <w:szCs w:val="24"/>
              </w:rPr>
            </w:pPr>
          </w:p>
        </w:tc>
      </w:tr>
      <w:tr w:rsidR="00E53F14" w:rsidRPr="001E0A01" w:rsidTr="00E53F14">
        <w:trPr>
          <w:cantSplit/>
          <w:trHeight w:val="397"/>
          <w:jc w:val="center"/>
        </w:trPr>
        <w:tc>
          <w:tcPr>
            <w:tcW w:w="336" w:type="pct"/>
            <w:vAlign w:val="center"/>
          </w:tcPr>
          <w:p w:rsidR="00E53F14" w:rsidRPr="001E0A01" w:rsidRDefault="00E53F14" w:rsidP="00144C77">
            <w:pPr>
              <w:pStyle w:val="affff2"/>
              <w:jc w:val="center"/>
              <w:rPr>
                <w:sz w:val="24"/>
                <w:szCs w:val="24"/>
              </w:rPr>
            </w:pPr>
            <w:r w:rsidRPr="001E0A01">
              <w:rPr>
                <w:sz w:val="24"/>
                <w:szCs w:val="24"/>
              </w:rPr>
              <w:t>1.2</w:t>
            </w:r>
          </w:p>
        </w:tc>
        <w:tc>
          <w:tcPr>
            <w:tcW w:w="1691" w:type="pct"/>
            <w:tcMar>
              <w:left w:w="0" w:type="dxa"/>
              <w:right w:w="0" w:type="dxa"/>
            </w:tcMar>
            <w:vAlign w:val="center"/>
          </w:tcPr>
          <w:p w:rsidR="00E53F14" w:rsidRPr="001E0A01" w:rsidRDefault="00E53F14" w:rsidP="00144C77">
            <w:pPr>
              <w:pStyle w:val="affff2"/>
              <w:rPr>
                <w:sz w:val="24"/>
                <w:szCs w:val="24"/>
              </w:rPr>
            </w:pPr>
            <w:r w:rsidRPr="001E0A01">
              <w:rPr>
                <w:sz w:val="24"/>
                <w:szCs w:val="24"/>
              </w:rPr>
              <w:t>Общеобразовательные организации</w:t>
            </w:r>
          </w:p>
        </w:tc>
        <w:tc>
          <w:tcPr>
            <w:tcW w:w="664" w:type="pct"/>
            <w:tcMar>
              <w:left w:w="0" w:type="dxa"/>
              <w:right w:w="0" w:type="dxa"/>
            </w:tcMar>
            <w:vAlign w:val="center"/>
          </w:tcPr>
          <w:p w:rsidR="00E53F14" w:rsidRPr="001E0A01" w:rsidRDefault="00E53F14" w:rsidP="00144C77">
            <w:pPr>
              <w:pStyle w:val="affff2"/>
              <w:jc w:val="center"/>
              <w:rPr>
                <w:sz w:val="24"/>
                <w:szCs w:val="24"/>
              </w:rPr>
            </w:pPr>
            <w:r w:rsidRPr="001E0A01">
              <w:rPr>
                <w:sz w:val="24"/>
                <w:szCs w:val="24"/>
              </w:rPr>
              <w:t>мест</w:t>
            </w:r>
          </w:p>
        </w:tc>
        <w:tc>
          <w:tcPr>
            <w:tcW w:w="827" w:type="pct"/>
            <w:vAlign w:val="center"/>
          </w:tcPr>
          <w:p w:rsidR="00E53F14" w:rsidRPr="001E0A01" w:rsidRDefault="00E53F14" w:rsidP="00144C77">
            <w:pPr>
              <w:pStyle w:val="affff2"/>
              <w:jc w:val="center"/>
              <w:rPr>
                <w:sz w:val="24"/>
                <w:szCs w:val="24"/>
              </w:rPr>
            </w:pPr>
            <w:r w:rsidRPr="001E0A01">
              <w:rPr>
                <w:sz w:val="24"/>
                <w:szCs w:val="24"/>
              </w:rPr>
              <w:t>50</w:t>
            </w:r>
          </w:p>
        </w:tc>
        <w:tc>
          <w:tcPr>
            <w:tcW w:w="753" w:type="pct"/>
            <w:vAlign w:val="center"/>
          </w:tcPr>
          <w:p w:rsidR="00E53F14" w:rsidRPr="001E0A01" w:rsidRDefault="00E53F14" w:rsidP="00144C77">
            <w:pPr>
              <w:pStyle w:val="affff2"/>
              <w:jc w:val="center"/>
              <w:rPr>
                <w:sz w:val="24"/>
                <w:szCs w:val="24"/>
              </w:rPr>
            </w:pPr>
          </w:p>
        </w:tc>
        <w:tc>
          <w:tcPr>
            <w:tcW w:w="729" w:type="pct"/>
            <w:vAlign w:val="center"/>
          </w:tcPr>
          <w:p w:rsidR="00E53F14" w:rsidRPr="001E0A01" w:rsidRDefault="00E53F14" w:rsidP="00144C77">
            <w:pPr>
              <w:pStyle w:val="affff2"/>
              <w:jc w:val="center"/>
              <w:rPr>
                <w:sz w:val="24"/>
                <w:szCs w:val="24"/>
              </w:rPr>
            </w:pPr>
          </w:p>
        </w:tc>
      </w:tr>
      <w:tr w:rsidR="00E53F14" w:rsidRPr="001E0A01" w:rsidTr="00E53F14">
        <w:trPr>
          <w:cantSplit/>
          <w:trHeight w:val="397"/>
          <w:jc w:val="center"/>
        </w:trPr>
        <w:tc>
          <w:tcPr>
            <w:tcW w:w="336" w:type="pct"/>
            <w:vAlign w:val="center"/>
          </w:tcPr>
          <w:p w:rsidR="00E53F14" w:rsidRPr="001E0A01" w:rsidRDefault="00E53F14" w:rsidP="00144C77">
            <w:pPr>
              <w:pStyle w:val="affff2"/>
              <w:jc w:val="center"/>
              <w:rPr>
                <w:sz w:val="24"/>
                <w:szCs w:val="24"/>
              </w:rPr>
            </w:pPr>
            <w:r w:rsidRPr="001E0A01">
              <w:rPr>
                <w:sz w:val="24"/>
                <w:szCs w:val="24"/>
              </w:rPr>
              <w:t>2</w:t>
            </w:r>
          </w:p>
        </w:tc>
        <w:tc>
          <w:tcPr>
            <w:tcW w:w="4664" w:type="pct"/>
            <w:gridSpan w:val="5"/>
            <w:tcMar>
              <w:left w:w="0" w:type="dxa"/>
              <w:right w:w="0" w:type="dxa"/>
            </w:tcMar>
            <w:vAlign w:val="center"/>
          </w:tcPr>
          <w:p w:rsidR="00E53F14" w:rsidRPr="001E0A01" w:rsidRDefault="00E53F14" w:rsidP="00144C77">
            <w:pPr>
              <w:pStyle w:val="affff2"/>
              <w:jc w:val="center"/>
              <w:rPr>
                <w:sz w:val="24"/>
                <w:szCs w:val="24"/>
              </w:rPr>
            </w:pPr>
            <w:r w:rsidRPr="001E0A01">
              <w:rPr>
                <w:bCs/>
                <w:sz w:val="24"/>
                <w:szCs w:val="24"/>
              </w:rPr>
              <w:t>Физическая культура и спорт</w:t>
            </w:r>
          </w:p>
        </w:tc>
      </w:tr>
      <w:tr w:rsidR="00E53F14" w:rsidRPr="001E0A01" w:rsidTr="00E53F14">
        <w:trPr>
          <w:cantSplit/>
          <w:trHeight w:val="397"/>
          <w:jc w:val="center"/>
        </w:trPr>
        <w:tc>
          <w:tcPr>
            <w:tcW w:w="336" w:type="pct"/>
            <w:vAlign w:val="center"/>
          </w:tcPr>
          <w:p w:rsidR="00E53F14" w:rsidRPr="001E0A01" w:rsidRDefault="00E53F14" w:rsidP="00144C77">
            <w:pPr>
              <w:pStyle w:val="affff2"/>
              <w:jc w:val="center"/>
              <w:rPr>
                <w:sz w:val="24"/>
                <w:szCs w:val="24"/>
              </w:rPr>
            </w:pPr>
            <w:r w:rsidRPr="001E0A01">
              <w:rPr>
                <w:sz w:val="24"/>
                <w:szCs w:val="24"/>
              </w:rPr>
              <w:t>2.1</w:t>
            </w:r>
          </w:p>
        </w:tc>
        <w:tc>
          <w:tcPr>
            <w:tcW w:w="1691" w:type="pct"/>
            <w:tcMar>
              <w:left w:w="0" w:type="dxa"/>
              <w:right w:w="0" w:type="dxa"/>
            </w:tcMar>
            <w:vAlign w:val="center"/>
          </w:tcPr>
          <w:p w:rsidR="00E53F14" w:rsidRPr="001E0A01" w:rsidRDefault="00E53F14" w:rsidP="00144C77">
            <w:pPr>
              <w:pStyle w:val="affff2"/>
              <w:rPr>
                <w:sz w:val="24"/>
                <w:szCs w:val="24"/>
              </w:rPr>
            </w:pPr>
            <w:r w:rsidRPr="001E0A01">
              <w:rPr>
                <w:sz w:val="24"/>
                <w:szCs w:val="24"/>
              </w:rPr>
              <w:t>Спортивные залы</w:t>
            </w:r>
          </w:p>
        </w:tc>
        <w:tc>
          <w:tcPr>
            <w:tcW w:w="664" w:type="pct"/>
            <w:tcMar>
              <w:left w:w="0" w:type="dxa"/>
              <w:right w:w="0" w:type="dxa"/>
            </w:tcMar>
            <w:vAlign w:val="center"/>
          </w:tcPr>
          <w:p w:rsidR="00E53F14" w:rsidRPr="001E0A01" w:rsidRDefault="00E53F14" w:rsidP="00144C77">
            <w:pPr>
              <w:pStyle w:val="affff2"/>
              <w:jc w:val="center"/>
              <w:rPr>
                <w:sz w:val="24"/>
                <w:szCs w:val="24"/>
              </w:rPr>
            </w:pPr>
            <w:r w:rsidRPr="001E0A01">
              <w:rPr>
                <w:sz w:val="24"/>
                <w:szCs w:val="24"/>
              </w:rPr>
              <w:t>тыс.м</w:t>
            </w:r>
            <w:r w:rsidRPr="001E0A01">
              <w:rPr>
                <w:sz w:val="24"/>
                <w:szCs w:val="24"/>
                <w:vertAlign w:val="superscript"/>
              </w:rPr>
              <w:t>2</w:t>
            </w:r>
          </w:p>
        </w:tc>
        <w:tc>
          <w:tcPr>
            <w:tcW w:w="827" w:type="pct"/>
            <w:vAlign w:val="center"/>
          </w:tcPr>
          <w:p w:rsidR="00E53F14" w:rsidRPr="001E0A01" w:rsidRDefault="00E53F14" w:rsidP="00144C77">
            <w:pPr>
              <w:pStyle w:val="affff2"/>
              <w:jc w:val="center"/>
              <w:rPr>
                <w:sz w:val="24"/>
                <w:szCs w:val="24"/>
              </w:rPr>
            </w:pPr>
            <w:r w:rsidRPr="001E0A01">
              <w:rPr>
                <w:sz w:val="24"/>
                <w:szCs w:val="24"/>
              </w:rPr>
              <w:t>-</w:t>
            </w:r>
          </w:p>
        </w:tc>
        <w:tc>
          <w:tcPr>
            <w:tcW w:w="753" w:type="pct"/>
            <w:vAlign w:val="center"/>
          </w:tcPr>
          <w:p w:rsidR="00E53F14" w:rsidRPr="001E0A01" w:rsidRDefault="00E53F14" w:rsidP="00144C77">
            <w:pPr>
              <w:pStyle w:val="affff2"/>
              <w:jc w:val="center"/>
              <w:rPr>
                <w:sz w:val="24"/>
                <w:szCs w:val="24"/>
              </w:rPr>
            </w:pPr>
            <w:r w:rsidRPr="001E0A01">
              <w:rPr>
                <w:sz w:val="24"/>
                <w:szCs w:val="24"/>
              </w:rPr>
              <w:t>100,0</w:t>
            </w:r>
          </w:p>
        </w:tc>
        <w:tc>
          <w:tcPr>
            <w:tcW w:w="729" w:type="pct"/>
            <w:vAlign w:val="center"/>
          </w:tcPr>
          <w:p w:rsidR="00E53F14" w:rsidRPr="001E0A01" w:rsidRDefault="00E53F14" w:rsidP="00144C77">
            <w:pPr>
              <w:pStyle w:val="affff2"/>
              <w:jc w:val="center"/>
              <w:rPr>
                <w:sz w:val="24"/>
                <w:szCs w:val="24"/>
              </w:rPr>
            </w:pPr>
            <w:r w:rsidRPr="001E0A01">
              <w:rPr>
                <w:sz w:val="24"/>
                <w:szCs w:val="24"/>
              </w:rPr>
              <w:t>100,0</w:t>
            </w:r>
          </w:p>
        </w:tc>
      </w:tr>
      <w:tr w:rsidR="00E53F14" w:rsidRPr="001E0A01" w:rsidTr="00E53F14">
        <w:trPr>
          <w:cantSplit/>
          <w:trHeight w:val="397"/>
          <w:jc w:val="center"/>
        </w:trPr>
        <w:tc>
          <w:tcPr>
            <w:tcW w:w="336" w:type="pct"/>
            <w:vAlign w:val="center"/>
          </w:tcPr>
          <w:p w:rsidR="00E53F14" w:rsidRPr="001E0A01" w:rsidRDefault="00E53F14" w:rsidP="00144C77">
            <w:pPr>
              <w:pStyle w:val="affff2"/>
              <w:jc w:val="center"/>
              <w:rPr>
                <w:sz w:val="24"/>
                <w:szCs w:val="24"/>
              </w:rPr>
            </w:pPr>
            <w:r w:rsidRPr="001E0A01">
              <w:rPr>
                <w:sz w:val="24"/>
                <w:szCs w:val="24"/>
              </w:rPr>
              <w:t>3</w:t>
            </w:r>
          </w:p>
        </w:tc>
        <w:tc>
          <w:tcPr>
            <w:tcW w:w="4664" w:type="pct"/>
            <w:gridSpan w:val="5"/>
            <w:tcMar>
              <w:left w:w="0" w:type="dxa"/>
              <w:right w:w="0" w:type="dxa"/>
            </w:tcMar>
            <w:vAlign w:val="center"/>
          </w:tcPr>
          <w:p w:rsidR="00E53F14" w:rsidRPr="001E0A01" w:rsidRDefault="00E53F14" w:rsidP="00144C77">
            <w:pPr>
              <w:pStyle w:val="affff2"/>
              <w:jc w:val="center"/>
              <w:rPr>
                <w:sz w:val="24"/>
                <w:szCs w:val="24"/>
              </w:rPr>
            </w:pPr>
            <w:r w:rsidRPr="001E0A01">
              <w:rPr>
                <w:sz w:val="24"/>
                <w:szCs w:val="24"/>
              </w:rPr>
              <w:t>Здравоохранение</w:t>
            </w:r>
          </w:p>
        </w:tc>
      </w:tr>
      <w:tr w:rsidR="00E53F14" w:rsidRPr="001E0A01" w:rsidTr="00E53F14">
        <w:trPr>
          <w:cantSplit/>
          <w:trHeight w:val="397"/>
          <w:jc w:val="center"/>
        </w:trPr>
        <w:tc>
          <w:tcPr>
            <w:tcW w:w="336" w:type="pct"/>
            <w:vAlign w:val="center"/>
          </w:tcPr>
          <w:p w:rsidR="00E53F14" w:rsidRPr="001E0A01" w:rsidRDefault="00E53F14" w:rsidP="00144C77">
            <w:pPr>
              <w:pStyle w:val="affff2"/>
              <w:jc w:val="center"/>
              <w:rPr>
                <w:sz w:val="24"/>
                <w:szCs w:val="24"/>
              </w:rPr>
            </w:pPr>
            <w:r w:rsidRPr="001E0A01">
              <w:rPr>
                <w:sz w:val="24"/>
                <w:szCs w:val="24"/>
              </w:rPr>
              <w:t>3.1</w:t>
            </w:r>
          </w:p>
        </w:tc>
        <w:tc>
          <w:tcPr>
            <w:tcW w:w="1691" w:type="pct"/>
            <w:tcMar>
              <w:left w:w="0" w:type="dxa"/>
              <w:right w:w="0" w:type="dxa"/>
            </w:tcMar>
            <w:vAlign w:val="center"/>
          </w:tcPr>
          <w:p w:rsidR="00E53F14" w:rsidRPr="001E0A01" w:rsidRDefault="00E53F14" w:rsidP="00144C77">
            <w:pPr>
              <w:pStyle w:val="affff2"/>
              <w:rPr>
                <w:sz w:val="24"/>
                <w:szCs w:val="24"/>
              </w:rPr>
            </w:pPr>
            <w:r w:rsidRPr="001E0A01">
              <w:rPr>
                <w:sz w:val="24"/>
                <w:szCs w:val="24"/>
              </w:rPr>
              <w:t>Фельдшерско-акушерский пункт</w:t>
            </w:r>
          </w:p>
        </w:tc>
        <w:tc>
          <w:tcPr>
            <w:tcW w:w="664" w:type="pct"/>
            <w:tcMar>
              <w:left w:w="0" w:type="dxa"/>
              <w:right w:w="0" w:type="dxa"/>
            </w:tcMar>
            <w:vAlign w:val="center"/>
          </w:tcPr>
          <w:p w:rsidR="00E53F14" w:rsidRPr="001E0A01" w:rsidRDefault="00E53F14" w:rsidP="00144C77">
            <w:pPr>
              <w:pStyle w:val="affff2"/>
              <w:jc w:val="center"/>
              <w:rPr>
                <w:sz w:val="24"/>
                <w:szCs w:val="24"/>
              </w:rPr>
            </w:pPr>
            <w:r w:rsidRPr="001E0A01">
              <w:rPr>
                <w:sz w:val="24"/>
                <w:szCs w:val="24"/>
              </w:rPr>
              <w:t>ед</w:t>
            </w:r>
          </w:p>
        </w:tc>
        <w:tc>
          <w:tcPr>
            <w:tcW w:w="827" w:type="pct"/>
            <w:vAlign w:val="center"/>
          </w:tcPr>
          <w:p w:rsidR="00E53F14" w:rsidRPr="001E0A01" w:rsidRDefault="00E53F14" w:rsidP="00144C77">
            <w:pPr>
              <w:pStyle w:val="affff2"/>
              <w:jc w:val="center"/>
              <w:rPr>
                <w:sz w:val="24"/>
                <w:szCs w:val="24"/>
              </w:rPr>
            </w:pPr>
            <w:r w:rsidRPr="001E0A01">
              <w:rPr>
                <w:sz w:val="24"/>
                <w:szCs w:val="24"/>
              </w:rPr>
              <w:t>1</w:t>
            </w:r>
          </w:p>
        </w:tc>
        <w:tc>
          <w:tcPr>
            <w:tcW w:w="753" w:type="pct"/>
            <w:vAlign w:val="center"/>
          </w:tcPr>
          <w:p w:rsidR="00E53F14" w:rsidRPr="001E0A01" w:rsidRDefault="00E53F14" w:rsidP="00144C77">
            <w:pPr>
              <w:pStyle w:val="affff2"/>
              <w:jc w:val="center"/>
              <w:rPr>
                <w:sz w:val="24"/>
                <w:szCs w:val="24"/>
              </w:rPr>
            </w:pPr>
            <w:r w:rsidRPr="001E0A01">
              <w:rPr>
                <w:sz w:val="24"/>
                <w:szCs w:val="24"/>
              </w:rPr>
              <w:t>1</w:t>
            </w:r>
          </w:p>
        </w:tc>
        <w:tc>
          <w:tcPr>
            <w:tcW w:w="729" w:type="pct"/>
            <w:vAlign w:val="center"/>
          </w:tcPr>
          <w:p w:rsidR="00E53F14" w:rsidRPr="001E0A01" w:rsidRDefault="00E53F14" w:rsidP="00144C77">
            <w:pPr>
              <w:pStyle w:val="affff2"/>
              <w:jc w:val="center"/>
              <w:rPr>
                <w:sz w:val="24"/>
                <w:szCs w:val="24"/>
              </w:rPr>
            </w:pPr>
            <w:r w:rsidRPr="001E0A01">
              <w:rPr>
                <w:sz w:val="24"/>
                <w:szCs w:val="24"/>
              </w:rPr>
              <w:t>1</w:t>
            </w:r>
          </w:p>
        </w:tc>
      </w:tr>
      <w:tr w:rsidR="00E53F14" w:rsidRPr="001E0A01" w:rsidTr="00E53F14">
        <w:trPr>
          <w:cantSplit/>
          <w:trHeight w:val="397"/>
          <w:jc w:val="center"/>
        </w:trPr>
        <w:tc>
          <w:tcPr>
            <w:tcW w:w="336" w:type="pct"/>
            <w:vAlign w:val="center"/>
          </w:tcPr>
          <w:p w:rsidR="00E53F14" w:rsidRPr="001E0A01" w:rsidRDefault="00E53F14" w:rsidP="00144C77">
            <w:pPr>
              <w:pStyle w:val="affff2"/>
              <w:jc w:val="center"/>
              <w:rPr>
                <w:sz w:val="24"/>
                <w:szCs w:val="24"/>
              </w:rPr>
            </w:pPr>
            <w:r w:rsidRPr="001E0A01">
              <w:rPr>
                <w:sz w:val="24"/>
                <w:szCs w:val="24"/>
              </w:rPr>
              <w:t>3.2</w:t>
            </w:r>
          </w:p>
        </w:tc>
        <w:tc>
          <w:tcPr>
            <w:tcW w:w="1691" w:type="pct"/>
            <w:tcMar>
              <w:left w:w="0" w:type="dxa"/>
              <w:right w:w="0" w:type="dxa"/>
            </w:tcMar>
            <w:vAlign w:val="center"/>
          </w:tcPr>
          <w:p w:rsidR="00E53F14" w:rsidRPr="001E0A01" w:rsidRDefault="00E53F14" w:rsidP="00144C77">
            <w:pPr>
              <w:pStyle w:val="affff2"/>
              <w:rPr>
                <w:sz w:val="24"/>
                <w:szCs w:val="24"/>
              </w:rPr>
            </w:pPr>
            <w:r w:rsidRPr="001E0A01">
              <w:rPr>
                <w:sz w:val="24"/>
                <w:szCs w:val="24"/>
              </w:rPr>
              <w:t>Библиотеки</w:t>
            </w:r>
          </w:p>
        </w:tc>
        <w:tc>
          <w:tcPr>
            <w:tcW w:w="664" w:type="pct"/>
            <w:tcMar>
              <w:left w:w="0" w:type="dxa"/>
              <w:right w:w="0" w:type="dxa"/>
            </w:tcMar>
            <w:vAlign w:val="center"/>
          </w:tcPr>
          <w:p w:rsidR="00E53F14" w:rsidRPr="001E0A01" w:rsidRDefault="00E53F14" w:rsidP="00144C77">
            <w:pPr>
              <w:pStyle w:val="affff2"/>
              <w:jc w:val="center"/>
              <w:rPr>
                <w:sz w:val="24"/>
                <w:szCs w:val="24"/>
              </w:rPr>
            </w:pPr>
            <w:r w:rsidRPr="001E0A01">
              <w:rPr>
                <w:sz w:val="24"/>
                <w:szCs w:val="24"/>
              </w:rPr>
              <w:t>тыс.ед.</w:t>
            </w:r>
          </w:p>
        </w:tc>
        <w:tc>
          <w:tcPr>
            <w:tcW w:w="827" w:type="pct"/>
            <w:vAlign w:val="center"/>
          </w:tcPr>
          <w:p w:rsidR="00E53F14" w:rsidRPr="001E0A01" w:rsidRDefault="00E53F14" w:rsidP="00144C77">
            <w:pPr>
              <w:pStyle w:val="affff2"/>
              <w:jc w:val="center"/>
              <w:rPr>
                <w:sz w:val="24"/>
                <w:szCs w:val="24"/>
              </w:rPr>
            </w:pPr>
            <w:r w:rsidRPr="001E0A01">
              <w:rPr>
                <w:sz w:val="24"/>
                <w:szCs w:val="24"/>
              </w:rPr>
              <w:t>1</w:t>
            </w:r>
          </w:p>
        </w:tc>
        <w:tc>
          <w:tcPr>
            <w:tcW w:w="753" w:type="pct"/>
            <w:vAlign w:val="center"/>
          </w:tcPr>
          <w:p w:rsidR="00E53F14" w:rsidRPr="001E0A01" w:rsidRDefault="00E53F14" w:rsidP="00144C77">
            <w:pPr>
              <w:pStyle w:val="affff2"/>
              <w:jc w:val="center"/>
              <w:rPr>
                <w:sz w:val="24"/>
                <w:szCs w:val="24"/>
              </w:rPr>
            </w:pPr>
            <w:r w:rsidRPr="001E0A01">
              <w:rPr>
                <w:sz w:val="24"/>
                <w:szCs w:val="24"/>
              </w:rPr>
              <w:t>1</w:t>
            </w:r>
          </w:p>
        </w:tc>
        <w:tc>
          <w:tcPr>
            <w:tcW w:w="729" w:type="pct"/>
            <w:vAlign w:val="center"/>
          </w:tcPr>
          <w:p w:rsidR="00E53F14" w:rsidRPr="001E0A01" w:rsidRDefault="00E53F14" w:rsidP="00144C77">
            <w:pPr>
              <w:pStyle w:val="affff2"/>
              <w:jc w:val="center"/>
              <w:rPr>
                <w:sz w:val="24"/>
                <w:szCs w:val="24"/>
              </w:rPr>
            </w:pPr>
            <w:r w:rsidRPr="001E0A01">
              <w:rPr>
                <w:sz w:val="24"/>
                <w:szCs w:val="24"/>
              </w:rPr>
              <w:t>1</w:t>
            </w:r>
          </w:p>
        </w:tc>
      </w:tr>
      <w:tr w:rsidR="00E53F14" w:rsidRPr="001E0A01" w:rsidTr="00E53F14">
        <w:trPr>
          <w:cantSplit/>
          <w:trHeight w:val="397"/>
          <w:jc w:val="center"/>
        </w:trPr>
        <w:tc>
          <w:tcPr>
            <w:tcW w:w="336" w:type="pct"/>
            <w:vAlign w:val="center"/>
          </w:tcPr>
          <w:p w:rsidR="00E53F14" w:rsidRPr="001E0A01" w:rsidRDefault="00E53F14" w:rsidP="00144C77">
            <w:pPr>
              <w:pStyle w:val="affff2"/>
              <w:jc w:val="center"/>
              <w:rPr>
                <w:sz w:val="24"/>
                <w:szCs w:val="24"/>
              </w:rPr>
            </w:pPr>
            <w:r w:rsidRPr="001E0A01">
              <w:rPr>
                <w:sz w:val="24"/>
                <w:szCs w:val="24"/>
              </w:rPr>
              <w:t>3.3</w:t>
            </w:r>
          </w:p>
        </w:tc>
        <w:tc>
          <w:tcPr>
            <w:tcW w:w="1691" w:type="pct"/>
            <w:tcMar>
              <w:left w:w="0" w:type="dxa"/>
              <w:right w:w="0" w:type="dxa"/>
            </w:tcMar>
            <w:vAlign w:val="center"/>
          </w:tcPr>
          <w:p w:rsidR="00E53F14" w:rsidRPr="001E0A01" w:rsidRDefault="00E53F14" w:rsidP="00144C77">
            <w:pPr>
              <w:pStyle w:val="affff2"/>
              <w:rPr>
                <w:sz w:val="24"/>
                <w:szCs w:val="24"/>
              </w:rPr>
            </w:pPr>
            <w:r w:rsidRPr="001E0A01">
              <w:rPr>
                <w:sz w:val="24"/>
                <w:szCs w:val="24"/>
              </w:rPr>
              <w:t>Клубы и учреждения клубного типа</w:t>
            </w:r>
          </w:p>
        </w:tc>
        <w:tc>
          <w:tcPr>
            <w:tcW w:w="664" w:type="pct"/>
            <w:tcMar>
              <w:left w:w="0" w:type="dxa"/>
              <w:right w:w="0" w:type="dxa"/>
            </w:tcMar>
            <w:vAlign w:val="center"/>
          </w:tcPr>
          <w:p w:rsidR="00E53F14" w:rsidRPr="001E0A01" w:rsidRDefault="00E53F14" w:rsidP="00144C77">
            <w:pPr>
              <w:pStyle w:val="affff2"/>
              <w:jc w:val="center"/>
              <w:rPr>
                <w:sz w:val="24"/>
                <w:szCs w:val="24"/>
              </w:rPr>
            </w:pPr>
            <w:r w:rsidRPr="001E0A01">
              <w:rPr>
                <w:rFonts w:eastAsia="DejaVu Sans"/>
                <w:kern w:val="2"/>
                <w:sz w:val="24"/>
                <w:szCs w:val="24"/>
              </w:rPr>
              <w:t>мест в зрит. зале</w:t>
            </w:r>
          </w:p>
        </w:tc>
        <w:tc>
          <w:tcPr>
            <w:tcW w:w="827" w:type="pct"/>
            <w:vAlign w:val="center"/>
          </w:tcPr>
          <w:p w:rsidR="00E53F14" w:rsidRPr="001E0A01" w:rsidRDefault="00E53F14" w:rsidP="00144C77">
            <w:pPr>
              <w:pStyle w:val="affff2"/>
              <w:jc w:val="center"/>
              <w:rPr>
                <w:sz w:val="24"/>
                <w:szCs w:val="24"/>
              </w:rPr>
            </w:pPr>
            <w:r w:rsidRPr="001E0A01">
              <w:rPr>
                <w:sz w:val="24"/>
                <w:szCs w:val="24"/>
              </w:rPr>
              <w:t>150</w:t>
            </w:r>
          </w:p>
        </w:tc>
        <w:tc>
          <w:tcPr>
            <w:tcW w:w="753" w:type="pct"/>
            <w:vAlign w:val="center"/>
          </w:tcPr>
          <w:p w:rsidR="00E53F14" w:rsidRPr="001E0A01" w:rsidRDefault="00E53F14" w:rsidP="00144C77">
            <w:pPr>
              <w:pStyle w:val="affff2"/>
              <w:jc w:val="center"/>
              <w:rPr>
                <w:sz w:val="24"/>
                <w:szCs w:val="24"/>
              </w:rPr>
            </w:pPr>
            <w:r w:rsidRPr="001E0A01">
              <w:rPr>
                <w:sz w:val="24"/>
                <w:szCs w:val="24"/>
              </w:rPr>
              <w:t>150</w:t>
            </w:r>
          </w:p>
        </w:tc>
        <w:tc>
          <w:tcPr>
            <w:tcW w:w="729" w:type="pct"/>
            <w:vAlign w:val="center"/>
          </w:tcPr>
          <w:p w:rsidR="00E53F14" w:rsidRPr="001E0A01" w:rsidRDefault="00E53F14" w:rsidP="00144C77">
            <w:pPr>
              <w:pStyle w:val="affff2"/>
              <w:jc w:val="center"/>
              <w:rPr>
                <w:sz w:val="24"/>
                <w:szCs w:val="24"/>
              </w:rPr>
            </w:pPr>
            <w:r w:rsidRPr="001E0A01">
              <w:rPr>
                <w:sz w:val="24"/>
                <w:szCs w:val="24"/>
              </w:rPr>
              <w:t>150</w:t>
            </w:r>
          </w:p>
        </w:tc>
      </w:tr>
    </w:tbl>
    <w:p w:rsidR="00E53F14" w:rsidRPr="001E0A01" w:rsidRDefault="00E53F14" w:rsidP="00144C77">
      <w:pPr>
        <w:pStyle w:val="aff"/>
        <w:spacing w:line="240" w:lineRule="auto"/>
        <w:rPr>
          <w:sz w:val="24"/>
          <w:szCs w:val="24"/>
        </w:rPr>
      </w:pPr>
    </w:p>
    <w:p w:rsidR="00E53F14" w:rsidRPr="001E0A01" w:rsidRDefault="00E53F14" w:rsidP="00144C77">
      <w:pPr>
        <w:pStyle w:val="aff"/>
        <w:spacing w:line="240" w:lineRule="auto"/>
        <w:rPr>
          <w:sz w:val="24"/>
          <w:szCs w:val="24"/>
        </w:rPr>
      </w:pPr>
    </w:p>
    <w:p w:rsidR="00472DB4" w:rsidRPr="001E0A01" w:rsidRDefault="00472DB4" w:rsidP="00144C77">
      <w:pPr>
        <w:pStyle w:val="aff"/>
        <w:spacing w:line="240" w:lineRule="auto"/>
        <w:rPr>
          <w:rFonts w:ascii="Times New Roman" w:hAnsi="Times New Roman" w:cs="Times New Roman"/>
          <w:sz w:val="24"/>
          <w:szCs w:val="24"/>
        </w:rPr>
      </w:pPr>
    </w:p>
    <w:p w:rsidR="00472DB4" w:rsidRPr="001E0A01" w:rsidRDefault="00472DB4" w:rsidP="00144C77">
      <w:pPr>
        <w:pStyle w:val="10"/>
        <w:numPr>
          <w:ilvl w:val="0"/>
          <w:numId w:val="3"/>
        </w:numPr>
        <w:ind w:left="1356"/>
        <w:rPr>
          <w:sz w:val="24"/>
          <w:szCs w:val="24"/>
        </w:rPr>
      </w:pPr>
      <w:bookmarkStart w:id="46" w:name="_Toc497979543"/>
      <w:bookmarkStart w:id="47" w:name="_Toc515797501"/>
      <w:r w:rsidRPr="001E0A01">
        <w:rPr>
          <w:sz w:val="24"/>
          <w:szCs w:val="24"/>
        </w:rPr>
        <w:lastRenderedPageBreak/>
        <w:t>Перечень мероприятий (инвестиционных проектов) по проектированию, строительству и реконструкции объектов социальной инфраструктуры поселения</w:t>
      </w:r>
      <w:bookmarkEnd w:id="46"/>
      <w:bookmarkEnd w:id="47"/>
    </w:p>
    <w:p w:rsidR="007E345D" w:rsidRPr="001E0A01" w:rsidRDefault="00472DB4" w:rsidP="00144C77">
      <w:pPr>
        <w:widowControl w:val="0"/>
        <w:autoSpaceDE w:val="0"/>
        <w:autoSpaceDN w:val="0"/>
        <w:adjustRightInd w:val="0"/>
        <w:spacing w:line="240" w:lineRule="auto"/>
        <w:ind w:firstLine="709"/>
        <w:rPr>
          <w:rFonts w:cs="Times New Roman"/>
          <w:sz w:val="24"/>
          <w:szCs w:val="24"/>
        </w:rPr>
      </w:pPr>
      <w:r w:rsidRPr="001E0A01">
        <w:rPr>
          <w:rFonts w:cs="Times New Roman"/>
          <w:sz w:val="24"/>
          <w:szCs w:val="24"/>
        </w:rPr>
        <w:t xml:space="preserve">Основной целью Программы является – создание условий для устойчивого и сбалансированного экономического развития </w:t>
      </w:r>
      <w:r w:rsidR="007E345D" w:rsidRPr="001E0A01">
        <w:rPr>
          <w:rFonts w:cs="Times New Roman"/>
          <w:sz w:val="24"/>
          <w:szCs w:val="24"/>
        </w:rPr>
        <w:t>сельского поселения</w:t>
      </w:r>
      <w:r w:rsidR="00F35FA7" w:rsidRPr="001E0A01">
        <w:rPr>
          <w:rFonts w:cs="Times New Roman"/>
          <w:sz w:val="24"/>
          <w:szCs w:val="24"/>
        </w:rPr>
        <w:t xml:space="preserve"> </w:t>
      </w:r>
      <w:r w:rsidR="0081760E" w:rsidRPr="001E0A01">
        <w:rPr>
          <w:rFonts w:cs="Times New Roman"/>
          <w:sz w:val="24"/>
          <w:szCs w:val="24"/>
        </w:rPr>
        <w:t>"</w:t>
      </w:r>
      <w:r w:rsidR="00F35FA7" w:rsidRPr="001E0A01">
        <w:rPr>
          <w:rFonts w:cs="Times New Roman"/>
          <w:sz w:val="24"/>
          <w:szCs w:val="24"/>
        </w:rPr>
        <w:t>с</w:t>
      </w:r>
      <w:r w:rsidR="0081760E" w:rsidRPr="001E0A01">
        <w:rPr>
          <w:rFonts w:cs="Times New Roman"/>
          <w:sz w:val="24"/>
          <w:szCs w:val="24"/>
        </w:rPr>
        <w:t xml:space="preserve">ело </w:t>
      </w:r>
      <w:r w:rsidR="00F35FA7" w:rsidRPr="001E0A01">
        <w:rPr>
          <w:rFonts w:cs="Times New Roman"/>
          <w:sz w:val="24"/>
          <w:szCs w:val="24"/>
        </w:rPr>
        <w:t>Воямполка</w:t>
      </w:r>
      <w:r w:rsidR="0081760E" w:rsidRPr="001E0A01">
        <w:rPr>
          <w:rFonts w:cs="Times New Roman"/>
          <w:sz w:val="24"/>
          <w:szCs w:val="24"/>
        </w:rPr>
        <w:t>"</w:t>
      </w:r>
      <w:r w:rsidR="007E345D" w:rsidRPr="001E0A01">
        <w:rPr>
          <w:rFonts w:cs="Times New Roman"/>
          <w:sz w:val="24"/>
          <w:szCs w:val="24"/>
        </w:rPr>
        <w:t>.</w:t>
      </w:r>
    </w:p>
    <w:p w:rsidR="00472DB4" w:rsidRPr="001E0A01" w:rsidRDefault="00472DB4" w:rsidP="00144C77">
      <w:pPr>
        <w:widowControl w:val="0"/>
        <w:autoSpaceDE w:val="0"/>
        <w:autoSpaceDN w:val="0"/>
        <w:adjustRightInd w:val="0"/>
        <w:spacing w:line="240" w:lineRule="auto"/>
        <w:ind w:firstLine="709"/>
        <w:rPr>
          <w:rFonts w:cs="Times New Roman"/>
          <w:sz w:val="24"/>
          <w:szCs w:val="24"/>
        </w:rPr>
      </w:pPr>
      <w:r w:rsidRPr="001E0A01">
        <w:rPr>
          <w:rFonts w:cs="Times New Roman"/>
          <w:sz w:val="24"/>
          <w:szCs w:val="24"/>
        </w:rPr>
        <w:t>Исходя из существующего положения и перспективных тенденций развития на долгосрочную перспективу</w:t>
      </w:r>
      <w:r w:rsidR="007E345D" w:rsidRPr="001E0A01">
        <w:rPr>
          <w:rFonts w:cs="Times New Roman"/>
          <w:sz w:val="24"/>
          <w:szCs w:val="24"/>
        </w:rPr>
        <w:t xml:space="preserve"> сельского поселения</w:t>
      </w:r>
      <w:r w:rsidR="0081760E" w:rsidRPr="001E0A01">
        <w:rPr>
          <w:rFonts w:cs="Times New Roman"/>
          <w:sz w:val="24"/>
          <w:szCs w:val="24"/>
        </w:rPr>
        <w:t xml:space="preserve"> "село Воямполка"</w:t>
      </w:r>
      <w:r w:rsidRPr="001E0A01">
        <w:rPr>
          <w:rFonts w:cs="Times New Roman"/>
          <w:sz w:val="24"/>
          <w:szCs w:val="24"/>
        </w:rPr>
        <w:t>, данной программой был предложен перечень следующих мероприятий:</w:t>
      </w:r>
    </w:p>
    <w:p w:rsidR="00472DB4" w:rsidRPr="001E0A01" w:rsidRDefault="00472DB4" w:rsidP="00144C77">
      <w:pPr>
        <w:pStyle w:val="aff"/>
        <w:spacing w:line="240" w:lineRule="auto"/>
        <w:ind w:firstLine="0"/>
        <w:rPr>
          <w:rFonts w:ascii="Times New Roman" w:hAnsi="Times New Roman" w:cs="Times New Roman"/>
          <w:sz w:val="24"/>
          <w:szCs w:val="24"/>
        </w:rPr>
      </w:pPr>
    </w:p>
    <w:p w:rsidR="00472DB4" w:rsidRPr="001E0A01" w:rsidRDefault="00472DB4" w:rsidP="00144C77">
      <w:pPr>
        <w:pStyle w:val="aff"/>
        <w:spacing w:line="240" w:lineRule="auto"/>
        <w:ind w:firstLine="0"/>
        <w:rPr>
          <w:rFonts w:ascii="Times New Roman" w:hAnsi="Times New Roman" w:cs="Times New Roman"/>
          <w:b/>
          <w:sz w:val="24"/>
          <w:szCs w:val="24"/>
        </w:rPr>
      </w:pPr>
      <w:r w:rsidRPr="001E0A01">
        <w:rPr>
          <w:rFonts w:ascii="Times New Roman" w:hAnsi="Times New Roman" w:cs="Times New Roman"/>
          <w:b/>
          <w:sz w:val="24"/>
          <w:szCs w:val="24"/>
        </w:rPr>
        <w:t xml:space="preserve">Образование </w:t>
      </w:r>
    </w:p>
    <w:p w:rsidR="00472DB4" w:rsidRPr="001E0A01" w:rsidRDefault="00472DB4" w:rsidP="00144C77">
      <w:pPr>
        <w:spacing w:after="0" w:line="240" w:lineRule="auto"/>
        <w:ind w:firstLine="708"/>
        <w:rPr>
          <w:rFonts w:cs="Times New Roman"/>
          <w:sz w:val="24"/>
          <w:szCs w:val="24"/>
        </w:rPr>
      </w:pPr>
      <w:r w:rsidRPr="001E0A01">
        <w:rPr>
          <w:rFonts w:cs="Times New Roman"/>
          <w:sz w:val="24"/>
          <w:szCs w:val="24"/>
        </w:rPr>
        <w:t>Основные направления деятельности системы образования:</w:t>
      </w:r>
    </w:p>
    <w:p w:rsidR="00472DB4" w:rsidRPr="001E0A01" w:rsidRDefault="00472DB4" w:rsidP="00144C77">
      <w:pPr>
        <w:spacing w:after="0" w:line="240" w:lineRule="auto"/>
        <w:ind w:firstLine="708"/>
        <w:rPr>
          <w:rFonts w:cs="Times New Roman"/>
          <w:sz w:val="24"/>
          <w:szCs w:val="24"/>
        </w:rPr>
      </w:pPr>
      <w:r w:rsidRPr="001E0A01">
        <w:rPr>
          <w:rFonts w:cs="Times New Roman"/>
          <w:sz w:val="24"/>
          <w:szCs w:val="24"/>
        </w:rPr>
        <w:t>- развитие инновационной образовательной инфраструктуры, обеспечивающей преемственность всех уровней образования и успешную социальную интеграцию выпускников школы в общество;</w:t>
      </w:r>
    </w:p>
    <w:p w:rsidR="00472DB4" w:rsidRPr="001E0A01" w:rsidRDefault="00472DB4" w:rsidP="00144C77">
      <w:pPr>
        <w:spacing w:after="0" w:line="240" w:lineRule="auto"/>
        <w:ind w:firstLine="708"/>
        <w:rPr>
          <w:rFonts w:cs="Times New Roman"/>
          <w:sz w:val="24"/>
          <w:szCs w:val="24"/>
        </w:rPr>
      </w:pPr>
      <w:r w:rsidRPr="001E0A01">
        <w:rPr>
          <w:rFonts w:cs="Times New Roman"/>
          <w:sz w:val="24"/>
          <w:szCs w:val="24"/>
        </w:rPr>
        <w:t>- формирование современных механизмов ресурсного обеспечения развития системы образования;</w:t>
      </w:r>
    </w:p>
    <w:p w:rsidR="00472DB4" w:rsidRPr="001E0A01" w:rsidRDefault="00472DB4" w:rsidP="00144C77">
      <w:pPr>
        <w:spacing w:after="0" w:line="240" w:lineRule="auto"/>
        <w:ind w:firstLine="708"/>
        <w:rPr>
          <w:rFonts w:cs="Times New Roman"/>
          <w:sz w:val="24"/>
          <w:szCs w:val="24"/>
        </w:rPr>
      </w:pPr>
      <w:r w:rsidRPr="001E0A01">
        <w:rPr>
          <w:rFonts w:cs="Times New Roman"/>
          <w:sz w:val="24"/>
          <w:szCs w:val="24"/>
        </w:rPr>
        <w:t>- совершенствование методов и механизмов анализа и прогнозирования развития системы образования на основе внедрения инновационных технологий исследования, мониторинга и оценки качества образования;</w:t>
      </w:r>
    </w:p>
    <w:p w:rsidR="00F236D3" w:rsidRDefault="00472DB4" w:rsidP="00F236D3">
      <w:pPr>
        <w:spacing w:after="0" w:line="240" w:lineRule="auto"/>
        <w:ind w:firstLine="708"/>
        <w:rPr>
          <w:rFonts w:cs="Times New Roman"/>
          <w:sz w:val="24"/>
          <w:szCs w:val="24"/>
        </w:rPr>
      </w:pPr>
      <w:r w:rsidRPr="001E0A01">
        <w:rPr>
          <w:rFonts w:cs="Times New Roman"/>
          <w:sz w:val="24"/>
          <w:szCs w:val="24"/>
        </w:rPr>
        <w:t>- развитие новых форм государственно – общественного управления образованием, обеспечивающих взаимодействие органов государственной власти и органов местного самоуправления, образовательных учреждений, бизнеса, общественных организаций.</w:t>
      </w:r>
    </w:p>
    <w:p w:rsidR="0016170A" w:rsidRPr="00F236D3" w:rsidRDefault="0016170A" w:rsidP="00F236D3">
      <w:pPr>
        <w:rPr>
          <w:rFonts w:cs="Times New Roman"/>
          <w:sz w:val="24"/>
          <w:szCs w:val="24"/>
        </w:rPr>
        <w:sectPr w:rsidR="0016170A" w:rsidRPr="00F236D3">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993" w:left="1701" w:header="708" w:footer="708" w:gutter="0"/>
          <w:pgNumType w:start="1"/>
          <w:cols w:space="720"/>
        </w:sectPr>
      </w:pPr>
    </w:p>
    <w:p w:rsidR="00472DB4" w:rsidRPr="001E0A01" w:rsidRDefault="00472DB4" w:rsidP="00144C77">
      <w:pPr>
        <w:pStyle w:val="1"/>
        <w:numPr>
          <w:ilvl w:val="0"/>
          <w:numId w:val="0"/>
        </w:numPr>
        <w:spacing w:line="240" w:lineRule="auto"/>
        <w:jc w:val="both"/>
        <w:rPr>
          <w:rFonts w:cs="Times New Roman"/>
          <w:sz w:val="24"/>
          <w:szCs w:val="24"/>
        </w:rPr>
      </w:pPr>
      <w:bookmarkStart w:id="48" w:name="_Toc500881755"/>
      <w:bookmarkStart w:id="49" w:name="_Toc470612394"/>
      <w:bookmarkStart w:id="50" w:name="_Toc468098458"/>
      <w:bookmarkStart w:id="51" w:name="_Toc514404766"/>
      <w:bookmarkStart w:id="52" w:name="_Toc515797502"/>
      <w:r w:rsidRPr="001E0A01">
        <w:rPr>
          <w:rFonts w:cs="Times New Roman"/>
          <w:sz w:val="24"/>
          <w:szCs w:val="24"/>
        </w:rPr>
        <w:lastRenderedPageBreak/>
        <w:t>Здравоохранение и социальное обеспечение</w:t>
      </w:r>
      <w:bookmarkEnd w:id="48"/>
      <w:bookmarkEnd w:id="49"/>
      <w:bookmarkEnd w:id="50"/>
      <w:bookmarkEnd w:id="51"/>
      <w:bookmarkEnd w:id="52"/>
    </w:p>
    <w:p w:rsidR="00472DB4" w:rsidRPr="001E0A01" w:rsidRDefault="00472DB4" w:rsidP="00144C77">
      <w:pPr>
        <w:spacing w:before="60" w:after="60" w:line="240" w:lineRule="auto"/>
        <w:ind w:firstLine="902"/>
        <w:rPr>
          <w:rFonts w:cs="Times New Roman"/>
          <w:sz w:val="24"/>
          <w:szCs w:val="24"/>
        </w:rPr>
      </w:pPr>
      <w:r w:rsidRPr="001E0A01">
        <w:rPr>
          <w:rFonts w:cs="Times New Roman"/>
          <w:sz w:val="24"/>
          <w:szCs w:val="24"/>
        </w:rPr>
        <w:t xml:space="preserve">Система здравоохранения и проектная база медицинского учреждения </w:t>
      </w:r>
      <w:r w:rsidR="00D13DE0" w:rsidRPr="001E0A01">
        <w:rPr>
          <w:rFonts w:cs="Times New Roman"/>
          <w:sz w:val="24"/>
          <w:szCs w:val="24"/>
        </w:rPr>
        <w:t>сельского поселения</w:t>
      </w:r>
      <w:r w:rsidR="0081760E" w:rsidRPr="001E0A01">
        <w:rPr>
          <w:rFonts w:cs="Times New Roman"/>
          <w:sz w:val="24"/>
          <w:szCs w:val="24"/>
        </w:rPr>
        <w:t xml:space="preserve"> "село Воямполка"</w:t>
      </w:r>
      <w:r w:rsidR="00D13DE0" w:rsidRPr="001E0A01">
        <w:rPr>
          <w:rFonts w:cs="Times New Roman"/>
          <w:sz w:val="24"/>
          <w:szCs w:val="24"/>
        </w:rPr>
        <w:t xml:space="preserve"> </w:t>
      </w:r>
      <w:r w:rsidRPr="001E0A01">
        <w:rPr>
          <w:rFonts w:cs="Times New Roman"/>
          <w:sz w:val="24"/>
          <w:szCs w:val="24"/>
        </w:rPr>
        <w:t>(вместимость) не совсем соответствует потребностям поселения, установленным социальным нормативам, и требует расширения.</w:t>
      </w:r>
    </w:p>
    <w:p w:rsidR="00472DB4" w:rsidRPr="001E0A01" w:rsidRDefault="00472DB4" w:rsidP="00144C77">
      <w:pPr>
        <w:spacing w:before="60" w:after="60" w:line="240" w:lineRule="auto"/>
        <w:ind w:firstLine="900"/>
        <w:rPr>
          <w:rFonts w:cs="Times New Roman"/>
          <w:sz w:val="24"/>
          <w:szCs w:val="24"/>
        </w:rPr>
      </w:pPr>
      <w:r w:rsidRPr="001E0A01">
        <w:rPr>
          <w:rFonts w:cs="Times New Roman"/>
          <w:sz w:val="24"/>
          <w:szCs w:val="24"/>
        </w:rPr>
        <w:t>Основными факторами, определяющими дальнейшее развитие здравоохранения в</w:t>
      </w:r>
      <w:r w:rsidR="00D13DE0" w:rsidRPr="001E0A01">
        <w:rPr>
          <w:rFonts w:cs="Times New Roman"/>
          <w:sz w:val="24"/>
          <w:szCs w:val="24"/>
        </w:rPr>
        <w:t xml:space="preserve"> сельском поселении</w:t>
      </w:r>
      <w:r w:rsidR="00A67E3C" w:rsidRPr="001E0A01">
        <w:rPr>
          <w:rFonts w:cs="Times New Roman"/>
          <w:sz w:val="24"/>
          <w:szCs w:val="24"/>
        </w:rPr>
        <w:t xml:space="preserve"> "село Воямполка"</w:t>
      </w:r>
      <w:r w:rsidRPr="001E0A01">
        <w:rPr>
          <w:rFonts w:cs="Times New Roman"/>
          <w:sz w:val="24"/>
          <w:szCs w:val="24"/>
        </w:rPr>
        <w:t xml:space="preserve">, будут продолжающаяся перестройка системы, распространение новых технологий профилактики, диагностики и лечения заболеваний. Основными задачами обеспечения устойчивого развития здравоохранения </w:t>
      </w:r>
      <w:r w:rsidR="00D13DE0" w:rsidRPr="001E0A01">
        <w:rPr>
          <w:rFonts w:cs="Times New Roman"/>
          <w:sz w:val="24"/>
          <w:szCs w:val="24"/>
        </w:rPr>
        <w:t>сельского поселения</w:t>
      </w:r>
      <w:r w:rsidR="0081760E" w:rsidRPr="001E0A01">
        <w:rPr>
          <w:rFonts w:cs="Times New Roman"/>
          <w:sz w:val="24"/>
          <w:szCs w:val="24"/>
        </w:rPr>
        <w:t xml:space="preserve"> "село Воямполка"</w:t>
      </w:r>
      <w:r w:rsidR="00D13DE0" w:rsidRPr="001E0A01">
        <w:rPr>
          <w:rFonts w:cs="Times New Roman"/>
          <w:sz w:val="24"/>
          <w:szCs w:val="24"/>
        </w:rPr>
        <w:t xml:space="preserve"> </w:t>
      </w:r>
      <w:r w:rsidRPr="001E0A01">
        <w:rPr>
          <w:rFonts w:cs="Times New Roman"/>
          <w:sz w:val="24"/>
          <w:szCs w:val="24"/>
        </w:rPr>
        <w:t>на расчетную перспективу остаются:</w:t>
      </w:r>
    </w:p>
    <w:p w:rsidR="00472DB4" w:rsidRPr="001E0A01" w:rsidRDefault="00472DB4" w:rsidP="00144C77">
      <w:pPr>
        <w:widowControl w:val="0"/>
        <w:numPr>
          <w:ilvl w:val="0"/>
          <w:numId w:val="21"/>
        </w:numPr>
        <w:spacing w:before="60" w:after="60" w:line="240" w:lineRule="auto"/>
        <w:ind w:left="0" w:firstLine="567"/>
        <w:rPr>
          <w:rFonts w:cs="Times New Roman"/>
          <w:sz w:val="24"/>
          <w:szCs w:val="24"/>
        </w:rPr>
      </w:pPr>
      <w:r w:rsidRPr="001E0A01">
        <w:rPr>
          <w:rFonts w:cs="Times New Roman"/>
          <w:sz w:val="24"/>
          <w:szCs w:val="24"/>
        </w:rPr>
        <w:t xml:space="preserve">предоставление населению качественной и своевременной медицинской помощи; </w:t>
      </w:r>
    </w:p>
    <w:p w:rsidR="00472DB4" w:rsidRPr="001E0A01" w:rsidRDefault="00472DB4" w:rsidP="00144C77">
      <w:pPr>
        <w:widowControl w:val="0"/>
        <w:numPr>
          <w:ilvl w:val="0"/>
          <w:numId w:val="21"/>
        </w:numPr>
        <w:spacing w:before="60" w:after="60" w:line="240" w:lineRule="auto"/>
        <w:ind w:left="0" w:firstLine="567"/>
        <w:rPr>
          <w:rFonts w:cs="Times New Roman"/>
          <w:sz w:val="24"/>
          <w:szCs w:val="24"/>
        </w:rPr>
      </w:pPr>
      <w:r w:rsidRPr="001E0A01">
        <w:rPr>
          <w:rFonts w:cs="Times New Roman"/>
          <w:sz w:val="24"/>
          <w:szCs w:val="24"/>
        </w:rPr>
        <w:t xml:space="preserve">преодоление дефицита материальных и финансовых средств в сфере; </w:t>
      </w:r>
    </w:p>
    <w:p w:rsidR="00472DB4" w:rsidRPr="001E0A01" w:rsidRDefault="00472DB4" w:rsidP="00144C77">
      <w:pPr>
        <w:widowControl w:val="0"/>
        <w:numPr>
          <w:ilvl w:val="0"/>
          <w:numId w:val="21"/>
        </w:numPr>
        <w:spacing w:before="60" w:after="60" w:line="240" w:lineRule="auto"/>
        <w:ind w:left="0" w:firstLine="567"/>
        <w:rPr>
          <w:rFonts w:cs="Times New Roman"/>
          <w:sz w:val="24"/>
          <w:szCs w:val="24"/>
        </w:rPr>
      </w:pPr>
      <w:r w:rsidRPr="001E0A01">
        <w:rPr>
          <w:rFonts w:cs="Times New Roman"/>
          <w:sz w:val="24"/>
          <w:szCs w:val="24"/>
        </w:rPr>
        <w:t xml:space="preserve">повышение уровня укомплектованности медицинскими работниками всех уровней, повышение уровня квалификации медицинских работников; </w:t>
      </w:r>
    </w:p>
    <w:p w:rsidR="00472DB4" w:rsidRPr="001E0A01" w:rsidRDefault="00472DB4" w:rsidP="00144C77">
      <w:pPr>
        <w:widowControl w:val="0"/>
        <w:numPr>
          <w:ilvl w:val="0"/>
          <w:numId w:val="21"/>
        </w:numPr>
        <w:spacing w:before="60" w:after="60" w:line="240" w:lineRule="auto"/>
        <w:ind w:left="0" w:firstLine="567"/>
        <w:rPr>
          <w:rFonts w:cs="Times New Roman"/>
          <w:sz w:val="24"/>
          <w:szCs w:val="24"/>
        </w:rPr>
      </w:pPr>
      <w:r w:rsidRPr="001E0A01">
        <w:rPr>
          <w:rFonts w:cs="Times New Roman"/>
          <w:sz w:val="24"/>
          <w:szCs w:val="24"/>
        </w:rPr>
        <w:t>кратное снижение показателей смертности; снижение высокого уровня заболеваемости социально-обусловленными болезнями.</w:t>
      </w:r>
    </w:p>
    <w:p w:rsidR="00472DB4" w:rsidRPr="001E0A01" w:rsidRDefault="00472DB4" w:rsidP="00144C77">
      <w:pPr>
        <w:spacing w:before="60" w:after="60" w:line="240" w:lineRule="auto"/>
        <w:ind w:firstLine="900"/>
        <w:rPr>
          <w:rFonts w:cs="Times New Roman"/>
          <w:sz w:val="24"/>
          <w:szCs w:val="24"/>
        </w:rPr>
      </w:pPr>
      <w:r w:rsidRPr="001E0A01">
        <w:rPr>
          <w:rFonts w:cs="Times New Roman"/>
          <w:sz w:val="24"/>
          <w:szCs w:val="24"/>
        </w:rPr>
        <w:t xml:space="preserve">Исходя из нормативных показателей, принятых в системе здравоохранения в настоящее время и прогнозной численности населения </w:t>
      </w:r>
      <w:r w:rsidR="00D13DE0" w:rsidRPr="001E0A01">
        <w:rPr>
          <w:rFonts w:cs="Times New Roman"/>
          <w:sz w:val="24"/>
          <w:szCs w:val="24"/>
        </w:rPr>
        <w:t>сельского поселения</w:t>
      </w:r>
      <w:r w:rsidR="00A67E3C" w:rsidRPr="001E0A01">
        <w:rPr>
          <w:rFonts w:cs="Times New Roman"/>
          <w:sz w:val="24"/>
          <w:szCs w:val="24"/>
        </w:rPr>
        <w:t xml:space="preserve"> "село Воямполка"</w:t>
      </w:r>
      <w:r w:rsidR="00D13DE0" w:rsidRPr="001E0A01">
        <w:rPr>
          <w:rFonts w:cs="Times New Roman"/>
          <w:sz w:val="24"/>
          <w:szCs w:val="24"/>
        </w:rPr>
        <w:t xml:space="preserve"> </w:t>
      </w:r>
      <w:r w:rsidRPr="001E0A01">
        <w:rPr>
          <w:rFonts w:cs="Times New Roman"/>
          <w:sz w:val="24"/>
          <w:szCs w:val="24"/>
        </w:rPr>
        <w:t>на расчетный период проектом генерального плана определены нормативные потребности в медицинском персонале, койко-местах и амбулаторно-поликлинических. В основу расчетов положены социальные нормативы системы здравоохранения, принятые в Российской Федерации:</w:t>
      </w:r>
    </w:p>
    <w:p w:rsidR="00472DB4" w:rsidRPr="001E0A01" w:rsidRDefault="00472DB4" w:rsidP="00144C77">
      <w:pPr>
        <w:spacing w:before="120" w:line="240" w:lineRule="auto"/>
        <w:ind w:firstLine="851"/>
        <w:rPr>
          <w:rFonts w:cs="Times New Roman"/>
          <w:sz w:val="24"/>
          <w:szCs w:val="24"/>
        </w:rPr>
      </w:pPr>
      <w:r w:rsidRPr="001E0A01">
        <w:rPr>
          <w:rFonts w:cs="Times New Roman"/>
          <w:sz w:val="24"/>
          <w:szCs w:val="24"/>
        </w:rPr>
        <w:t xml:space="preserve">В процессе разработки прогноза принималось во внимание и то, что по мере снижения или увеличения реальной обращаемости населения в учреждения здравоохранения, приведенные нормативные показатели в средне- или дальнесрочной перспективе могут претерпеть существенные изменения. </w:t>
      </w:r>
    </w:p>
    <w:p w:rsidR="00472DB4" w:rsidRPr="001E0A01" w:rsidRDefault="00472DB4" w:rsidP="00144C77">
      <w:pPr>
        <w:spacing w:before="120" w:after="120" w:line="240" w:lineRule="auto"/>
        <w:ind w:firstLine="902"/>
        <w:rPr>
          <w:rStyle w:val="FontStyle138"/>
        </w:rPr>
      </w:pPr>
      <w:r w:rsidRPr="001E0A01">
        <w:rPr>
          <w:rFonts w:cs="Times New Roman"/>
          <w:sz w:val="24"/>
          <w:szCs w:val="24"/>
        </w:rPr>
        <w:t xml:space="preserve">В настоящее время система здравоохранения </w:t>
      </w:r>
      <w:r w:rsidR="00D13DE0" w:rsidRPr="001E0A01">
        <w:rPr>
          <w:rFonts w:cs="Times New Roman"/>
          <w:sz w:val="24"/>
          <w:szCs w:val="24"/>
        </w:rPr>
        <w:t xml:space="preserve">сельского поселения </w:t>
      </w:r>
      <w:r w:rsidR="0081760E" w:rsidRPr="001E0A01">
        <w:rPr>
          <w:rFonts w:cs="Times New Roman"/>
          <w:sz w:val="24"/>
          <w:szCs w:val="24"/>
        </w:rPr>
        <w:t xml:space="preserve">"село Воямполка" </w:t>
      </w:r>
      <w:r w:rsidRPr="001E0A01">
        <w:rPr>
          <w:rFonts w:cs="Times New Roman"/>
          <w:sz w:val="24"/>
          <w:szCs w:val="24"/>
        </w:rPr>
        <w:t xml:space="preserve">недостаточно развита. Даже при сценарии развития, предполагающем наименьший рост численности населения </w:t>
      </w:r>
      <w:r w:rsidR="00D13DE0" w:rsidRPr="001E0A01">
        <w:rPr>
          <w:rFonts w:cs="Times New Roman"/>
          <w:sz w:val="24"/>
          <w:szCs w:val="24"/>
        </w:rPr>
        <w:t>сельского поселения</w:t>
      </w:r>
      <w:r w:rsidR="0081760E" w:rsidRPr="001E0A01">
        <w:rPr>
          <w:rFonts w:cs="Times New Roman"/>
          <w:sz w:val="24"/>
          <w:szCs w:val="24"/>
        </w:rPr>
        <w:t xml:space="preserve"> "село Воямполки"</w:t>
      </w:r>
      <w:r w:rsidR="00D13DE0" w:rsidRPr="001E0A01">
        <w:rPr>
          <w:rFonts w:cs="Times New Roman"/>
          <w:sz w:val="24"/>
          <w:szCs w:val="24"/>
        </w:rPr>
        <w:t xml:space="preserve"> </w:t>
      </w:r>
      <w:r w:rsidRPr="001E0A01">
        <w:rPr>
          <w:rFonts w:cs="Times New Roman"/>
          <w:sz w:val="24"/>
          <w:szCs w:val="24"/>
        </w:rPr>
        <w:t>существующих мощностей медицинского учреждения недостаточно для обеспечения населению поселения своевременной и качественной медицинской помощи. Также дальнейшее устойчивое развитие системы здравоохранения сельского поселения</w:t>
      </w:r>
      <w:r w:rsidR="0081760E" w:rsidRPr="001E0A01">
        <w:rPr>
          <w:rFonts w:cs="Times New Roman"/>
          <w:sz w:val="24"/>
          <w:szCs w:val="24"/>
        </w:rPr>
        <w:t xml:space="preserve"> "село Воямполка"</w:t>
      </w:r>
      <w:r w:rsidRPr="001E0A01">
        <w:rPr>
          <w:rFonts w:cs="Times New Roman"/>
          <w:sz w:val="24"/>
          <w:szCs w:val="24"/>
        </w:rPr>
        <w:t xml:space="preserve"> предусматривает и </w:t>
      </w:r>
      <w:r w:rsidRPr="001E0A01">
        <w:rPr>
          <w:rStyle w:val="FontStyle138"/>
        </w:rPr>
        <w:t>привлечение в поселение молодых медицинских кадров, участковых врачей-терапевтов и врачей-педиатров, а также врачей общей практики в целях улучшения развития первичной медицинской помощи и обеспеченности населения медицинским персоналом.</w:t>
      </w:r>
    </w:p>
    <w:p w:rsidR="00472DB4" w:rsidRPr="001E0A01" w:rsidRDefault="00472DB4" w:rsidP="00144C77">
      <w:pPr>
        <w:spacing w:after="0" w:line="240" w:lineRule="auto"/>
        <w:jc w:val="left"/>
        <w:rPr>
          <w:rStyle w:val="FontStyle138"/>
        </w:rPr>
        <w:sectPr w:rsidR="00472DB4" w:rsidRPr="001E0A01">
          <w:pgSz w:w="11906" w:h="16838"/>
          <w:pgMar w:top="1134" w:right="991" w:bottom="1134" w:left="1701" w:header="708" w:footer="708" w:gutter="0"/>
          <w:cols w:space="720"/>
        </w:sectPr>
      </w:pPr>
    </w:p>
    <w:p w:rsidR="00472DB4" w:rsidRPr="001E0A01" w:rsidRDefault="00472DB4" w:rsidP="00144C77">
      <w:pPr>
        <w:pStyle w:val="2"/>
        <w:numPr>
          <w:ilvl w:val="0"/>
          <w:numId w:val="0"/>
        </w:numPr>
        <w:spacing w:line="240" w:lineRule="auto"/>
        <w:jc w:val="both"/>
        <w:rPr>
          <w:rFonts w:cs="Times New Roman"/>
          <w:sz w:val="24"/>
          <w:szCs w:val="24"/>
        </w:rPr>
      </w:pPr>
      <w:bookmarkStart w:id="53" w:name="_Toc500881756"/>
      <w:bookmarkStart w:id="54" w:name="_Toc514404767"/>
      <w:bookmarkStart w:id="55" w:name="_Toc515797503"/>
      <w:r w:rsidRPr="001E0A01">
        <w:rPr>
          <w:rStyle w:val="FontStyle138"/>
        </w:rPr>
        <w:lastRenderedPageBreak/>
        <w:t>Учреждения физической культуры и спорта</w:t>
      </w:r>
      <w:bookmarkEnd w:id="53"/>
      <w:bookmarkEnd w:id="54"/>
      <w:bookmarkEnd w:id="55"/>
    </w:p>
    <w:p w:rsidR="00472DB4" w:rsidRPr="001E0A01" w:rsidRDefault="00472DB4" w:rsidP="00144C77">
      <w:pPr>
        <w:spacing w:before="120" w:after="120" w:line="240" w:lineRule="auto"/>
        <w:ind w:firstLine="902"/>
        <w:rPr>
          <w:rFonts w:cs="Times New Roman"/>
          <w:sz w:val="24"/>
          <w:szCs w:val="24"/>
        </w:rPr>
      </w:pPr>
      <w:r w:rsidRPr="001E0A01">
        <w:rPr>
          <w:rFonts w:cs="Times New Roman"/>
          <w:sz w:val="24"/>
          <w:szCs w:val="24"/>
        </w:rPr>
        <w:t>Одной из основополагающих задач государственной политики Российской Федерации является создание основы для сохранения и улучшения физического и духовного здоровья граждан. В то же время существенным фактором, определяющим состояние здоровья населения, является поддержание оптимальной физической активности в течение всей жизни каждого гражданина. Опыт многих развитых стран показывает, что такая задача может быть решена при реализации комплексной программы.</w:t>
      </w:r>
    </w:p>
    <w:p w:rsidR="00472DB4" w:rsidRPr="001E0A01" w:rsidRDefault="00472DB4" w:rsidP="00144C77">
      <w:pPr>
        <w:spacing w:before="120" w:after="120" w:line="240" w:lineRule="auto"/>
        <w:ind w:firstLine="902"/>
        <w:rPr>
          <w:rFonts w:cs="Times New Roman"/>
          <w:sz w:val="24"/>
          <w:szCs w:val="24"/>
        </w:rPr>
      </w:pPr>
      <w:r w:rsidRPr="001E0A01">
        <w:rPr>
          <w:rFonts w:cs="Times New Roman"/>
          <w:sz w:val="24"/>
          <w:szCs w:val="24"/>
        </w:rPr>
        <w:t xml:space="preserve">   Кроме того, роль спорта становится не только все более заметным социальным, но и политическим фактором в современном мире. Привлечение широких масс населения к занятиям физической культурой в свободное время, состояние здоровья населения являются бесспорным доказательством жизнеспособности и духовной силы любой нации. Однако последнее десятилетие из-за недостатка финансовых ресурсов и внимания со стороны государства этот некогда колоссальный потенциал во многом был утерян.</w:t>
      </w:r>
    </w:p>
    <w:p w:rsidR="00472DB4" w:rsidRPr="001E0A01" w:rsidRDefault="00472DB4" w:rsidP="00144C77">
      <w:pPr>
        <w:spacing w:before="120" w:after="120" w:line="240" w:lineRule="auto"/>
        <w:ind w:firstLine="902"/>
        <w:rPr>
          <w:rFonts w:cs="Times New Roman"/>
          <w:sz w:val="24"/>
          <w:szCs w:val="24"/>
        </w:rPr>
      </w:pPr>
      <w:r w:rsidRPr="001E0A01">
        <w:rPr>
          <w:rFonts w:cs="Times New Roman"/>
          <w:sz w:val="24"/>
          <w:szCs w:val="24"/>
        </w:rPr>
        <w:t xml:space="preserve">  В настоящее время имеется ряд проблем, влияющих на развитие физической культуры и спорта, требующих неотложного решения, в том числе:</w:t>
      </w:r>
    </w:p>
    <w:p w:rsidR="00472DB4" w:rsidRPr="001E0A01" w:rsidRDefault="00472DB4" w:rsidP="00144C77">
      <w:pPr>
        <w:spacing w:before="120" w:after="120" w:line="240" w:lineRule="auto"/>
        <w:ind w:firstLine="902"/>
        <w:rPr>
          <w:rFonts w:cs="Times New Roman"/>
          <w:sz w:val="24"/>
          <w:szCs w:val="24"/>
        </w:rPr>
      </w:pPr>
      <w:r w:rsidRPr="001E0A01">
        <w:rPr>
          <w:rFonts w:cs="Times New Roman"/>
          <w:sz w:val="24"/>
          <w:szCs w:val="24"/>
        </w:rPr>
        <w:t>- недостаточное привлечение населения к регулярным занятиям физической культурой;</w:t>
      </w:r>
    </w:p>
    <w:p w:rsidR="00472DB4" w:rsidRPr="001E0A01" w:rsidRDefault="00472DB4" w:rsidP="00144C77">
      <w:pPr>
        <w:spacing w:before="120" w:after="120" w:line="240" w:lineRule="auto"/>
        <w:ind w:firstLine="902"/>
        <w:rPr>
          <w:rFonts w:cs="Times New Roman"/>
          <w:sz w:val="24"/>
          <w:szCs w:val="24"/>
        </w:rPr>
      </w:pPr>
      <w:r w:rsidRPr="001E0A01">
        <w:rPr>
          <w:rFonts w:cs="Times New Roman"/>
          <w:sz w:val="24"/>
          <w:szCs w:val="24"/>
        </w:rPr>
        <w:t>- несоответствие уровня материальной базы и инфраструктуры физической культуры и спорта задачам развития массового спорта в поселении;</w:t>
      </w:r>
    </w:p>
    <w:p w:rsidR="00472DB4" w:rsidRPr="001E0A01" w:rsidRDefault="00472DB4" w:rsidP="00144C77">
      <w:pPr>
        <w:spacing w:before="120" w:after="120" w:line="240" w:lineRule="auto"/>
        <w:ind w:firstLine="902"/>
        <w:rPr>
          <w:rFonts w:cs="Times New Roman"/>
          <w:sz w:val="24"/>
          <w:szCs w:val="24"/>
        </w:rPr>
      </w:pPr>
      <w:r w:rsidRPr="001E0A01">
        <w:rPr>
          <w:rFonts w:cs="Times New Roman"/>
          <w:sz w:val="24"/>
          <w:szCs w:val="24"/>
        </w:rPr>
        <w:t>- недостаточное количество профессиональных тренерских кадров;</w:t>
      </w:r>
    </w:p>
    <w:p w:rsidR="00472DB4" w:rsidRPr="001E0A01" w:rsidRDefault="00472DB4" w:rsidP="00144C77">
      <w:pPr>
        <w:spacing w:before="120" w:after="120" w:line="240" w:lineRule="auto"/>
        <w:ind w:firstLine="902"/>
        <w:rPr>
          <w:rFonts w:cs="Times New Roman"/>
          <w:sz w:val="24"/>
          <w:szCs w:val="24"/>
        </w:rPr>
      </w:pPr>
      <w:r w:rsidRPr="001E0A01">
        <w:rPr>
          <w:rFonts w:cs="Times New Roman"/>
          <w:sz w:val="24"/>
          <w:szCs w:val="24"/>
        </w:rPr>
        <w:t>- отсутствие спортивных объектов и сооружений;</w:t>
      </w:r>
    </w:p>
    <w:p w:rsidR="00472DB4" w:rsidRPr="001E0A01" w:rsidRDefault="00472DB4" w:rsidP="00144C77">
      <w:pPr>
        <w:spacing w:before="120" w:after="120" w:line="240" w:lineRule="auto"/>
        <w:ind w:firstLine="902"/>
        <w:rPr>
          <w:rFonts w:cs="Times New Roman"/>
          <w:sz w:val="24"/>
          <w:szCs w:val="24"/>
        </w:rPr>
      </w:pPr>
      <w:r w:rsidRPr="001E0A01">
        <w:rPr>
          <w:rFonts w:cs="Times New Roman"/>
          <w:sz w:val="24"/>
          <w:szCs w:val="24"/>
        </w:rPr>
        <w:t>- отсутствие на государственном уровне активной пропаганды занятий физической культурой и спортом как составляющей здорового образа жизни.</w:t>
      </w:r>
    </w:p>
    <w:p w:rsidR="00472DB4" w:rsidRPr="001E0A01" w:rsidRDefault="00472DB4" w:rsidP="00144C77">
      <w:pPr>
        <w:spacing w:before="120" w:after="120" w:line="240" w:lineRule="auto"/>
        <w:ind w:firstLine="902"/>
        <w:rPr>
          <w:rFonts w:cs="Times New Roman"/>
          <w:sz w:val="24"/>
          <w:szCs w:val="24"/>
        </w:rPr>
      </w:pPr>
      <w:r w:rsidRPr="001E0A01">
        <w:rPr>
          <w:rFonts w:cs="Times New Roman"/>
          <w:sz w:val="24"/>
          <w:szCs w:val="24"/>
        </w:rPr>
        <w:t>Можно выделить следующие основные преимущества программно- целевого метода:</w:t>
      </w:r>
    </w:p>
    <w:p w:rsidR="00472DB4" w:rsidRPr="001E0A01" w:rsidRDefault="00472DB4" w:rsidP="00144C77">
      <w:pPr>
        <w:spacing w:before="120" w:after="120" w:line="240" w:lineRule="auto"/>
        <w:ind w:firstLine="902"/>
        <w:rPr>
          <w:rFonts w:cs="Times New Roman"/>
          <w:sz w:val="24"/>
          <w:szCs w:val="24"/>
        </w:rPr>
      </w:pPr>
      <w:r w:rsidRPr="001E0A01">
        <w:rPr>
          <w:rFonts w:cs="Times New Roman"/>
          <w:sz w:val="24"/>
          <w:szCs w:val="24"/>
        </w:rPr>
        <w:t>-</w:t>
      </w:r>
      <w:r w:rsidRPr="001E0A01">
        <w:rPr>
          <w:rFonts w:cs="Times New Roman"/>
          <w:sz w:val="24"/>
          <w:szCs w:val="24"/>
        </w:rPr>
        <w:tab/>
        <w:t>комплексный подход к решению проблемы;</w:t>
      </w:r>
    </w:p>
    <w:p w:rsidR="00472DB4" w:rsidRPr="001E0A01" w:rsidRDefault="00472DB4" w:rsidP="00144C77">
      <w:pPr>
        <w:spacing w:before="120" w:after="120" w:line="240" w:lineRule="auto"/>
        <w:ind w:firstLine="902"/>
        <w:rPr>
          <w:rFonts w:cs="Times New Roman"/>
          <w:sz w:val="24"/>
          <w:szCs w:val="24"/>
        </w:rPr>
      </w:pPr>
      <w:r w:rsidRPr="001E0A01">
        <w:rPr>
          <w:rFonts w:cs="Times New Roman"/>
          <w:sz w:val="24"/>
          <w:szCs w:val="24"/>
        </w:rPr>
        <w:t>-</w:t>
      </w:r>
      <w:r w:rsidRPr="001E0A01">
        <w:rPr>
          <w:rFonts w:cs="Times New Roman"/>
          <w:sz w:val="24"/>
          <w:szCs w:val="24"/>
        </w:rPr>
        <w:tab/>
        <w:t>распределение полномочий и ответственности;</w:t>
      </w:r>
    </w:p>
    <w:p w:rsidR="00472DB4" w:rsidRPr="001E0A01" w:rsidRDefault="00472DB4" w:rsidP="00144C77">
      <w:pPr>
        <w:spacing w:before="120" w:after="120" w:line="240" w:lineRule="auto"/>
        <w:ind w:firstLine="902"/>
        <w:rPr>
          <w:rFonts w:cs="Times New Roman"/>
          <w:sz w:val="24"/>
          <w:szCs w:val="24"/>
        </w:rPr>
      </w:pPr>
      <w:r w:rsidRPr="001E0A01">
        <w:rPr>
          <w:rFonts w:cs="Times New Roman"/>
          <w:sz w:val="24"/>
          <w:szCs w:val="24"/>
        </w:rPr>
        <w:t>-</w:t>
      </w:r>
      <w:r w:rsidRPr="001E0A01">
        <w:rPr>
          <w:rFonts w:cs="Times New Roman"/>
          <w:sz w:val="24"/>
          <w:szCs w:val="24"/>
        </w:rPr>
        <w:tab/>
        <w:t>эффективное планирование и мониторинг результатов реализации подпрограммы.</w:t>
      </w:r>
    </w:p>
    <w:p w:rsidR="00472DB4" w:rsidRPr="001E0A01" w:rsidRDefault="00472DB4" w:rsidP="00144C77">
      <w:pPr>
        <w:spacing w:before="120" w:after="120" w:line="240" w:lineRule="auto"/>
        <w:ind w:firstLine="902"/>
        <w:rPr>
          <w:rStyle w:val="FontStyle138"/>
        </w:rPr>
      </w:pPr>
      <w:r w:rsidRPr="001E0A01">
        <w:rPr>
          <w:rFonts w:cs="Times New Roman"/>
          <w:sz w:val="24"/>
          <w:szCs w:val="24"/>
        </w:rPr>
        <w:t>При реализации мероприятий Программы в полном объеме показатель систематических занятий физической культурой и спортом населения предполагается увеличить до 32 процентов в 202</w:t>
      </w:r>
      <w:r w:rsidR="00522DD8" w:rsidRPr="001E0A01">
        <w:rPr>
          <w:rFonts w:cs="Times New Roman"/>
          <w:sz w:val="24"/>
          <w:szCs w:val="24"/>
        </w:rPr>
        <w:t>2</w:t>
      </w:r>
      <w:r w:rsidRPr="001E0A01">
        <w:rPr>
          <w:rFonts w:cs="Times New Roman"/>
          <w:sz w:val="24"/>
          <w:szCs w:val="24"/>
        </w:rPr>
        <w:t xml:space="preserve"> году.</w:t>
      </w:r>
    </w:p>
    <w:p w:rsidR="00472DB4" w:rsidRPr="001E0A01" w:rsidRDefault="00472DB4" w:rsidP="00144C77">
      <w:pPr>
        <w:spacing w:after="0" w:line="240" w:lineRule="auto"/>
        <w:jc w:val="left"/>
        <w:rPr>
          <w:rFonts w:eastAsiaTheme="majorEastAsia" w:cs="Times New Roman"/>
          <w:sz w:val="24"/>
          <w:szCs w:val="24"/>
        </w:rPr>
        <w:sectPr w:rsidR="00472DB4" w:rsidRPr="001E0A01">
          <w:pgSz w:w="11906" w:h="16838"/>
          <w:pgMar w:top="1134" w:right="991" w:bottom="1134" w:left="1701" w:header="708" w:footer="708" w:gutter="0"/>
          <w:cols w:space="720"/>
        </w:sectPr>
      </w:pPr>
    </w:p>
    <w:p w:rsidR="00472DB4" w:rsidRPr="001E0A01" w:rsidRDefault="00472DB4" w:rsidP="00144C77">
      <w:pPr>
        <w:pStyle w:val="2"/>
        <w:numPr>
          <w:ilvl w:val="0"/>
          <w:numId w:val="0"/>
        </w:numPr>
        <w:spacing w:line="240" w:lineRule="auto"/>
        <w:jc w:val="both"/>
        <w:rPr>
          <w:rFonts w:cs="Times New Roman"/>
          <w:sz w:val="24"/>
          <w:szCs w:val="24"/>
        </w:rPr>
      </w:pPr>
      <w:bookmarkStart w:id="56" w:name="_Toc500881757"/>
      <w:bookmarkStart w:id="57" w:name="_Toc470612395"/>
      <w:bookmarkStart w:id="58" w:name="_Toc468098459"/>
      <w:bookmarkStart w:id="59" w:name="_Toc514404768"/>
      <w:bookmarkStart w:id="60" w:name="_Toc515797504"/>
      <w:r w:rsidRPr="001E0A01">
        <w:rPr>
          <w:rStyle w:val="FontStyle138"/>
        </w:rPr>
        <w:lastRenderedPageBreak/>
        <w:t>Учреждения культуры</w:t>
      </w:r>
      <w:bookmarkEnd w:id="56"/>
      <w:bookmarkEnd w:id="57"/>
      <w:bookmarkEnd w:id="58"/>
      <w:bookmarkEnd w:id="59"/>
      <w:bookmarkEnd w:id="60"/>
    </w:p>
    <w:p w:rsidR="00472DB4" w:rsidRPr="001E0A01" w:rsidRDefault="00472DB4" w:rsidP="00144C77">
      <w:pPr>
        <w:spacing w:before="120" w:after="120" w:line="240" w:lineRule="auto"/>
        <w:ind w:firstLine="902"/>
        <w:rPr>
          <w:rFonts w:cs="Times New Roman"/>
          <w:sz w:val="24"/>
          <w:szCs w:val="24"/>
        </w:rPr>
      </w:pPr>
      <w:r w:rsidRPr="001E0A01">
        <w:rPr>
          <w:rFonts w:cs="Times New Roman"/>
          <w:sz w:val="24"/>
          <w:szCs w:val="24"/>
        </w:rPr>
        <w:t>В настоящее время, все учреждения культуры в населенных пунктах района испытывают большую потребность практически во всех технических средствах: свето-, звуко-, видеоаппаратуре, сценической технике, библиотечном, музейном оборудовании, музыкальных инструментах, сценических костюмах. Износ имеющегося оборудования составляет от 70 до 90%. Существующие библиотеки не соответствуют информационным запросам и культурным потребностям населения, вопрос комплектования фондов на протяжении последних 10 лет является одним из наиболее проблемных для всего муниципального района. В результате чего, значительно снизилась эффективность и качество культурно-досуговой деятельности: сократилось количество культурно-массовых мероприятий, детских клубных формирований, коллективов художественной самодеятельности, гастрольных выступлений профессиональных коллективов.</w:t>
      </w:r>
    </w:p>
    <w:p w:rsidR="00472DB4" w:rsidRPr="001E0A01" w:rsidRDefault="00472DB4" w:rsidP="00144C77">
      <w:pPr>
        <w:spacing w:before="120" w:after="120" w:line="240" w:lineRule="auto"/>
        <w:ind w:firstLine="902"/>
        <w:rPr>
          <w:rFonts w:cs="Times New Roman"/>
          <w:sz w:val="24"/>
          <w:szCs w:val="24"/>
        </w:rPr>
      </w:pPr>
      <w:r w:rsidRPr="001E0A01">
        <w:rPr>
          <w:rFonts w:cs="Times New Roman"/>
          <w:sz w:val="24"/>
          <w:szCs w:val="24"/>
        </w:rPr>
        <w:t xml:space="preserve">Государственная политика России на современном этапе направлена на решение проблем в области культуры исключительно силами органов местного самоуправления, поэтому местные власти становятся полностью ответственными за сохранение (это – первоочередная задача) существующей системы муниципальных учреждений культуры. Сокращение государственного участия в поддержке муниципальных образований отразилось и на финансировании учреждений культуры. Хроническое недофинансирование сферы культуры привело и к неудовлетворительному состоянию материально-технической базы оставшихся объектов – все учреждения культуры </w:t>
      </w:r>
      <w:r w:rsidR="00522DD8" w:rsidRPr="001E0A01">
        <w:rPr>
          <w:rFonts w:cs="Times New Roman"/>
          <w:sz w:val="24"/>
          <w:szCs w:val="24"/>
        </w:rPr>
        <w:t>сельского поселения</w:t>
      </w:r>
      <w:r w:rsidR="0081760E" w:rsidRPr="001E0A01">
        <w:rPr>
          <w:rFonts w:cs="Times New Roman"/>
          <w:sz w:val="24"/>
          <w:szCs w:val="24"/>
        </w:rPr>
        <w:t xml:space="preserve"> "село Воямполки"</w:t>
      </w:r>
      <w:r w:rsidR="00522DD8" w:rsidRPr="001E0A01">
        <w:rPr>
          <w:rFonts w:cs="Times New Roman"/>
          <w:sz w:val="24"/>
          <w:szCs w:val="24"/>
        </w:rPr>
        <w:t xml:space="preserve"> </w:t>
      </w:r>
      <w:r w:rsidRPr="001E0A01">
        <w:rPr>
          <w:rFonts w:cs="Times New Roman"/>
          <w:sz w:val="24"/>
          <w:szCs w:val="24"/>
        </w:rPr>
        <w:t>в настоящее время находятся в неудовлетворительном состоянии.</w:t>
      </w:r>
    </w:p>
    <w:p w:rsidR="00472DB4" w:rsidRPr="001E0A01" w:rsidRDefault="00472DB4" w:rsidP="00144C77">
      <w:pPr>
        <w:spacing w:before="120" w:after="120" w:line="240" w:lineRule="auto"/>
        <w:ind w:firstLine="902"/>
        <w:rPr>
          <w:rFonts w:cs="Times New Roman"/>
          <w:sz w:val="24"/>
          <w:szCs w:val="24"/>
        </w:rPr>
      </w:pPr>
      <w:r w:rsidRPr="001E0A01">
        <w:rPr>
          <w:rFonts w:cs="Times New Roman"/>
          <w:sz w:val="24"/>
          <w:szCs w:val="24"/>
        </w:rPr>
        <w:t xml:space="preserve">Учитывая несоответствие структуры и мощностей существующей сети учреждений культуры </w:t>
      </w:r>
      <w:r w:rsidR="00522DD8" w:rsidRPr="001E0A01">
        <w:rPr>
          <w:rFonts w:cs="Times New Roman"/>
          <w:sz w:val="24"/>
          <w:szCs w:val="24"/>
        </w:rPr>
        <w:t xml:space="preserve">в сельском поселении </w:t>
      </w:r>
      <w:r w:rsidR="0081760E" w:rsidRPr="001E0A01">
        <w:rPr>
          <w:rFonts w:cs="Times New Roman"/>
          <w:sz w:val="24"/>
          <w:szCs w:val="24"/>
        </w:rPr>
        <w:t xml:space="preserve">" село Воямполки" </w:t>
      </w:r>
      <w:r w:rsidRPr="001E0A01">
        <w:rPr>
          <w:rFonts w:cs="Times New Roman"/>
          <w:sz w:val="24"/>
          <w:szCs w:val="24"/>
        </w:rPr>
        <w:t>на перспективу необходимо предусмотреть ее реорганизацию и расширение, путем развития культуры и искусства на территории</w:t>
      </w:r>
      <w:r w:rsidR="00522DD8" w:rsidRPr="001E0A01">
        <w:rPr>
          <w:rFonts w:cs="Times New Roman"/>
          <w:sz w:val="24"/>
          <w:szCs w:val="24"/>
        </w:rPr>
        <w:t xml:space="preserve"> сельского поселения</w:t>
      </w:r>
      <w:r w:rsidR="0081760E" w:rsidRPr="001E0A01">
        <w:rPr>
          <w:rFonts w:cs="Times New Roman"/>
          <w:sz w:val="24"/>
          <w:szCs w:val="24"/>
        </w:rPr>
        <w:t xml:space="preserve"> "село Воямполки"</w:t>
      </w:r>
      <w:r w:rsidRPr="001E0A01">
        <w:rPr>
          <w:rFonts w:cs="Times New Roman"/>
          <w:sz w:val="24"/>
          <w:szCs w:val="24"/>
        </w:rPr>
        <w:t>, обеспечения условий для творческой реализации граждан:</w:t>
      </w:r>
    </w:p>
    <w:p w:rsidR="00472DB4" w:rsidRPr="001E0A01" w:rsidRDefault="00472DB4" w:rsidP="00144C77">
      <w:pPr>
        <w:spacing w:before="120" w:after="120" w:line="240" w:lineRule="auto"/>
        <w:ind w:firstLine="902"/>
        <w:rPr>
          <w:rFonts w:cs="Times New Roman"/>
          <w:sz w:val="24"/>
          <w:szCs w:val="24"/>
        </w:rPr>
      </w:pPr>
      <w:r w:rsidRPr="001E0A01">
        <w:rPr>
          <w:rFonts w:cs="Times New Roman"/>
          <w:sz w:val="24"/>
          <w:szCs w:val="24"/>
        </w:rPr>
        <w:t>1. Формирование единого культурного и информационного пространства в клубных учреждениях"</w:t>
      </w:r>
      <w:r w:rsidRPr="001E0A01">
        <w:rPr>
          <w:rFonts w:cs="Times New Roman"/>
          <w:sz w:val="24"/>
          <w:szCs w:val="24"/>
        </w:rPr>
        <w:tab/>
      </w:r>
    </w:p>
    <w:p w:rsidR="00472DB4" w:rsidRPr="001E0A01" w:rsidRDefault="00472DB4" w:rsidP="00144C77">
      <w:pPr>
        <w:spacing w:before="120" w:after="120" w:line="240" w:lineRule="auto"/>
        <w:ind w:firstLine="902"/>
        <w:rPr>
          <w:rFonts w:cs="Times New Roman"/>
          <w:sz w:val="24"/>
          <w:szCs w:val="24"/>
        </w:rPr>
      </w:pPr>
      <w:r w:rsidRPr="001E0A01">
        <w:rPr>
          <w:rFonts w:cs="Times New Roman"/>
          <w:sz w:val="24"/>
          <w:szCs w:val="24"/>
        </w:rPr>
        <w:t>2. Модернизация и укрепление материально-технической и фондовой базы учреждений культуры</w:t>
      </w:r>
      <w:r w:rsidR="00522DD8" w:rsidRPr="001E0A01">
        <w:rPr>
          <w:rFonts w:cs="Times New Roman"/>
          <w:sz w:val="24"/>
          <w:szCs w:val="24"/>
        </w:rPr>
        <w:t>.</w:t>
      </w:r>
      <w:r w:rsidRPr="001E0A01">
        <w:rPr>
          <w:rFonts w:cs="Times New Roman"/>
          <w:sz w:val="24"/>
          <w:szCs w:val="24"/>
        </w:rPr>
        <w:tab/>
      </w:r>
    </w:p>
    <w:p w:rsidR="00472DB4" w:rsidRPr="001E0A01" w:rsidRDefault="00472DB4" w:rsidP="00144C77">
      <w:pPr>
        <w:spacing w:before="120" w:after="120" w:line="240" w:lineRule="auto"/>
        <w:ind w:firstLine="902"/>
        <w:rPr>
          <w:rFonts w:cs="Times New Roman"/>
          <w:sz w:val="24"/>
          <w:szCs w:val="24"/>
        </w:rPr>
      </w:pPr>
      <w:r w:rsidRPr="001E0A01">
        <w:rPr>
          <w:rFonts w:cs="Times New Roman"/>
          <w:sz w:val="24"/>
          <w:szCs w:val="24"/>
        </w:rPr>
        <w:t>3. Организация досуга населения</w:t>
      </w:r>
      <w:r w:rsidRPr="001E0A01">
        <w:rPr>
          <w:rFonts w:cs="Times New Roman"/>
          <w:sz w:val="24"/>
          <w:szCs w:val="24"/>
        </w:rPr>
        <w:tab/>
      </w:r>
    </w:p>
    <w:p w:rsidR="00472DB4" w:rsidRPr="001E0A01" w:rsidRDefault="00472DB4" w:rsidP="00144C77">
      <w:pPr>
        <w:spacing w:after="0" w:line="240" w:lineRule="auto"/>
        <w:jc w:val="left"/>
        <w:rPr>
          <w:rFonts w:eastAsiaTheme="majorEastAsia" w:cs="Times New Roman"/>
          <w:sz w:val="24"/>
          <w:szCs w:val="24"/>
        </w:rPr>
        <w:sectPr w:rsidR="00472DB4" w:rsidRPr="001E0A01">
          <w:pgSz w:w="11906" w:h="16838"/>
          <w:pgMar w:top="1134" w:right="991" w:bottom="1134" w:left="1701" w:header="708" w:footer="708" w:gutter="0"/>
          <w:cols w:space="720"/>
        </w:sectPr>
      </w:pPr>
    </w:p>
    <w:p w:rsidR="00472DB4" w:rsidRPr="001E0A01" w:rsidRDefault="00472DB4" w:rsidP="00144C77">
      <w:pPr>
        <w:pStyle w:val="2"/>
        <w:numPr>
          <w:ilvl w:val="0"/>
          <w:numId w:val="0"/>
        </w:numPr>
        <w:spacing w:line="240" w:lineRule="auto"/>
        <w:rPr>
          <w:rFonts w:cs="Times New Roman"/>
          <w:b w:val="0"/>
          <w:sz w:val="24"/>
          <w:szCs w:val="24"/>
        </w:rPr>
      </w:pPr>
      <w:bookmarkStart w:id="61" w:name="_Toc500881758"/>
      <w:bookmarkStart w:id="62" w:name="_Toc514404769"/>
      <w:bookmarkStart w:id="63" w:name="_Toc515797505"/>
      <w:r w:rsidRPr="001E0A01">
        <w:rPr>
          <w:rFonts w:cs="Times New Roman"/>
          <w:b w:val="0"/>
          <w:sz w:val="24"/>
          <w:szCs w:val="24"/>
        </w:rPr>
        <w:lastRenderedPageBreak/>
        <w:t xml:space="preserve">Мероприятия по развитию культуры в </w:t>
      </w:r>
      <w:bookmarkEnd w:id="61"/>
      <w:r w:rsidR="00522DD8" w:rsidRPr="001E0A01">
        <w:rPr>
          <w:rFonts w:cs="Times New Roman"/>
          <w:b w:val="0"/>
          <w:sz w:val="24"/>
          <w:szCs w:val="24"/>
        </w:rPr>
        <w:t>сельском поселении</w:t>
      </w:r>
      <w:r w:rsidR="0016170A" w:rsidRPr="001E0A01">
        <w:rPr>
          <w:rFonts w:cs="Times New Roman"/>
          <w:b w:val="0"/>
          <w:sz w:val="24"/>
          <w:szCs w:val="24"/>
        </w:rPr>
        <w:t xml:space="preserve"> </w:t>
      </w:r>
      <w:r w:rsidR="0081760E" w:rsidRPr="001E0A01">
        <w:rPr>
          <w:rFonts w:cs="Times New Roman"/>
          <w:b w:val="0"/>
          <w:sz w:val="24"/>
          <w:szCs w:val="24"/>
        </w:rPr>
        <w:t>"</w:t>
      </w:r>
      <w:r w:rsidR="0016170A" w:rsidRPr="001E0A01">
        <w:rPr>
          <w:rFonts w:cs="Times New Roman"/>
          <w:b w:val="0"/>
          <w:sz w:val="24"/>
          <w:szCs w:val="24"/>
        </w:rPr>
        <w:t>с</w:t>
      </w:r>
      <w:r w:rsidR="0081760E" w:rsidRPr="001E0A01">
        <w:rPr>
          <w:rFonts w:cs="Times New Roman"/>
          <w:b w:val="0"/>
          <w:sz w:val="24"/>
          <w:szCs w:val="24"/>
        </w:rPr>
        <w:t>ело</w:t>
      </w:r>
      <w:r w:rsidR="0016170A" w:rsidRPr="001E0A01">
        <w:rPr>
          <w:rFonts w:cs="Times New Roman"/>
          <w:b w:val="0"/>
          <w:sz w:val="24"/>
          <w:szCs w:val="24"/>
        </w:rPr>
        <w:t xml:space="preserve"> Воямполка</w:t>
      </w:r>
      <w:bookmarkEnd w:id="62"/>
      <w:r w:rsidR="0081760E" w:rsidRPr="001E0A01">
        <w:rPr>
          <w:rFonts w:cs="Times New Roman"/>
          <w:b w:val="0"/>
          <w:sz w:val="24"/>
          <w:szCs w:val="24"/>
        </w:rPr>
        <w:t>"</w:t>
      </w:r>
      <w:bookmarkEnd w:id="63"/>
    </w:p>
    <w:p w:rsidR="00472DB4" w:rsidRPr="001E0A01" w:rsidRDefault="00472DB4" w:rsidP="00144C77">
      <w:pPr>
        <w:spacing w:before="60" w:after="60" w:line="240" w:lineRule="auto"/>
        <w:ind w:firstLine="902"/>
        <w:jc w:val="center"/>
        <w:rPr>
          <w:rFonts w:cs="Times New Roman"/>
          <w:b/>
          <w:sz w:val="24"/>
          <w:szCs w:val="24"/>
        </w:rPr>
      </w:pPr>
      <w:r w:rsidRPr="001E0A01">
        <w:rPr>
          <w:rFonts w:cs="Times New Roman"/>
          <w:b/>
          <w:sz w:val="24"/>
          <w:szCs w:val="24"/>
        </w:rPr>
        <w:t xml:space="preserve">В целом, в числе основных мероприятий по развитию культуры </w:t>
      </w:r>
      <w:r w:rsidR="00522DD8" w:rsidRPr="001E0A01">
        <w:rPr>
          <w:rFonts w:cs="Times New Roman"/>
          <w:b/>
          <w:sz w:val="24"/>
          <w:szCs w:val="24"/>
        </w:rPr>
        <w:t>сельского поселения</w:t>
      </w:r>
      <w:r w:rsidR="0081760E" w:rsidRPr="001E0A01">
        <w:rPr>
          <w:rFonts w:cs="Times New Roman"/>
          <w:b/>
          <w:sz w:val="24"/>
          <w:szCs w:val="24"/>
        </w:rPr>
        <w:t xml:space="preserve"> "село Воямполка"</w:t>
      </w:r>
      <w:r w:rsidR="00522DD8" w:rsidRPr="001E0A01">
        <w:rPr>
          <w:rFonts w:cs="Times New Roman"/>
          <w:sz w:val="24"/>
          <w:szCs w:val="24"/>
        </w:rPr>
        <w:t xml:space="preserve"> </w:t>
      </w:r>
      <w:r w:rsidRPr="001E0A01">
        <w:rPr>
          <w:rFonts w:cs="Times New Roman"/>
          <w:b/>
          <w:sz w:val="24"/>
          <w:szCs w:val="24"/>
        </w:rPr>
        <w:t>на расчётную перспективу необходимо выделить следующее: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
        <w:gridCol w:w="2963"/>
        <w:gridCol w:w="2224"/>
        <w:gridCol w:w="4714"/>
        <w:gridCol w:w="2185"/>
        <w:gridCol w:w="2159"/>
      </w:tblGrid>
      <w:tr w:rsidR="0016170A" w:rsidRPr="001E0A01" w:rsidTr="00A67E3C">
        <w:trPr>
          <w:tblHeader/>
        </w:trPr>
        <w:tc>
          <w:tcPr>
            <w:tcW w:w="183" w:type="pct"/>
            <w:tcBorders>
              <w:top w:val="single" w:sz="4" w:space="0" w:color="auto"/>
              <w:left w:val="single" w:sz="4" w:space="0" w:color="auto"/>
              <w:bottom w:val="single" w:sz="4" w:space="0" w:color="auto"/>
              <w:right w:val="single" w:sz="4" w:space="0" w:color="auto"/>
            </w:tcBorders>
            <w:vAlign w:val="center"/>
            <w:hideMark/>
          </w:tcPr>
          <w:p w:rsidR="0016170A" w:rsidRPr="001E0A01" w:rsidRDefault="0016170A" w:rsidP="00144C77">
            <w:pPr>
              <w:pStyle w:val="afb"/>
              <w:jc w:val="center"/>
            </w:pPr>
            <w:r w:rsidRPr="001E0A01">
              <w:t>№</w:t>
            </w:r>
          </w:p>
          <w:p w:rsidR="0016170A" w:rsidRPr="001E0A01" w:rsidRDefault="0016170A" w:rsidP="00144C77">
            <w:pPr>
              <w:pStyle w:val="afb"/>
              <w:jc w:val="center"/>
            </w:pPr>
            <w:r w:rsidRPr="001E0A01">
              <w:t>п/п</w:t>
            </w:r>
          </w:p>
        </w:tc>
        <w:tc>
          <w:tcPr>
            <w:tcW w:w="1002" w:type="pct"/>
            <w:tcBorders>
              <w:top w:val="single" w:sz="4" w:space="0" w:color="auto"/>
              <w:left w:val="single" w:sz="4" w:space="0" w:color="auto"/>
              <w:bottom w:val="single" w:sz="4" w:space="0" w:color="auto"/>
              <w:right w:val="single" w:sz="4" w:space="0" w:color="auto"/>
            </w:tcBorders>
            <w:vAlign w:val="center"/>
            <w:hideMark/>
          </w:tcPr>
          <w:p w:rsidR="0016170A" w:rsidRPr="001E0A01" w:rsidRDefault="0016170A" w:rsidP="00144C77">
            <w:pPr>
              <w:pStyle w:val="afb"/>
              <w:jc w:val="center"/>
            </w:pPr>
            <w:r w:rsidRPr="001E0A01">
              <w:t>Наименование объекта</w:t>
            </w:r>
          </w:p>
        </w:tc>
        <w:tc>
          <w:tcPr>
            <w:tcW w:w="752" w:type="pct"/>
            <w:tcBorders>
              <w:top w:val="single" w:sz="4" w:space="0" w:color="auto"/>
              <w:left w:val="single" w:sz="4" w:space="0" w:color="auto"/>
              <w:bottom w:val="single" w:sz="4" w:space="0" w:color="auto"/>
              <w:right w:val="single" w:sz="4" w:space="0" w:color="auto"/>
            </w:tcBorders>
            <w:vAlign w:val="center"/>
            <w:hideMark/>
          </w:tcPr>
          <w:p w:rsidR="0016170A" w:rsidRPr="001E0A01" w:rsidRDefault="0016170A" w:rsidP="00144C77">
            <w:pPr>
              <w:pStyle w:val="afb"/>
              <w:jc w:val="center"/>
            </w:pPr>
            <w:r w:rsidRPr="001E0A01">
              <w:t>Планируемое мероприятие</w:t>
            </w:r>
          </w:p>
        </w:tc>
        <w:tc>
          <w:tcPr>
            <w:tcW w:w="1594" w:type="pct"/>
            <w:tcBorders>
              <w:top w:val="single" w:sz="4" w:space="0" w:color="auto"/>
              <w:left w:val="single" w:sz="4" w:space="0" w:color="auto"/>
              <w:bottom w:val="single" w:sz="4" w:space="0" w:color="auto"/>
              <w:right w:val="single" w:sz="4" w:space="0" w:color="auto"/>
            </w:tcBorders>
            <w:vAlign w:val="center"/>
            <w:hideMark/>
          </w:tcPr>
          <w:p w:rsidR="0016170A" w:rsidRPr="001E0A01" w:rsidRDefault="0016170A" w:rsidP="00144C77">
            <w:pPr>
              <w:pStyle w:val="afb"/>
              <w:jc w:val="center"/>
            </w:pPr>
            <w:r w:rsidRPr="001E0A01">
              <w:t>Основные характеристики объекта.</w:t>
            </w:r>
          </w:p>
          <w:p w:rsidR="0016170A" w:rsidRPr="001E0A01" w:rsidRDefault="0016170A" w:rsidP="00144C77">
            <w:pPr>
              <w:pStyle w:val="afb"/>
              <w:jc w:val="center"/>
            </w:pPr>
            <w:r w:rsidRPr="001E0A01">
              <w:t>Функциональная зона</w:t>
            </w:r>
          </w:p>
        </w:tc>
        <w:tc>
          <w:tcPr>
            <w:tcW w:w="739" w:type="pct"/>
            <w:tcBorders>
              <w:top w:val="single" w:sz="4" w:space="0" w:color="auto"/>
              <w:left w:val="single" w:sz="4" w:space="0" w:color="auto"/>
              <w:bottom w:val="single" w:sz="4" w:space="0" w:color="auto"/>
              <w:right w:val="single" w:sz="4" w:space="0" w:color="auto"/>
            </w:tcBorders>
            <w:vAlign w:val="center"/>
            <w:hideMark/>
          </w:tcPr>
          <w:p w:rsidR="0016170A" w:rsidRPr="001E0A01" w:rsidRDefault="0016170A" w:rsidP="00144C77">
            <w:pPr>
              <w:pStyle w:val="afb"/>
              <w:jc w:val="center"/>
            </w:pPr>
            <w:r w:rsidRPr="001E0A01">
              <w:t>Очередность строительства</w:t>
            </w:r>
          </w:p>
        </w:tc>
        <w:tc>
          <w:tcPr>
            <w:tcW w:w="730" w:type="pct"/>
            <w:tcBorders>
              <w:top w:val="single" w:sz="4" w:space="0" w:color="auto"/>
              <w:left w:val="single" w:sz="4" w:space="0" w:color="auto"/>
              <w:bottom w:val="single" w:sz="4" w:space="0" w:color="auto"/>
              <w:right w:val="single" w:sz="4" w:space="0" w:color="auto"/>
            </w:tcBorders>
            <w:vAlign w:val="center"/>
            <w:hideMark/>
          </w:tcPr>
          <w:p w:rsidR="0016170A" w:rsidRPr="001E0A01" w:rsidRDefault="0016170A" w:rsidP="00144C77">
            <w:pPr>
              <w:pStyle w:val="afb"/>
              <w:jc w:val="center"/>
            </w:pPr>
            <w:r w:rsidRPr="001E0A01">
              <w:t>Характеристики зон с особыми условиями использования территории</w:t>
            </w:r>
          </w:p>
        </w:tc>
      </w:tr>
      <w:tr w:rsidR="0016170A" w:rsidRPr="001E0A01" w:rsidTr="00A67E3C">
        <w:tc>
          <w:tcPr>
            <w:tcW w:w="183" w:type="pct"/>
            <w:tcBorders>
              <w:top w:val="single" w:sz="4" w:space="0" w:color="auto"/>
              <w:left w:val="single" w:sz="4" w:space="0" w:color="auto"/>
              <w:bottom w:val="single" w:sz="4" w:space="0" w:color="auto"/>
              <w:right w:val="single" w:sz="4" w:space="0" w:color="auto"/>
            </w:tcBorders>
            <w:vAlign w:val="center"/>
            <w:hideMark/>
          </w:tcPr>
          <w:p w:rsidR="0016170A" w:rsidRPr="001E0A01" w:rsidRDefault="0016170A" w:rsidP="00144C77">
            <w:pPr>
              <w:pStyle w:val="afb"/>
              <w:jc w:val="center"/>
            </w:pPr>
            <w:r w:rsidRPr="001E0A01">
              <w:t>1</w:t>
            </w:r>
          </w:p>
        </w:tc>
        <w:tc>
          <w:tcPr>
            <w:tcW w:w="1002" w:type="pct"/>
            <w:tcBorders>
              <w:top w:val="single" w:sz="4" w:space="0" w:color="auto"/>
              <w:left w:val="single" w:sz="4" w:space="0" w:color="auto"/>
              <w:bottom w:val="single" w:sz="4" w:space="0" w:color="auto"/>
              <w:right w:val="single" w:sz="4" w:space="0" w:color="auto"/>
            </w:tcBorders>
            <w:vAlign w:val="center"/>
            <w:hideMark/>
          </w:tcPr>
          <w:p w:rsidR="0016170A" w:rsidRPr="001E0A01" w:rsidRDefault="0016170A" w:rsidP="00144C77">
            <w:pPr>
              <w:pStyle w:val="afb"/>
              <w:jc w:val="center"/>
            </w:pPr>
            <w:r w:rsidRPr="001E0A01">
              <w:t>Спортивный зал</w:t>
            </w:r>
          </w:p>
        </w:tc>
        <w:tc>
          <w:tcPr>
            <w:tcW w:w="752" w:type="pct"/>
            <w:tcBorders>
              <w:top w:val="single" w:sz="4" w:space="0" w:color="auto"/>
              <w:left w:val="single" w:sz="4" w:space="0" w:color="auto"/>
              <w:bottom w:val="single" w:sz="4" w:space="0" w:color="auto"/>
              <w:right w:val="single" w:sz="4" w:space="0" w:color="auto"/>
            </w:tcBorders>
            <w:vAlign w:val="center"/>
            <w:hideMark/>
          </w:tcPr>
          <w:p w:rsidR="0016170A" w:rsidRPr="001E0A01" w:rsidRDefault="0016170A" w:rsidP="00144C77">
            <w:pPr>
              <w:pStyle w:val="afb"/>
              <w:jc w:val="center"/>
            </w:pPr>
            <w:r w:rsidRPr="001E0A01">
              <w:t>Строительство</w:t>
            </w:r>
          </w:p>
        </w:tc>
        <w:tc>
          <w:tcPr>
            <w:tcW w:w="1594" w:type="pct"/>
            <w:tcBorders>
              <w:top w:val="single" w:sz="4" w:space="0" w:color="auto"/>
              <w:left w:val="single" w:sz="4" w:space="0" w:color="auto"/>
              <w:bottom w:val="single" w:sz="4" w:space="0" w:color="auto"/>
              <w:right w:val="single" w:sz="4" w:space="0" w:color="auto"/>
            </w:tcBorders>
            <w:vAlign w:val="center"/>
            <w:hideMark/>
          </w:tcPr>
          <w:p w:rsidR="0016170A" w:rsidRPr="001E0A01" w:rsidRDefault="0016170A" w:rsidP="00144C77">
            <w:pPr>
              <w:spacing w:before="60" w:after="60" w:line="240" w:lineRule="auto"/>
              <w:rPr>
                <w:sz w:val="24"/>
                <w:szCs w:val="24"/>
              </w:rPr>
            </w:pPr>
            <w:r w:rsidRPr="001E0A01">
              <w:rPr>
                <w:sz w:val="24"/>
                <w:szCs w:val="24"/>
              </w:rPr>
              <w:t xml:space="preserve">Зона делового, общественного и коммерческого назначения. </w:t>
            </w:r>
          </w:p>
          <w:p w:rsidR="0016170A" w:rsidRPr="001E0A01" w:rsidRDefault="0016170A" w:rsidP="00144C77">
            <w:pPr>
              <w:pStyle w:val="afb"/>
            </w:pPr>
            <w:r w:rsidRPr="001E0A01">
              <w:t>Строительство спортивного зала, общей площадью 100,0.м</w:t>
            </w:r>
            <w:r w:rsidRPr="001E0A01">
              <w:rPr>
                <w:vertAlign w:val="superscript"/>
              </w:rPr>
              <w:t>2</w:t>
            </w:r>
          </w:p>
        </w:tc>
        <w:tc>
          <w:tcPr>
            <w:tcW w:w="739" w:type="pct"/>
            <w:tcBorders>
              <w:top w:val="single" w:sz="4" w:space="0" w:color="auto"/>
              <w:left w:val="single" w:sz="4" w:space="0" w:color="auto"/>
              <w:bottom w:val="single" w:sz="4" w:space="0" w:color="auto"/>
              <w:right w:val="single" w:sz="4" w:space="0" w:color="auto"/>
            </w:tcBorders>
            <w:vAlign w:val="center"/>
            <w:hideMark/>
          </w:tcPr>
          <w:p w:rsidR="0016170A" w:rsidRPr="001E0A01" w:rsidRDefault="0016170A" w:rsidP="00144C77">
            <w:pPr>
              <w:pStyle w:val="afb"/>
              <w:jc w:val="center"/>
            </w:pPr>
            <w:r w:rsidRPr="001E0A01">
              <w:t>Первая очередь</w:t>
            </w:r>
          </w:p>
        </w:tc>
        <w:tc>
          <w:tcPr>
            <w:tcW w:w="730" w:type="pct"/>
            <w:tcBorders>
              <w:top w:val="single" w:sz="4" w:space="0" w:color="auto"/>
              <w:left w:val="single" w:sz="4" w:space="0" w:color="auto"/>
              <w:bottom w:val="single" w:sz="4" w:space="0" w:color="auto"/>
              <w:right w:val="single" w:sz="4" w:space="0" w:color="auto"/>
            </w:tcBorders>
            <w:vAlign w:val="center"/>
            <w:hideMark/>
          </w:tcPr>
          <w:p w:rsidR="0016170A" w:rsidRPr="001E0A01" w:rsidRDefault="0016170A" w:rsidP="00144C77">
            <w:pPr>
              <w:pStyle w:val="afb"/>
              <w:jc w:val="center"/>
            </w:pPr>
            <w:r w:rsidRPr="001E0A01">
              <w:t>-</w:t>
            </w:r>
          </w:p>
        </w:tc>
      </w:tr>
    </w:tbl>
    <w:p w:rsidR="0016170A" w:rsidRPr="001E0A01" w:rsidRDefault="0016170A" w:rsidP="00144C77">
      <w:pPr>
        <w:spacing w:before="60" w:after="60" w:line="240" w:lineRule="auto"/>
        <w:ind w:firstLine="902"/>
        <w:rPr>
          <w:rFonts w:cs="Times New Roman"/>
          <w:b/>
          <w:i/>
          <w:sz w:val="24"/>
          <w:szCs w:val="24"/>
        </w:rPr>
      </w:pPr>
    </w:p>
    <w:p w:rsidR="0016170A" w:rsidRPr="001E0A01" w:rsidRDefault="0016170A" w:rsidP="00144C77">
      <w:pPr>
        <w:spacing w:before="60" w:after="60" w:line="240" w:lineRule="auto"/>
        <w:ind w:firstLine="902"/>
        <w:rPr>
          <w:rFonts w:cs="Times New Roman"/>
          <w:b/>
          <w:i/>
          <w:sz w:val="24"/>
          <w:szCs w:val="24"/>
        </w:rPr>
      </w:pPr>
    </w:p>
    <w:p w:rsidR="00472DB4" w:rsidRPr="001E0A01" w:rsidRDefault="00472DB4" w:rsidP="00144C77">
      <w:pPr>
        <w:spacing w:after="0" w:line="240" w:lineRule="auto"/>
        <w:jc w:val="left"/>
        <w:rPr>
          <w:rFonts w:cs="Times New Roman"/>
          <w:sz w:val="24"/>
          <w:szCs w:val="24"/>
        </w:rPr>
        <w:sectPr w:rsidR="00472DB4" w:rsidRPr="001E0A01">
          <w:pgSz w:w="16838" w:h="11906" w:orient="landscape"/>
          <w:pgMar w:top="1701" w:right="1134" w:bottom="992" w:left="1134" w:header="709" w:footer="709" w:gutter="0"/>
          <w:cols w:space="720"/>
        </w:sectPr>
      </w:pPr>
    </w:p>
    <w:p w:rsidR="00472DB4" w:rsidRPr="001E0A01" w:rsidRDefault="00472DB4" w:rsidP="00144C77">
      <w:pPr>
        <w:pStyle w:val="1"/>
        <w:numPr>
          <w:ilvl w:val="0"/>
          <w:numId w:val="0"/>
        </w:numPr>
        <w:spacing w:line="240" w:lineRule="auto"/>
        <w:rPr>
          <w:rFonts w:cs="Times New Roman"/>
          <w:b w:val="0"/>
          <w:sz w:val="24"/>
          <w:szCs w:val="24"/>
        </w:rPr>
      </w:pPr>
      <w:bookmarkStart w:id="64" w:name="_Toc468098460"/>
      <w:bookmarkStart w:id="65" w:name="_Toc500881759"/>
      <w:bookmarkStart w:id="66" w:name="_Toc470612396"/>
      <w:bookmarkStart w:id="67" w:name="_Toc514404770"/>
      <w:bookmarkStart w:id="68" w:name="_Toc515797506"/>
      <w:r w:rsidRPr="001E0A01">
        <w:rPr>
          <w:rFonts w:cs="Times New Roman"/>
          <w:b w:val="0"/>
          <w:sz w:val="24"/>
          <w:szCs w:val="24"/>
        </w:rPr>
        <w:lastRenderedPageBreak/>
        <w:t xml:space="preserve">Перечень мероприятий дорожной карты </w:t>
      </w:r>
      <w:r w:rsidR="00522DD8" w:rsidRPr="001E0A01">
        <w:rPr>
          <w:rFonts w:cs="Times New Roman"/>
          <w:b w:val="0"/>
          <w:sz w:val="24"/>
          <w:szCs w:val="24"/>
        </w:rPr>
        <w:t>сельского поселения</w:t>
      </w:r>
      <w:r w:rsidR="0016170A" w:rsidRPr="001E0A01">
        <w:rPr>
          <w:rFonts w:cs="Times New Roman"/>
          <w:b w:val="0"/>
          <w:sz w:val="24"/>
          <w:szCs w:val="24"/>
        </w:rPr>
        <w:t xml:space="preserve"> </w:t>
      </w:r>
      <w:r w:rsidR="0081760E" w:rsidRPr="001E0A01">
        <w:rPr>
          <w:rFonts w:cs="Times New Roman"/>
          <w:b w:val="0"/>
          <w:sz w:val="24"/>
          <w:szCs w:val="24"/>
        </w:rPr>
        <w:t xml:space="preserve">"село </w:t>
      </w:r>
      <w:r w:rsidR="0016170A" w:rsidRPr="001E0A01">
        <w:rPr>
          <w:rFonts w:cs="Times New Roman"/>
          <w:b w:val="0"/>
          <w:sz w:val="24"/>
          <w:szCs w:val="24"/>
        </w:rPr>
        <w:t>Воямполка</w:t>
      </w:r>
      <w:r w:rsidR="0081760E" w:rsidRPr="001E0A01">
        <w:rPr>
          <w:rFonts w:cs="Times New Roman"/>
          <w:b w:val="0"/>
          <w:sz w:val="24"/>
          <w:szCs w:val="24"/>
        </w:rPr>
        <w:t>"</w:t>
      </w:r>
      <w:r w:rsidR="00522DD8" w:rsidRPr="001E0A01">
        <w:rPr>
          <w:rFonts w:cs="Times New Roman"/>
          <w:sz w:val="24"/>
          <w:szCs w:val="24"/>
        </w:rPr>
        <w:t xml:space="preserve"> </w:t>
      </w:r>
      <w:r w:rsidRPr="001E0A01">
        <w:rPr>
          <w:rFonts w:cs="Times New Roman"/>
          <w:b w:val="0"/>
          <w:sz w:val="24"/>
          <w:szCs w:val="24"/>
        </w:rPr>
        <w:t>реализуемых для достижения запланированных значений показателей доступности для инвалидов объектов и услуг</w:t>
      </w:r>
      <w:bookmarkEnd w:id="64"/>
      <w:r w:rsidRPr="001E0A01">
        <w:rPr>
          <w:rFonts w:cs="Times New Roman"/>
          <w:b w:val="0"/>
          <w:sz w:val="24"/>
          <w:szCs w:val="24"/>
        </w:rPr>
        <w:t>.</w:t>
      </w:r>
      <w:bookmarkEnd w:id="65"/>
      <w:bookmarkEnd w:id="66"/>
      <w:bookmarkEnd w:id="67"/>
      <w:bookmarkEnd w:id="68"/>
    </w:p>
    <w:p w:rsidR="00472DB4" w:rsidRPr="001E0A01" w:rsidRDefault="00472DB4" w:rsidP="00144C77">
      <w:pPr>
        <w:pStyle w:val="2"/>
        <w:numPr>
          <w:ilvl w:val="0"/>
          <w:numId w:val="0"/>
        </w:numPr>
        <w:spacing w:line="240" w:lineRule="auto"/>
        <w:rPr>
          <w:rFonts w:cs="Times New Roman"/>
          <w:b w:val="0"/>
          <w:sz w:val="24"/>
          <w:szCs w:val="24"/>
        </w:rPr>
      </w:pPr>
      <w:bookmarkStart w:id="69" w:name="_Toc470612397"/>
      <w:bookmarkStart w:id="70" w:name="_Toc500881760"/>
      <w:bookmarkStart w:id="71" w:name="_Toc514404771"/>
      <w:bookmarkStart w:id="72" w:name="_Toc515797507"/>
      <w:r w:rsidRPr="001E0A01">
        <w:rPr>
          <w:rFonts w:cs="Times New Roman"/>
          <w:b w:val="0"/>
          <w:sz w:val="24"/>
          <w:szCs w:val="24"/>
        </w:rPr>
        <w:t>План мероприятий («дорожная карта»)</w:t>
      </w:r>
      <w:bookmarkStart w:id="73" w:name="_Toc470612398"/>
      <w:bookmarkEnd w:id="69"/>
      <w:r w:rsidR="00522DD8" w:rsidRPr="001E0A01">
        <w:rPr>
          <w:rFonts w:cs="Times New Roman"/>
          <w:b w:val="0"/>
          <w:sz w:val="24"/>
          <w:szCs w:val="24"/>
        </w:rPr>
        <w:t xml:space="preserve"> </w:t>
      </w:r>
      <w:r w:rsidRPr="001E0A01">
        <w:rPr>
          <w:rFonts w:cs="Times New Roman"/>
          <w:b w:val="0"/>
          <w:sz w:val="24"/>
          <w:szCs w:val="24"/>
        </w:rPr>
        <w:t>по повышению значений показателей доступности для инвалидов объектов</w:t>
      </w:r>
      <w:r w:rsidR="00522DD8" w:rsidRPr="001E0A01">
        <w:rPr>
          <w:rFonts w:cs="Times New Roman"/>
          <w:b w:val="0"/>
          <w:sz w:val="24"/>
          <w:szCs w:val="24"/>
        </w:rPr>
        <w:t xml:space="preserve"> </w:t>
      </w:r>
      <w:r w:rsidRPr="001E0A01">
        <w:rPr>
          <w:rFonts w:cs="Times New Roman"/>
          <w:b w:val="0"/>
          <w:sz w:val="24"/>
          <w:szCs w:val="24"/>
        </w:rPr>
        <w:t xml:space="preserve">и услуг в сферах установленной деятельности на территории </w:t>
      </w:r>
      <w:r w:rsidR="00522DD8" w:rsidRPr="001E0A01">
        <w:rPr>
          <w:rFonts w:cs="Times New Roman"/>
          <w:b w:val="0"/>
          <w:sz w:val="24"/>
          <w:szCs w:val="24"/>
        </w:rPr>
        <w:t>сельского поселения</w:t>
      </w:r>
      <w:r w:rsidR="0016170A" w:rsidRPr="001E0A01">
        <w:rPr>
          <w:rFonts w:cs="Times New Roman"/>
          <w:b w:val="0"/>
          <w:sz w:val="24"/>
          <w:szCs w:val="24"/>
        </w:rPr>
        <w:t xml:space="preserve"> </w:t>
      </w:r>
      <w:r w:rsidR="0081760E" w:rsidRPr="001E0A01">
        <w:rPr>
          <w:rFonts w:cs="Times New Roman"/>
          <w:b w:val="0"/>
          <w:sz w:val="24"/>
          <w:szCs w:val="24"/>
        </w:rPr>
        <w:t>"</w:t>
      </w:r>
      <w:r w:rsidR="0016170A" w:rsidRPr="001E0A01">
        <w:rPr>
          <w:rFonts w:cs="Times New Roman"/>
          <w:b w:val="0"/>
          <w:sz w:val="24"/>
          <w:szCs w:val="24"/>
        </w:rPr>
        <w:t>с</w:t>
      </w:r>
      <w:r w:rsidR="0081760E" w:rsidRPr="001E0A01">
        <w:rPr>
          <w:rFonts w:cs="Times New Roman"/>
          <w:b w:val="0"/>
          <w:sz w:val="24"/>
          <w:szCs w:val="24"/>
        </w:rPr>
        <w:t xml:space="preserve">ело </w:t>
      </w:r>
      <w:r w:rsidR="0016170A" w:rsidRPr="001E0A01">
        <w:rPr>
          <w:rFonts w:cs="Times New Roman"/>
          <w:b w:val="0"/>
          <w:sz w:val="24"/>
          <w:szCs w:val="24"/>
        </w:rPr>
        <w:t>Воямполка</w:t>
      </w:r>
      <w:r w:rsidR="0081760E" w:rsidRPr="001E0A01">
        <w:rPr>
          <w:rFonts w:cs="Times New Roman"/>
          <w:b w:val="0"/>
          <w:sz w:val="24"/>
          <w:szCs w:val="24"/>
        </w:rPr>
        <w:t>"</w:t>
      </w:r>
      <w:r w:rsidR="00522DD8" w:rsidRPr="001E0A01">
        <w:rPr>
          <w:rFonts w:cs="Times New Roman"/>
          <w:sz w:val="24"/>
          <w:szCs w:val="24"/>
        </w:rPr>
        <w:t xml:space="preserve"> </w:t>
      </w:r>
      <w:r w:rsidRPr="001E0A01">
        <w:rPr>
          <w:rFonts w:cs="Times New Roman"/>
          <w:b w:val="0"/>
          <w:sz w:val="24"/>
          <w:szCs w:val="24"/>
        </w:rPr>
        <w:t>(2018-20</w:t>
      </w:r>
      <w:r w:rsidR="0081760E" w:rsidRPr="001E0A01">
        <w:rPr>
          <w:rFonts w:cs="Times New Roman"/>
          <w:b w:val="0"/>
          <w:sz w:val="24"/>
          <w:szCs w:val="24"/>
        </w:rPr>
        <w:t>32</w:t>
      </w:r>
      <w:r w:rsidRPr="001E0A01">
        <w:rPr>
          <w:rFonts w:cs="Times New Roman"/>
          <w:b w:val="0"/>
          <w:sz w:val="24"/>
          <w:szCs w:val="24"/>
        </w:rPr>
        <w:t xml:space="preserve"> годы)</w:t>
      </w:r>
      <w:bookmarkEnd w:id="70"/>
      <w:bookmarkEnd w:id="71"/>
      <w:bookmarkEnd w:id="72"/>
      <w:bookmarkEnd w:id="73"/>
    </w:p>
    <w:p w:rsidR="00472DB4" w:rsidRPr="001E0A01" w:rsidRDefault="00472DB4" w:rsidP="00144C77">
      <w:pPr>
        <w:tabs>
          <w:tab w:val="left" w:pos="3465"/>
        </w:tabs>
        <w:spacing w:line="240" w:lineRule="auto"/>
        <w:rPr>
          <w:rFonts w:cs="Times New Roman"/>
          <w:sz w:val="24"/>
          <w:szCs w:val="24"/>
        </w:rPr>
      </w:pPr>
    </w:p>
    <w:tbl>
      <w:tblPr>
        <w:tblpPr w:leftFromText="180" w:rightFromText="180" w:vertAnchor="text" w:horzAnchor="margin" w:tblpXSpec="center" w:tblpY="71"/>
        <w:tblW w:w="5250" w:type="pct"/>
        <w:shd w:val="clear" w:color="auto" w:fill="FFFFFF"/>
        <w:tblCellMar>
          <w:left w:w="40" w:type="dxa"/>
          <w:right w:w="40" w:type="dxa"/>
        </w:tblCellMar>
        <w:tblLook w:val="04A0"/>
      </w:tblPr>
      <w:tblGrid>
        <w:gridCol w:w="562"/>
        <w:gridCol w:w="114"/>
        <w:gridCol w:w="3720"/>
        <w:gridCol w:w="3864"/>
        <w:gridCol w:w="196"/>
        <w:gridCol w:w="3134"/>
        <w:gridCol w:w="752"/>
        <w:gridCol w:w="3190"/>
      </w:tblGrid>
      <w:tr w:rsidR="00472DB4" w:rsidRPr="001E0A01" w:rsidTr="00472DB4">
        <w:trPr>
          <w:cantSplit/>
          <w:trHeight w:val="20"/>
          <w:tblHeader/>
        </w:trPr>
        <w:tc>
          <w:tcPr>
            <w:tcW w:w="180"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472DB4" w:rsidRPr="001E0A01" w:rsidRDefault="00472DB4" w:rsidP="00144C77">
            <w:pPr>
              <w:shd w:val="clear" w:color="auto" w:fill="FFFFFF"/>
              <w:spacing w:after="0" w:line="240" w:lineRule="auto"/>
              <w:ind w:left="115" w:right="43"/>
              <w:jc w:val="center"/>
              <w:rPr>
                <w:rFonts w:cs="Times New Roman"/>
                <w:kern w:val="28"/>
                <w:sz w:val="24"/>
                <w:szCs w:val="24"/>
              </w:rPr>
            </w:pPr>
            <w:r w:rsidRPr="001E0A01">
              <w:rPr>
                <w:rFonts w:cs="Times New Roman"/>
                <w:kern w:val="28"/>
                <w:sz w:val="24"/>
                <w:szCs w:val="24"/>
              </w:rPr>
              <w:t>№ п/п</w:t>
            </w:r>
          </w:p>
        </w:tc>
        <w:tc>
          <w:tcPr>
            <w:tcW w:w="1235"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472DB4" w:rsidRPr="001E0A01" w:rsidRDefault="00472DB4" w:rsidP="00144C77">
            <w:pPr>
              <w:shd w:val="clear" w:color="auto" w:fill="FFFFFF"/>
              <w:spacing w:after="0" w:line="240" w:lineRule="auto"/>
              <w:ind w:left="178" w:right="158"/>
              <w:jc w:val="center"/>
              <w:rPr>
                <w:rFonts w:cs="Times New Roman"/>
                <w:kern w:val="28"/>
                <w:sz w:val="24"/>
                <w:szCs w:val="24"/>
              </w:rPr>
            </w:pPr>
            <w:r w:rsidRPr="001E0A01">
              <w:rPr>
                <w:rFonts w:cs="Times New Roman"/>
                <w:kern w:val="28"/>
                <w:sz w:val="24"/>
                <w:szCs w:val="24"/>
              </w:rPr>
              <w:t>Наименование</w:t>
            </w:r>
          </w:p>
          <w:p w:rsidR="00472DB4" w:rsidRPr="001E0A01" w:rsidRDefault="00472DB4" w:rsidP="00144C77">
            <w:pPr>
              <w:shd w:val="clear" w:color="auto" w:fill="FFFFFF"/>
              <w:spacing w:after="0" w:line="240" w:lineRule="auto"/>
              <w:ind w:left="178" w:right="158"/>
              <w:jc w:val="center"/>
              <w:rPr>
                <w:rFonts w:cs="Times New Roman"/>
                <w:kern w:val="28"/>
                <w:sz w:val="24"/>
                <w:szCs w:val="24"/>
              </w:rPr>
            </w:pPr>
            <w:r w:rsidRPr="001E0A01">
              <w:rPr>
                <w:rFonts w:cs="Times New Roman"/>
                <w:kern w:val="28"/>
                <w:sz w:val="24"/>
                <w:szCs w:val="24"/>
              </w:rPr>
              <w:t>мероприятия</w:t>
            </w:r>
          </w:p>
        </w:tc>
        <w:tc>
          <w:tcPr>
            <w:tcW w:w="1307"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472DB4" w:rsidRPr="001E0A01" w:rsidRDefault="00472DB4" w:rsidP="00144C77">
            <w:pPr>
              <w:shd w:val="clear" w:color="auto" w:fill="FFFFFF"/>
              <w:spacing w:after="0" w:line="240" w:lineRule="auto"/>
              <w:ind w:left="14"/>
              <w:jc w:val="center"/>
              <w:rPr>
                <w:rFonts w:cs="Times New Roman"/>
                <w:kern w:val="28"/>
                <w:sz w:val="24"/>
                <w:szCs w:val="24"/>
              </w:rPr>
            </w:pPr>
            <w:r w:rsidRPr="001E0A01">
              <w:rPr>
                <w:rFonts w:cs="Times New Roman"/>
                <w:kern w:val="28"/>
                <w:sz w:val="24"/>
                <w:szCs w:val="24"/>
              </w:rPr>
              <w:t>Нормативный правовой акт (программа), иной документ, которым предусмотрено проведение мероприятия</w:t>
            </w:r>
          </w:p>
        </w:tc>
        <w:tc>
          <w:tcPr>
            <w:tcW w:w="1009"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472DB4" w:rsidRPr="001E0A01" w:rsidRDefault="00472DB4" w:rsidP="00144C77">
            <w:pPr>
              <w:shd w:val="clear" w:color="auto" w:fill="FFFFFF"/>
              <w:spacing w:after="0" w:line="240" w:lineRule="auto"/>
              <w:ind w:left="24" w:right="14"/>
              <w:jc w:val="center"/>
              <w:rPr>
                <w:rFonts w:cs="Times New Roman"/>
                <w:kern w:val="28"/>
                <w:sz w:val="24"/>
                <w:szCs w:val="24"/>
              </w:rPr>
            </w:pPr>
            <w:r w:rsidRPr="001E0A01">
              <w:rPr>
                <w:rFonts w:cs="Times New Roman"/>
                <w:kern w:val="28"/>
                <w:sz w:val="24"/>
                <w:szCs w:val="24"/>
              </w:rPr>
              <w:t>Ответственные исполнители, соисполнители</w:t>
            </w:r>
          </w:p>
        </w:tc>
        <w:tc>
          <w:tcPr>
            <w:tcW w:w="242" w:type="pct"/>
            <w:tcBorders>
              <w:top w:val="single" w:sz="6" w:space="0" w:color="auto"/>
              <w:left w:val="single" w:sz="6" w:space="0" w:color="auto"/>
              <w:bottom w:val="single" w:sz="6" w:space="0" w:color="auto"/>
              <w:right w:val="single" w:sz="6" w:space="0" w:color="auto"/>
            </w:tcBorders>
            <w:shd w:val="clear" w:color="auto" w:fill="FFFFFF" w:themeFill="background1"/>
            <w:textDirection w:val="tbRl"/>
            <w:vAlign w:val="center"/>
            <w:hideMark/>
          </w:tcPr>
          <w:p w:rsidR="00472DB4" w:rsidRPr="001E0A01" w:rsidRDefault="00472DB4" w:rsidP="00144C77">
            <w:pPr>
              <w:shd w:val="clear" w:color="auto" w:fill="FFFFFF"/>
              <w:spacing w:after="0" w:line="240" w:lineRule="auto"/>
              <w:ind w:left="113" w:right="192"/>
              <w:jc w:val="center"/>
              <w:rPr>
                <w:rFonts w:cs="Times New Roman"/>
                <w:kern w:val="28"/>
                <w:sz w:val="24"/>
                <w:szCs w:val="24"/>
              </w:rPr>
            </w:pPr>
            <w:r w:rsidRPr="001E0A01">
              <w:rPr>
                <w:rFonts w:cs="Times New Roman"/>
                <w:kern w:val="28"/>
                <w:sz w:val="24"/>
                <w:szCs w:val="24"/>
              </w:rPr>
              <w:t>Срок реализации</w:t>
            </w:r>
          </w:p>
        </w:tc>
        <w:tc>
          <w:tcPr>
            <w:tcW w:w="1027"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472DB4" w:rsidRPr="001E0A01" w:rsidRDefault="00472DB4" w:rsidP="00144C77">
            <w:pPr>
              <w:shd w:val="clear" w:color="auto" w:fill="FFFFFF"/>
              <w:spacing w:after="0" w:line="240" w:lineRule="auto"/>
              <w:ind w:left="288" w:right="307"/>
              <w:jc w:val="center"/>
              <w:rPr>
                <w:rFonts w:cs="Times New Roman"/>
                <w:kern w:val="28"/>
                <w:sz w:val="24"/>
                <w:szCs w:val="24"/>
              </w:rPr>
            </w:pPr>
            <w:r w:rsidRPr="001E0A01">
              <w:rPr>
                <w:rFonts w:cs="Times New Roman"/>
                <w:kern w:val="28"/>
                <w:sz w:val="24"/>
                <w:szCs w:val="24"/>
              </w:rPr>
              <w:t>Планируемый комплекс мер для достижения запланированных значений показателей доступности для инвалидов объектов и услуг</w:t>
            </w:r>
          </w:p>
        </w:tc>
      </w:tr>
      <w:tr w:rsidR="00472DB4" w:rsidRPr="001E0A01" w:rsidTr="00472DB4">
        <w:trPr>
          <w:trHeight w:val="20"/>
        </w:trPr>
        <w:tc>
          <w:tcPr>
            <w:tcW w:w="5000" w:type="pct"/>
            <w:gridSpan w:val="8"/>
            <w:tcBorders>
              <w:top w:val="single" w:sz="6" w:space="0" w:color="auto"/>
              <w:left w:val="single" w:sz="6" w:space="0" w:color="auto"/>
              <w:bottom w:val="single" w:sz="6" w:space="0" w:color="auto"/>
              <w:right w:val="single" w:sz="6" w:space="0" w:color="auto"/>
            </w:tcBorders>
            <w:shd w:val="clear" w:color="auto" w:fill="FFFFFF"/>
            <w:vAlign w:val="center"/>
            <w:hideMark/>
          </w:tcPr>
          <w:p w:rsidR="00472DB4" w:rsidRPr="001E0A01" w:rsidRDefault="00472DB4" w:rsidP="00144C77">
            <w:pPr>
              <w:shd w:val="clear" w:color="auto" w:fill="FFFFFF"/>
              <w:spacing w:after="0" w:line="240" w:lineRule="auto"/>
              <w:jc w:val="center"/>
              <w:rPr>
                <w:rFonts w:cs="Times New Roman"/>
                <w:kern w:val="28"/>
                <w:sz w:val="24"/>
                <w:szCs w:val="24"/>
              </w:rPr>
            </w:pPr>
            <w:r w:rsidRPr="001E0A01">
              <w:rPr>
                <w:rFonts w:cs="Times New Roman"/>
                <w:bCs/>
                <w:kern w:val="28"/>
                <w:sz w:val="24"/>
                <w:szCs w:val="24"/>
              </w:rPr>
              <w:t xml:space="preserve">Раздел </w:t>
            </w:r>
            <w:r w:rsidRPr="001E0A01">
              <w:rPr>
                <w:rFonts w:cs="Times New Roman"/>
                <w:bCs/>
                <w:kern w:val="28"/>
                <w:sz w:val="24"/>
                <w:szCs w:val="24"/>
                <w:lang w:val="en-US"/>
              </w:rPr>
              <w:t>I</w:t>
            </w:r>
            <w:r w:rsidRPr="001E0A01">
              <w:rPr>
                <w:rFonts w:cs="Times New Roman"/>
                <w:bCs/>
                <w:kern w:val="28"/>
                <w:sz w:val="24"/>
                <w:szCs w:val="24"/>
              </w:rPr>
              <w:t>. Совершенствование нормативной правовой базы</w:t>
            </w:r>
          </w:p>
        </w:tc>
      </w:tr>
      <w:tr w:rsidR="00472DB4" w:rsidRPr="001E0A01" w:rsidTr="00472DB4">
        <w:trPr>
          <w:trHeight w:val="20"/>
        </w:trPr>
        <w:tc>
          <w:tcPr>
            <w:tcW w:w="180" w:type="pct"/>
            <w:tcBorders>
              <w:top w:val="single" w:sz="6" w:space="0" w:color="auto"/>
              <w:left w:val="single" w:sz="6" w:space="0" w:color="auto"/>
              <w:bottom w:val="single" w:sz="6" w:space="0" w:color="auto"/>
              <w:right w:val="single" w:sz="4" w:space="0" w:color="auto"/>
            </w:tcBorders>
            <w:shd w:val="clear" w:color="auto" w:fill="FFFFFF"/>
            <w:vAlign w:val="center"/>
            <w:hideMark/>
          </w:tcPr>
          <w:p w:rsidR="00472DB4" w:rsidRPr="001E0A01" w:rsidRDefault="00472DB4" w:rsidP="00144C77">
            <w:pPr>
              <w:shd w:val="clear" w:color="auto" w:fill="FFFFFF"/>
              <w:spacing w:after="0" w:line="240" w:lineRule="auto"/>
              <w:jc w:val="center"/>
              <w:rPr>
                <w:rFonts w:cs="Times New Roman"/>
                <w:kern w:val="28"/>
                <w:sz w:val="24"/>
                <w:szCs w:val="24"/>
              </w:rPr>
            </w:pPr>
            <w:r w:rsidRPr="001E0A01">
              <w:rPr>
                <w:rFonts w:cs="Times New Roman"/>
                <w:kern w:val="28"/>
                <w:sz w:val="24"/>
                <w:szCs w:val="24"/>
              </w:rPr>
              <w:t>1.1.</w:t>
            </w:r>
          </w:p>
        </w:tc>
        <w:tc>
          <w:tcPr>
            <w:tcW w:w="1235"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72DB4" w:rsidRPr="001E0A01" w:rsidRDefault="00472DB4" w:rsidP="00144C77">
            <w:pPr>
              <w:shd w:val="clear" w:color="auto" w:fill="FFFFFF"/>
              <w:tabs>
                <w:tab w:val="right" w:pos="3906"/>
              </w:tabs>
              <w:spacing w:after="0" w:line="240" w:lineRule="auto"/>
              <w:jc w:val="center"/>
              <w:rPr>
                <w:rFonts w:cs="Times New Roman"/>
                <w:kern w:val="28"/>
                <w:sz w:val="24"/>
                <w:szCs w:val="24"/>
              </w:rPr>
            </w:pPr>
            <w:r w:rsidRPr="001E0A01">
              <w:rPr>
                <w:rFonts w:eastAsia="Times New Roman" w:cs="Times New Roman"/>
                <w:sz w:val="24"/>
                <w:szCs w:val="24"/>
              </w:rPr>
              <w:t>Назначение</w:t>
            </w:r>
            <w:r w:rsidRPr="001E0A01">
              <w:rPr>
                <w:rFonts w:cs="Times New Roman"/>
                <w:sz w:val="24"/>
                <w:szCs w:val="24"/>
              </w:rPr>
              <w:t xml:space="preserve"> ответственных лиц за координацию работы по выполнению положений Конвенции о правах инвалидов и мероприятий по обеспечению доступности для них объектов и услуг</w:t>
            </w:r>
          </w:p>
        </w:tc>
        <w:tc>
          <w:tcPr>
            <w:tcW w:w="1307"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72DB4" w:rsidRPr="001E0A01" w:rsidRDefault="00472DB4" w:rsidP="00144C77">
            <w:pPr>
              <w:shd w:val="clear" w:color="auto" w:fill="FFFFFF"/>
              <w:spacing w:after="0" w:line="240" w:lineRule="auto"/>
              <w:jc w:val="center"/>
              <w:rPr>
                <w:rFonts w:cs="Times New Roman"/>
                <w:kern w:val="28"/>
                <w:sz w:val="24"/>
                <w:szCs w:val="24"/>
              </w:rPr>
            </w:pPr>
            <w:r w:rsidRPr="001E0A01">
              <w:rPr>
                <w:rFonts w:cs="Times New Roman"/>
                <w:sz w:val="24"/>
                <w:szCs w:val="24"/>
              </w:rPr>
              <w:t>Федеральный закон от 01.12.2014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tc>
        <w:tc>
          <w:tcPr>
            <w:tcW w:w="10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72DB4" w:rsidRPr="001E0A01" w:rsidRDefault="00472DB4" w:rsidP="00144C77">
            <w:pPr>
              <w:shd w:val="clear" w:color="auto" w:fill="FFFFFF"/>
              <w:spacing w:after="0" w:line="240" w:lineRule="auto"/>
              <w:jc w:val="center"/>
              <w:rPr>
                <w:rFonts w:cs="Times New Roman"/>
                <w:kern w:val="28"/>
                <w:sz w:val="24"/>
                <w:szCs w:val="24"/>
              </w:rPr>
            </w:pPr>
            <w:r w:rsidRPr="001E0A01">
              <w:rPr>
                <w:rFonts w:cs="Times New Roman"/>
                <w:kern w:val="28"/>
                <w:sz w:val="24"/>
                <w:szCs w:val="24"/>
              </w:rPr>
              <w:t xml:space="preserve">Администрация </w:t>
            </w:r>
            <w:r w:rsidR="00522DD8" w:rsidRPr="001E0A01">
              <w:rPr>
                <w:rFonts w:cs="Times New Roman"/>
                <w:sz w:val="24"/>
                <w:szCs w:val="24"/>
              </w:rPr>
              <w:t>сельского поселения</w:t>
            </w:r>
            <w:r w:rsidR="0072159B" w:rsidRPr="001E0A01">
              <w:rPr>
                <w:rFonts w:cs="Times New Roman"/>
                <w:sz w:val="24"/>
                <w:szCs w:val="24"/>
              </w:rPr>
              <w:t xml:space="preserve"> "село Воямполка"</w:t>
            </w:r>
          </w:p>
        </w:tc>
        <w:tc>
          <w:tcPr>
            <w:tcW w:w="2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72DB4" w:rsidRPr="001E0A01" w:rsidRDefault="00472DB4" w:rsidP="00144C77">
            <w:pPr>
              <w:shd w:val="clear" w:color="auto" w:fill="FFFFFF"/>
              <w:spacing w:after="0" w:line="240" w:lineRule="auto"/>
              <w:jc w:val="center"/>
              <w:rPr>
                <w:rFonts w:cs="Times New Roman"/>
                <w:kern w:val="28"/>
                <w:sz w:val="24"/>
                <w:szCs w:val="24"/>
              </w:rPr>
            </w:pPr>
            <w:r w:rsidRPr="001E0A01">
              <w:rPr>
                <w:rFonts w:cs="Times New Roman"/>
                <w:kern w:val="28"/>
                <w:sz w:val="24"/>
                <w:szCs w:val="24"/>
              </w:rPr>
              <w:t>201</w:t>
            </w:r>
            <w:r w:rsidR="00820799" w:rsidRPr="001E0A01">
              <w:rPr>
                <w:rFonts w:cs="Times New Roman"/>
                <w:kern w:val="28"/>
                <w:sz w:val="24"/>
                <w:szCs w:val="24"/>
              </w:rPr>
              <w:t>8</w:t>
            </w:r>
            <w:r w:rsidRPr="001E0A01">
              <w:rPr>
                <w:rFonts w:cs="Times New Roman"/>
                <w:kern w:val="28"/>
                <w:sz w:val="24"/>
                <w:szCs w:val="24"/>
              </w:rPr>
              <w:t xml:space="preserve"> год</w:t>
            </w:r>
          </w:p>
        </w:tc>
        <w:tc>
          <w:tcPr>
            <w:tcW w:w="102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72DB4" w:rsidRPr="001E0A01" w:rsidRDefault="00472DB4" w:rsidP="00144C77">
            <w:pPr>
              <w:shd w:val="clear" w:color="auto" w:fill="FFFFFF"/>
              <w:spacing w:after="0" w:line="240" w:lineRule="auto"/>
              <w:jc w:val="center"/>
              <w:rPr>
                <w:rFonts w:cs="Times New Roman"/>
                <w:kern w:val="28"/>
                <w:sz w:val="24"/>
                <w:szCs w:val="24"/>
              </w:rPr>
            </w:pPr>
            <w:r w:rsidRPr="001E0A01">
              <w:rPr>
                <w:rFonts w:eastAsia="Times New Roman" w:cs="Times New Roman"/>
                <w:sz w:val="24"/>
                <w:szCs w:val="24"/>
              </w:rPr>
              <w:t>Оптимизация деятельности и межведомственного взаимодействия по вопросам создания условий для безбарьерной среды жизнедеятельности инвалидов</w:t>
            </w:r>
          </w:p>
        </w:tc>
      </w:tr>
      <w:tr w:rsidR="00472DB4" w:rsidRPr="001E0A01" w:rsidTr="00472DB4">
        <w:trPr>
          <w:trHeight w:val="20"/>
        </w:trPr>
        <w:tc>
          <w:tcPr>
            <w:tcW w:w="180" w:type="pct"/>
            <w:tcBorders>
              <w:top w:val="single" w:sz="6" w:space="0" w:color="auto"/>
              <w:left w:val="single" w:sz="6" w:space="0" w:color="auto"/>
              <w:bottom w:val="single" w:sz="6" w:space="0" w:color="auto"/>
              <w:right w:val="single" w:sz="4" w:space="0" w:color="auto"/>
            </w:tcBorders>
            <w:shd w:val="clear" w:color="auto" w:fill="FFFFFF"/>
            <w:vAlign w:val="center"/>
            <w:hideMark/>
          </w:tcPr>
          <w:p w:rsidR="00472DB4" w:rsidRPr="001E0A01" w:rsidRDefault="00472DB4" w:rsidP="00144C77">
            <w:pPr>
              <w:shd w:val="clear" w:color="auto" w:fill="FFFFFF"/>
              <w:spacing w:after="0" w:line="240" w:lineRule="auto"/>
              <w:jc w:val="center"/>
              <w:rPr>
                <w:rFonts w:cs="Times New Roman"/>
                <w:kern w:val="28"/>
                <w:sz w:val="24"/>
                <w:szCs w:val="24"/>
              </w:rPr>
            </w:pPr>
            <w:r w:rsidRPr="001E0A01">
              <w:rPr>
                <w:rFonts w:cs="Times New Roman"/>
                <w:kern w:val="28"/>
                <w:sz w:val="24"/>
                <w:szCs w:val="24"/>
              </w:rPr>
              <w:t>1.2.</w:t>
            </w:r>
          </w:p>
        </w:tc>
        <w:tc>
          <w:tcPr>
            <w:tcW w:w="1235"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72DB4" w:rsidRPr="001E0A01" w:rsidRDefault="00472DB4" w:rsidP="00144C77">
            <w:pPr>
              <w:shd w:val="clear" w:color="auto" w:fill="FFFFFF"/>
              <w:tabs>
                <w:tab w:val="right" w:pos="3906"/>
              </w:tabs>
              <w:spacing w:after="0" w:line="240" w:lineRule="auto"/>
              <w:jc w:val="center"/>
              <w:rPr>
                <w:rFonts w:cs="Times New Roman"/>
                <w:sz w:val="24"/>
                <w:szCs w:val="24"/>
              </w:rPr>
            </w:pPr>
            <w:r w:rsidRPr="001E0A01">
              <w:rPr>
                <w:rStyle w:val="FontStyle26"/>
                <w:sz w:val="24"/>
                <w:szCs w:val="24"/>
              </w:rPr>
              <w:t xml:space="preserve">Разработка и принятие муниципальной программы </w:t>
            </w:r>
            <w:r w:rsidRPr="001E0A01">
              <w:rPr>
                <w:rFonts w:cs="Times New Roman"/>
                <w:sz w:val="24"/>
                <w:szCs w:val="24"/>
              </w:rPr>
              <w:t>«Доступная среда» на 201</w:t>
            </w:r>
            <w:r w:rsidR="00522DD8" w:rsidRPr="001E0A01">
              <w:rPr>
                <w:rFonts w:cs="Times New Roman"/>
                <w:sz w:val="24"/>
                <w:szCs w:val="24"/>
              </w:rPr>
              <w:t>8</w:t>
            </w:r>
            <w:r w:rsidRPr="001E0A01">
              <w:rPr>
                <w:rFonts w:cs="Times New Roman"/>
                <w:sz w:val="24"/>
                <w:szCs w:val="24"/>
              </w:rPr>
              <w:t xml:space="preserve">-2028 годы </w:t>
            </w:r>
            <w:r w:rsidR="0016170A" w:rsidRPr="001E0A01">
              <w:rPr>
                <w:rFonts w:cs="Times New Roman"/>
                <w:sz w:val="24"/>
                <w:szCs w:val="24"/>
              </w:rPr>
              <w:t>Камчатского края</w:t>
            </w:r>
          </w:p>
        </w:tc>
        <w:tc>
          <w:tcPr>
            <w:tcW w:w="1307"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72DB4" w:rsidRPr="001E0A01" w:rsidRDefault="00472DB4" w:rsidP="00144C77">
            <w:pPr>
              <w:shd w:val="clear" w:color="auto" w:fill="FFFFFF"/>
              <w:spacing w:after="0" w:line="240" w:lineRule="auto"/>
              <w:jc w:val="center"/>
              <w:rPr>
                <w:rFonts w:cs="Times New Roman"/>
                <w:sz w:val="24"/>
                <w:szCs w:val="24"/>
              </w:rPr>
            </w:pPr>
            <w:r w:rsidRPr="001E0A01">
              <w:rPr>
                <w:rFonts w:cs="Times New Roman"/>
                <w:sz w:val="24"/>
                <w:szCs w:val="24"/>
              </w:rPr>
              <w:t>Проект государственной программы «Доступная среда» на 2011 - 2020 годы»</w:t>
            </w:r>
          </w:p>
        </w:tc>
        <w:tc>
          <w:tcPr>
            <w:tcW w:w="10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72DB4" w:rsidRPr="001E0A01" w:rsidRDefault="00472DB4" w:rsidP="00144C77">
            <w:pPr>
              <w:shd w:val="clear" w:color="auto" w:fill="FFFFFF"/>
              <w:spacing w:after="0" w:line="240" w:lineRule="auto"/>
              <w:jc w:val="center"/>
              <w:rPr>
                <w:rFonts w:cs="Times New Roman"/>
                <w:kern w:val="28"/>
                <w:sz w:val="24"/>
                <w:szCs w:val="24"/>
              </w:rPr>
            </w:pPr>
            <w:r w:rsidRPr="001E0A01">
              <w:rPr>
                <w:rFonts w:cs="Times New Roman"/>
                <w:kern w:val="28"/>
                <w:sz w:val="24"/>
                <w:szCs w:val="24"/>
              </w:rPr>
              <w:t>Управление социальной защиты населения администраци</w:t>
            </w:r>
            <w:r w:rsidR="001A11D5" w:rsidRPr="001E0A01">
              <w:rPr>
                <w:rFonts w:cs="Times New Roman"/>
                <w:kern w:val="28"/>
                <w:sz w:val="24"/>
                <w:szCs w:val="24"/>
              </w:rPr>
              <w:t>и</w:t>
            </w:r>
            <w:r w:rsidRPr="001E0A01">
              <w:rPr>
                <w:rFonts w:cs="Times New Roman"/>
                <w:kern w:val="28"/>
                <w:sz w:val="24"/>
                <w:szCs w:val="24"/>
              </w:rPr>
              <w:t xml:space="preserve"> </w:t>
            </w:r>
            <w:r w:rsidR="0016170A" w:rsidRPr="001E0A01">
              <w:rPr>
                <w:rFonts w:cs="Times New Roman"/>
                <w:kern w:val="28"/>
                <w:sz w:val="24"/>
                <w:szCs w:val="24"/>
              </w:rPr>
              <w:t>Камчатского края</w:t>
            </w:r>
          </w:p>
          <w:p w:rsidR="00A44344" w:rsidRPr="001E0A01" w:rsidRDefault="00A44344" w:rsidP="00144C77">
            <w:pPr>
              <w:shd w:val="clear" w:color="auto" w:fill="FFFFFF"/>
              <w:spacing w:after="0" w:line="240" w:lineRule="auto"/>
              <w:jc w:val="center"/>
              <w:rPr>
                <w:rFonts w:cs="Times New Roman"/>
                <w:kern w:val="28"/>
                <w:sz w:val="24"/>
                <w:szCs w:val="24"/>
              </w:rPr>
            </w:pPr>
            <w:r w:rsidRPr="001E0A01">
              <w:rPr>
                <w:rFonts w:cs="Times New Roman"/>
                <w:kern w:val="28"/>
                <w:sz w:val="24"/>
                <w:szCs w:val="24"/>
              </w:rPr>
              <w:t>( по согласованию)</w:t>
            </w:r>
          </w:p>
        </w:tc>
        <w:tc>
          <w:tcPr>
            <w:tcW w:w="2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72DB4" w:rsidRPr="001E0A01" w:rsidRDefault="00472DB4" w:rsidP="00144C77">
            <w:pPr>
              <w:shd w:val="clear" w:color="auto" w:fill="FFFFFF"/>
              <w:spacing w:after="0" w:line="240" w:lineRule="auto"/>
              <w:jc w:val="center"/>
              <w:rPr>
                <w:rFonts w:cs="Times New Roman"/>
                <w:kern w:val="28"/>
                <w:sz w:val="24"/>
                <w:szCs w:val="24"/>
              </w:rPr>
            </w:pPr>
            <w:r w:rsidRPr="001E0A01">
              <w:rPr>
                <w:rFonts w:cs="Times New Roman"/>
                <w:kern w:val="28"/>
                <w:sz w:val="24"/>
                <w:szCs w:val="24"/>
              </w:rPr>
              <w:t>2018 год</w:t>
            </w:r>
          </w:p>
        </w:tc>
        <w:tc>
          <w:tcPr>
            <w:tcW w:w="102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72DB4" w:rsidRPr="001E0A01" w:rsidRDefault="00472DB4" w:rsidP="00144C77">
            <w:pPr>
              <w:shd w:val="clear" w:color="auto" w:fill="FFFFFF"/>
              <w:spacing w:after="0" w:line="240" w:lineRule="auto"/>
              <w:jc w:val="center"/>
              <w:rPr>
                <w:rFonts w:eastAsia="Times New Roman" w:cs="Times New Roman"/>
                <w:sz w:val="24"/>
                <w:szCs w:val="24"/>
              </w:rPr>
            </w:pPr>
            <w:r w:rsidRPr="001E0A01">
              <w:rPr>
                <w:rFonts w:cs="Times New Roman"/>
                <w:sz w:val="24"/>
                <w:szCs w:val="24"/>
              </w:rPr>
              <w:t>Обеспечение комплексного подхода к решению вопросов, направленных на формирование доступной для инвалидов среды жизнедеятельности</w:t>
            </w:r>
          </w:p>
        </w:tc>
      </w:tr>
      <w:tr w:rsidR="00472DB4" w:rsidRPr="001E0A01" w:rsidTr="00472DB4">
        <w:trPr>
          <w:trHeight w:val="20"/>
        </w:trPr>
        <w:tc>
          <w:tcPr>
            <w:tcW w:w="180" w:type="pct"/>
            <w:tcBorders>
              <w:top w:val="single" w:sz="6" w:space="0" w:color="auto"/>
              <w:left w:val="single" w:sz="6" w:space="0" w:color="auto"/>
              <w:bottom w:val="single" w:sz="6" w:space="0" w:color="auto"/>
              <w:right w:val="single" w:sz="4" w:space="0" w:color="auto"/>
            </w:tcBorders>
            <w:shd w:val="clear" w:color="auto" w:fill="FFFFFF"/>
            <w:vAlign w:val="center"/>
            <w:hideMark/>
          </w:tcPr>
          <w:p w:rsidR="00472DB4" w:rsidRPr="001E0A01" w:rsidRDefault="00472DB4" w:rsidP="00144C77">
            <w:pPr>
              <w:shd w:val="clear" w:color="auto" w:fill="FFFFFF"/>
              <w:spacing w:after="0" w:line="240" w:lineRule="auto"/>
              <w:jc w:val="center"/>
              <w:rPr>
                <w:rFonts w:cs="Times New Roman"/>
                <w:kern w:val="28"/>
                <w:sz w:val="24"/>
                <w:szCs w:val="24"/>
              </w:rPr>
            </w:pPr>
            <w:r w:rsidRPr="001E0A01">
              <w:rPr>
                <w:rFonts w:cs="Times New Roman"/>
                <w:kern w:val="28"/>
                <w:sz w:val="24"/>
                <w:szCs w:val="24"/>
              </w:rPr>
              <w:t>1.3.</w:t>
            </w:r>
          </w:p>
        </w:tc>
        <w:tc>
          <w:tcPr>
            <w:tcW w:w="1235"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72DB4" w:rsidRPr="001E0A01" w:rsidRDefault="00472DB4" w:rsidP="00144C77">
            <w:pPr>
              <w:shd w:val="clear" w:color="auto" w:fill="FFFFFF"/>
              <w:tabs>
                <w:tab w:val="right" w:pos="3906"/>
              </w:tabs>
              <w:spacing w:after="0" w:line="240" w:lineRule="auto"/>
              <w:jc w:val="center"/>
              <w:rPr>
                <w:rFonts w:eastAsia="Times New Roman" w:cs="Times New Roman"/>
                <w:sz w:val="24"/>
                <w:szCs w:val="24"/>
              </w:rPr>
            </w:pPr>
            <w:r w:rsidRPr="001E0A01">
              <w:rPr>
                <w:rFonts w:cs="Times New Roman"/>
                <w:sz w:val="24"/>
                <w:szCs w:val="24"/>
              </w:rPr>
              <w:t>Внесение изменений в административные регламенты предоставления государственных и муниципальных услуг</w:t>
            </w:r>
          </w:p>
        </w:tc>
        <w:tc>
          <w:tcPr>
            <w:tcW w:w="1307"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72DB4" w:rsidRPr="001E0A01" w:rsidRDefault="00472DB4" w:rsidP="00144C77">
            <w:pPr>
              <w:shd w:val="clear" w:color="auto" w:fill="FFFFFF"/>
              <w:spacing w:after="0" w:line="240" w:lineRule="auto"/>
              <w:jc w:val="center"/>
              <w:rPr>
                <w:rFonts w:cs="Times New Roman"/>
                <w:sz w:val="24"/>
                <w:szCs w:val="24"/>
              </w:rPr>
            </w:pPr>
            <w:r w:rsidRPr="001E0A01">
              <w:rPr>
                <w:rFonts w:cs="Times New Roman"/>
                <w:sz w:val="24"/>
                <w:szCs w:val="24"/>
              </w:rPr>
              <w:t xml:space="preserve">Федеральный закон от 01.12.2014 года № 419-ФЗ «О внесении изменений в отдельные законодательные акты Российской Федерации по вопросам социальной защиты инвалидов в связи </w:t>
            </w:r>
            <w:r w:rsidRPr="001E0A01">
              <w:rPr>
                <w:rFonts w:cs="Times New Roman"/>
                <w:sz w:val="24"/>
                <w:szCs w:val="24"/>
              </w:rPr>
              <w:lastRenderedPageBreak/>
              <w:t>с ратификацией Конвенции о правах инвалидов»</w:t>
            </w:r>
          </w:p>
        </w:tc>
        <w:tc>
          <w:tcPr>
            <w:tcW w:w="10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72DB4" w:rsidRPr="001E0A01" w:rsidRDefault="00472DB4" w:rsidP="00144C77">
            <w:pPr>
              <w:shd w:val="clear" w:color="auto" w:fill="FFFFFF"/>
              <w:spacing w:after="0" w:line="240" w:lineRule="auto"/>
              <w:jc w:val="center"/>
              <w:rPr>
                <w:rFonts w:cs="Times New Roman"/>
                <w:kern w:val="28"/>
                <w:sz w:val="24"/>
                <w:szCs w:val="24"/>
              </w:rPr>
            </w:pPr>
            <w:r w:rsidRPr="001E0A01">
              <w:rPr>
                <w:rFonts w:cs="Times New Roman"/>
                <w:kern w:val="28"/>
                <w:sz w:val="24"/>
                <w:szCs w:val="24"/>
              </w:rPr>
              <w:lastRenderedPageBreak/>
              <w:t xml:space="preserve">Администрация </w:t>
            </w:r>
            <w:r w:rsidR="0016170A" w:rsidRPr="001E0A01">
              <w:rPr>
                <w:rFonts w:cs="Times New Roman"/>
                <w:sz w:val="24"/>
                <w:szCs w:val="24"/>
              </w:rPr>
              <w:t>Тигильского</w:t>
            </w:r>
            <w:r w:rsidRPr="001E0A01">
              <w:rPr>
                <w:rFonts w:cs="Times New Roman"/>
                <w:kern w:val="28"/>
                <w:sz w:val="24"/>
                <w:szCs w:val="24"/>
              </w:rPr>
              <w:t xml:space="preserve"> муниципального района</w:t>
            </w:r>
          </w:p>
          <w:p w:rsidR="00A44344" w:rsidRPr="001E0A01" w:rsidRDefault="00A44344" w:rsidP="00144C77">
            <w:pPr>
              <w:shd w:val="clear" w:color="auto" w:fill="FFFFFF"/>
              <w:spacing w:after="0" w:line="240" w:lineRule="auto"/>
              <w:jc w:val="center"/>
              <w:rPr>
                <w:rFonts w:cs="Times New Roman"/>
                <w:kern w:val="28"/>
                <w:sz w:val="24"/>
                <w:szCs w:val="24"/>
              </w:rPr>
            </w:pPr>
            <w:r w:rsidRPr="001E0A01">
              <w:rPr>
                <w:rFonts w:cs="Times New Roman"/>
                <w:kern w:val="28"/>
                <w:sz w:val="24"/>
                <w:szCs w:val="24"/>
              </w:rPr>
              <w:t>(по согласованию)</w:t>
            </w:r>
          </w:p>
        </w:tc>
        <w:tc>
          <w:tcPr>
            <w:tcW w:w="2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72DB4" w:rsidRPr="001E0A01" w:rsidRDefault="00472DB4" w:rsidP="00144C77">
            <w:pPr>
              <w:shd w:val="clear" w:color="auto" w:fill="FFFFFF"/>
              <w:spacing w:after="0" w:line="240" w:lineRule="auto"/>
              <w:jc w:val="center"/>
              <w:rPr>
                <w:rFonts w:cs="Times New Roman"/>
                <w:kern w:val="28"/>
                <w:sz w:val="24"/>
                <w:szCs w:val="24"/>
              </w:rPr>
            </w:pPr>
            <w:r w:rsidRPr="001E0A01">
              <w:rPr>
                <w:rFonts w:cs="Times New Roman"/>
                <w:kern w:val="28"/>
                <w:sz w:val="24"/>
                <w:szCs w:val="24"/>
              </w:rPr>
              <w:t>до 1 июля 20</w:t>
            </w:r>
            <w:r w:rsidR="00820799" w:rsidRPr="001E0A01">
              <w:rPr>
                <w:rFonts w:cs="Times New Roman"/>
                <w:kern w:val="28"/>
                <w:sz w:val="24"/>
                <w:szCs w:val="24"/>
              </w:rPr>
              <w:t>28</w:t>
            </w:r>
            <w:r w:rsidRPr="001E0A01">
              <w:rPr>
                <w:rFonts w:cs="Times New Roman"/>
                <w:kern w:val="28"/>
                <w:sz w:val="24"/>
                <w:szCs w:val="24"/>
              </w:rPr>
              <w:t xml:space="preserve"> года</w:t>
            </w:r>
          </w:p>
        </w:tc>
        <w:tc>
          <w:tcPr>
            <w:tcW w:w="102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72DB4" w:rsidRPr="001E0A01" w:rsidRDefault="00472DB4" w:rsidP="00144C77">
            <w:pPr>
              <w:shd w:val="clear" w:color="auto" w:fill="FFFFFF"/>
              <w:spacing w:after="0" w:line="240" w:lineRule="auto"/>
              <w:jc w:val="center"/>
              <w:rPr>
                <w:rFonts w:eastAsia="Times New Roman" w:cs="Times New Roman"/>
                <w:sz w:val="24"/>
                <w:szCs w:val="24"/>
              </w:rPr>
            </w:pPr>
            <w:r w:rsidRPr="001E0A01">
              <w:rPr>
                <w:rFonts w:eastAsia="Times New Roman" w:cs="Times New Roman"/>
                <w:sz w:val="24"/>
                <w:szCs w:val="24"/>
              </w:rPr>
              <w:t>Обеспечение доступности для инвалидов</w:t>
            </w:r>
            <w:r w:rsidRPr="001E0A01">
              <w:rPr>
                <w:rFonts w:cs="Times New Roman"/>
                <w:sz w:val="24"/>
                <w:szCs w:val="24"/>
              </w:rPr>
              <w:t xml:space="preserve"> государственных и муниципальных услуг</w:t>
            </w:r>
          </w:p>
        </w:tc>
      </w:tr>
      <w:tr w:rsidR="00472DB4" w:rsidRPr="001E0A01" w:rsidTr="00472DB4">
        <w:trPr>
          <w:trHeight w:val="20"/>
        </w:trPr>
        <w:tc>
          <w:tcPr>
            <w:tcW w:w="180" w:type="pct"/>
            <w:tcBorders>
              <w:top w:val="single" w:sz="6" w:space="0" w:color="auto"/>
              <w:left w:val="single" w:sz="6" w:space="0" w:color="auto"/>
              <w:bottom w:val="single" w:sz="6" w:space="0" w:color="auto"/>
              <w:right w:val="single" w:sz="4" w:space="0" w:color="auto"/>
            </w:tcBorders>
            <w:shd w:val="clear" w:color="auto" w:fill="FFFFFF"/>
            <w:vAlign w:val="center"/>
            <w:hideMark/>
          </w:tcPr>
          <w:p w:rsidR="00472DB4" w:rsidRPr="001E0A01" w:rsidRDefault="00472DB4" w:rsidP="00144C77">
            <w:pPr>
              <w:shd w:val="clear" w:color="auto" w:fill="FFFFFF"/>
              <w:spacing w:after="0" w:line="240" w:lineRule="auto"/>
              <w:jc w:val="center"/>
              <w:rPr>
                <w:rFonts w:cs="Times New Roman"/>
                <w:kern w:val="28"/>
                <w:sz w:val="24"/>
                <w:szCs w:val="24"/>
              </w:rPr>
            </w:pPr>
            <w:r w:rsidRPr="001E0A01">
              <w:rPr>
                <w:rFonts w:cs="Times New Roman"/>
                <w:kern w:val="28"/>
                <w:sz w:val="24"/>
                <w:szCs w:val="24"/>
              </w:rPr>
              <w:lastRenderedPageBreak/>
              <w:t>1.4.</w:t>
            </w:r>
          </w:p>
        </w:tc>
        <w:tc>
          <w:tcPr>
            <w:tcW w:w="1235"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72DB4" w:rsidRPr="001E0A01" w:rsidRDefault="00472DB4" w:rsidP="00144C77">
            <w:pPr>
              <w:shd w:val="clear" w:color="auto" w:fill="FFFFFF"/>
              <w:spacing w:after="0" w:line="240" w:lineRule="auto"/>
              <w:jc w:val="center"/>
              <w:rPr>
                <w:rFonts w:cs="Times New Roman"/>
                <w:kern w:val="28"/>
                <w:sz w:val="24"/>
                <w:szCs w:val="24"/>
              </w:rPr>
            </w:pPr>
            <w:r w:rsidRPr="001E0A01">
              <w:rPr>
                <w:rFonts w:eastAsia="Times New Roman" w:cs="Times New Roman"/>
                <w:sz w:val="24"/>
                <w:szCs w:val="24"/>
              </w:rPr>
              <w:t>Согласование проектов на строительство зданий и сооружений на предмет их доступности для маломобильных граждан</w:t>
            </w:r>
          </w:p>
        </w:tc>
        <w:tc>
          <w:tcPr>
            <w:tcW w:w="1307"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72DB4" w:rsidRPr="001E0A01" w:rsidRDefault="00472DB4" w:rsidP="00144C77">
            <w:pPr>
              <w:shd w:val="clear" w:color="auto" w:fill="FFFFFF"/>
              <w:spacing w:after="0" w:line="240" w:lineRule="auto"/>
              <w:jc w:val="center"/>
              <w:rPr>
                <w:rFonts w:cs="Times New Roman"/>
                <w:kern w:val="28"/>
                <w:sz w:val="24"/>
                <w:szCs w:val="24"/>
              </w:rPr>
            </w:pPr>
            <w:r w:rsidRPr="001E0A01">
              <w:rPr>
                <w:rFonts w:cs="Times New Roman"/>
                <w:sz w:val="24"/>
                <w:szCs w:val="24"/>
              </w:rPr>
              <w:t>Федеральный закон от 24.11.1995 № 181-ФЗ «О социальной защите инвалидов в Российской Федерации»</w:t>
            </w:r>
          </w:p>
        </w:tc>
        <w:tc>
          <w:tcPr>
            <w:tcW w:w="10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72DB4" w:rsidRPr="001E0A01" w:rsidRDefault="00472DB4" w:rsidP="00144C77">
            <w:pPr>
              <w:autoSpaceDE w:val="0"/>
              <w:autoSpaceDN w:val="0"/>
              <w:adjustRightInd w:val="0"/>
              <w:spacing w:after="0" w:line="240" w:lineRule="auto"/>
              <w:jc w:val="center"/>
              <w:rPr>
                <w:rFonts w:eastAsia="Times New Roman" w:cs="Times New Roman"/>
                <w:sz w:val="24"/>
                <w:szCs w:val="24"/>
              </w:rPr>
            </w:pPr>
            <w:r w:rsidRPr="001E0A01">
              <w:rPr>
                <w:rFonts w:eastAsia="Times New Roman" w:cs="Times New Roman"/>
                <w:sz w:val="24"/>
                <w:szCs w:val="24"/>
              </w:rPr>
              <w:t xml:space="preserve">Отдел архитектуры администрации </w:t>
            </w:r>
            <w:r w:rsidRPr="001E0A01">
              <w:rPr>
                <w:rFonts w:cs="Times New Roman"/>
                <w:sz w:val="24"/>
                <w:szCs w:val="24"/>
              </w:rPr>
              <w:t>Хабаровского</w:t>
            </w:r>
            <w:r w:rsidRPr="001E0A01">
              <w:rPr>
                <w:rFonts w:eastAsia="Times New Roman" w:cs="Times New Roman"/>
                <w:sz w:val="24"/>
                <w:szCs w:val="24"/>
              </w:rPr>
              <w:t xml:space="preserve"> района</w:t>
            </w:r>
          </w:p>
          <w:p w:rsidR="00A44344" w:rsidRPr="001E0A01" w:rsidRDefault="00A44344" w:rsidP="00144C77">
            <w:pPr>
              <w:autoSpaceDE w:val="0"/>
              <w:autoSpaceDN w:val="0"/>
              <w:adjustRightInd w:val="0"/>
              <w:spacing w:after="0" w:line="240" w:lineRule="auto"/>
              <w:jc w:val="center"/>
              <w:rPr>
                <w:rFonts w:eastAsia="Times New Roman" w:cs="Times New Roman"/>
                <w:sz w:val="24"/>
                <w:szCs w:val="24"/>
              </w:rPr>
            </w:pPr>
            <w:r w:rsidRPr="001E0A01">
              <w:rPr>
                <w:rFonts w:eastAsia="Times New Roman" w:cs="Times New Roman"/>
                <w:sz w:val="24"/>
                <w:szCs w:val="24"/>
              </w:rPr>
              <w:t>(по согласованию)</w:t>
            </w:r>
          </w:p>
        </w:tc>
        <w:tc>
          <w:tcPr>
            <w:tcW w:w="2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72DB4" w:rsidRPr="001E0A01" w:rsidRDefault="00472DB4" w:rsidP="00144C77">
            <w:pPr>
              <w:autoSpaceDE w:val="0"/>
              <w:autoSpaceDN w:val="0"/>
              <w:adjustRightInd w:val="0"/>
              <w:spacing w:after="0" w:line="240" w:lineRule="auto"/>
              <w:jc w:val="center"/>
              <w:rPr>
                <w:rFonts w:eastAsia="Times New Roman" w:cs="Times New Roman"/>
                <w:sz w:val="24"/>
                <w:szCs w:val="24"/>
              </w:rPr>
            </w:pPr>
            <w:r w:rsidRPr="001E0A01">
              <w:rPr>
                <w:rFonts w:eastAsia="Times New Roman" w:cs="Times New Roman"/>
                <w:sz w:val="24"/>
                <w:szCs w:val="24"/>
              </w:rPr>
              <w:t>201</w:t>
            </w:r>
            <w:r w:rsidR="001A11D5" w:rsidRPr="001E0A01">
              <w:rPr>
                <w:rFonts w:eastAsia="Times New Roman" w:cs="Times New Roman"/>
                <w:sz w:val="24"/>
                <w:szCs w:val="24"/>
              </w:rPr>
              <w:t>8</w:t>
            </w:r>
            <w:r w:rsidRPr="001E0A01">
              <w:rPr>
                <w:rFonts w:eastAsia="Times New Roman" w:cs="Times New Roman"/>
                <w:sz w:val="24"/>
                <w:szCs w:val="24"/>
              </w:rPr>
              <w:t>-20</w:t>
            </w:r>
            <w:r w:rsidR="00820799" w:rsidRPr="001E0A01">
              <w:rPr>
                <w:rFonts w:eastAsia="Times New Roman" w:cs="Times New Roman"/>
                <w:sz w:val="24"/>
                <w:szCs w:val="24"/>
              </w:rPr>
              <w:t>28</w:t>
            </w:r>
            <w:r w:rsidRPr="001E0A01">
              <w:rPr>
                <w:rFonts w:eastAsia="Times New Roman" w:cs="Times New Roman"/>
                <w:sz w:val="24"/>
                <w:szCs w:val="24"/>
              </w:rPr>
              <w:t xml:space="preserve"> годы</w:t>
            </w:r>
          </w:p>
        </w:tc>
        <w:tc>
          <w:tcPr>
            <w:tcW w:w="102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72DB4" w:rsidRPr="001E0A01" w:rsidRDefault="00472DB4" w:rsidP="00144C77">
            <w:pPr>
              <w:autoSpaceDE w:val="0"/>
              <w:autoSpaceDN w:val="0"/>
              <w:adjustRightInd w:val="0"/>
              <w:spacing w:after="0" w:line="240" w:lineRule="auto"/>
              <w:jc w:val="center"/>
              <w:rPr>
                <w:rFonts w:eastAsia="Times New Roman" w:cs="Times New Roman"/>
                <w:sz w:val="24"/>
                <w:szCs w:val="24"/>
              </w:rPr>
            </w:pPr>
            <w:r w:rsidRPr="001E0A01">
              <w:rPr>
                <w:rFonts w:eastAsia="Times New Roman" w:cs="Times New Roman"/>
                <w:sz w:val="24"/>
                <w:szCs w:val="24"/>
              </w:rPr>
              <w:t>Обеспечение доступности для маломобильных граждан вновь вводимых зданий и сооружений</w:t>
            </w:r>
          </w:p>
        </w:tc>
      </w:tr>
      <w:tr w:rsidR="00472DB4" w:rsidRPr="001E0A01" w:rsidTr="00472DB4">
        <w:trPr>
          <w:trHeight w:val="20"/>
        </w:trPr>
        <w:tc>
          <w:tcPr>
            <w:tcW w:w="180" w:type="pct"/>
            <w:tcBorders>
              <w:top w:val="single" w:sz="6" w:space="0" w:color="auto"/>
              <w:left w:val="single" w:sz="6" w:space="0" w:color="auto"/>
              <w:bottom w:val="single" w:sz="6" w:space="0" w:color="auto"/>
              <w:right w:val="single" w:sz="4" w:space="0" w:color="auto"/>
            </w:tcBorders>
            <w:shd w:val="clear" w:color="auto" w:fill="FFFFFF"/>
            <w:vAlign w:val="center"/>
            <w:hideMark/>
          </w:tcPr>
          <w:p w:rsidR="00472DB4" w:rsidRPr="001E0A01" w:rsidRDefault="00472DB4" w:rsidP="00144C77">
            <w:pPr>
              <w:shd w:val="clear" w:color="auto" w:fill="FFFFFF"/>
              <w:spacing w:after="0" w:line="240" w:lineRule="auto"/>
              <w:jc w:val="center"/>
              <w:rPr>
                <w:rFonts w:cs="Times New Roman"/>
                <w:kern w:val="28"/>
                <w:sz w:val="24"/>
                <w:szCs w:val="24"/>
              </w:rPr>
            </w:pPr>
            <w:r w:rsidRPr="001E0A01">
              <w:rPr>
                <w:rFonts w:cs="Times New Roman"/>
                <w:kern w:val="28"/>
                <w:sz w:val="24"/>
                <w:szCs w:val="24"/>
              </w:rPr>
              <w:t>1.5.</w:t>
            </w:r>
          </w:p>
        </w:tc>
        <w:tc>
          <w:tcPr>
            <w:tcW w:w="1235"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72DB4" w:rsidRPr="001E0A01" w:rsidRDefault="00472DB4" w:rsidP="00144C77">
            <w:pPr>
              <w:shd w:val="clear" w:color="auto" w:fill="FFFFFF"/>
              <w:spacing w:after="0" w:line="240" w:lineRule="auto"/>
              <w:jc w:val="center"/>
              <w:rPr>
                <w:rFonts w:cs="Times New Roman"/>
                <w:kern w:val="28"/>
                <w:sz w:val="24"/>
                <w:szCs w:val="24"/>
              </w:rPr>
            </w:pPr>
            <w:r w:rsidRPr="001E0A01">
              <w:rPr>
                <w:rFonts w:cs="Times New Roman"/>
                <w:sz w:val="24"/>
                <w:szCs w:val="24"/>
              </w:rPr>
              <w:t>Осуществление контроля за обеспечением доступности социально-значимых объектов, объектов частного бизнеса и потребительского рынка</w:t>
            </w:r>
          </w:p>
        </w:tc>
        <w:tc>
          <w:tcPr>
            <w:tcW w:w="1307"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72DB4" w:rsidRPr="001E0A01" w:rsidRDefault="00472DB4" w:rsidP="00144C77">
            <w:pPr>
              <w:shd w:val="clear" w:color="auto" w:fill="FFFFFF"/>
              <w:spacing w:after="0" w:line="240" w:lineRule="auto"/>
              <w:jc w:val="center"/>
              <w:rPr>
                <w:rFonts w:cs="Times New Roman"/>
                <w:sz w:val="24"/>
                <w:szCs w:val="24"/>
              </w:rPr>
            </w:pPr>
            <w:r w:rsidRPr="001E0A01">
              <w:rPr>
                <w:rFonts w:cs="Times New Roman"/>
                <w:sz w:val="24"/>
                <w:szCs w:val="24"/>
              </w:rPr>
              <w:t>Федеральный закон от 01.12.2014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tc>
        <w:tc>
          <w:tcPr>
            <w:tcW w:w="10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72DB4" w:rsidRPr="001E0A01" w:rsidRDefault="00472DB4" w:rsidP="00144C77">
            <w:pPr>
              <w:shd w:val="clear" w:color="auto" w:fill="FFFFFF"/>
              <w:spacing w:after="0" w:line="240" w:lineRule="auto"/>
              <w:jc w:val="center"/>
              <w:rPr>
                <w:rFonts w:cs="Times New Roman"/>
                <w:kern w:val="28"/>
                <w:sz w:val="24"/>
                <w:szCs w:val="24"/>
              </w:rPr>
            </w:pPr>
            <w:r w:rsidRPr="001E0A01">
              <w:rPr>
                <w:rFonts w:cs="Times New Roman"/>
                <w:kern w:val="28"/>
                <w:sz w:val="24"/>
                <w:szCs w:val="24"/>
              </w:rPr>
              <w:t xml:space="preserve">Администрация </w:t>
            </w:r>
            <w:r w:rsidR="001A11D5" w:rsidRPr="001E0A01">
              <w:rPr>
                <w:rFonts w:cs="Times New Roman"/>
                <w:sz w:val="24"/>
                <w:szCs w:val="24"/>
              </w:rPr>
              <w:t>сельского поселения</w:t>
            </w:r>
            <w:r w:rsidR="0072159B" w:rsidRPr="001E0A01">
              <w:rPr>
                <w:rFonts w:cs="Times New Roman"/>
                <w:sz w:val="24"/>
                <w:szCs w:val="24"/>
              </w:rPr>
              <w:t xml:space="preserve"> "село Воямполка"</w:t>
            </w:r>
          </w:p>
        </w:tc>
        <w:tc>
          <w:tcPr>
            <w:tcW w:w="2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72DB4" w:rsidRPr="001E0A01" w:rsidRDefault="00472DB4" w:rsidP="00144C77">
            <w:pPr>
              <w:shd w:val="clear" w:color="auto" w:fill="FFFFFF"/>
              <w:spacing w:after="0" w:line="240" w:lineRule="auto"/>
              <w:jc w:val="center"/>
              <w:rPr>
                <w:rFonts w:cs="Times New Roman"/>
                <w:kern w:val="28"/>
                <w:sz w:val="24"/>
                <w:szCs w:val="24"/>
              </w:rPr>
            </w:pPr>
            <w:r w:rsidRPr="001E0A01">
              <w:rPr>
                <w:rFonts w:eastAsia="Times New Roman" w:cs="Times New Roman"/>
                <w:sz w:val="24"/>
                <w:szCs w:val="24"/>
              </w:rPr>
              <w:t>201</w:t>
            </w:r>
            <w:r w:rsidR="001A11D5" w:rsidRPr="001E0A01">
              <w:rPr>
                <w:rFonts w:eastAsia="Times New Roman" w:cs="Times New Roman"/>
                <w:sz w:val="24"/>
                <w:szCs w:val="24"/>
              </w:rPr>
              <w:t>8</w:t>
            </w:r>
            <w:r w:rsidRPr="001E0A01">
              <w:rPr>
                <w:rFonts w:eastAsia="Times New Roman" w:cs="Times New Roman"/>
                <w:sz w:val="24"/>
                <w:szCs w:val="24"/>
              </w:rPr>
              <w:t>-20</w:t>
            </w:r>
            <w:r w:rsidR="00820799" w:rsidRPr="001E0A01">
              <w:rPr>
                <w:rFonts w:eastAsia="Times New Roman" w:cs="Times New Roman"/>
                <w:sz w:val="24"/>
                <w:szCs w:val="24"/>
              </w:rPr>
              <w:t>28</w:t>
            </w:r>
            <w:r w:rsidRPr="001E0A01">
              <w:rPr>
                <w:rFonts w:eastAsia="Times New Roman" w:cs="Times New Roman"/>
                <w:sz w:val="24"/>
                <w:szCs w:val="24"/>
              </w:rPr>
              <w:t xml:space="preserve"> годы</w:t>
            </w:r>
          </w:p>
        </w:tc>
        <w:tc>
          <w:tcPr>
            <w:tcW w:w="102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72DB4" w:rsidRPr="001E0A01" w:rsidRDefault="00472DB4" w:rsidP="00144C77">
            <w:pPr>
              <w:shd w:val="clear" w:color="auto" w:fill="FFFFFF"/>
              <w:spacing w:after="0" w:line="240" w:lineRule="auto"/>
              <w:jc w:val="center"/>
              <w:rPr>
                <w:rFonts w:cs="Times New Roman"/>
                <w:kern w:val="28"/>
                <w:sz w:val="24"/>
                <w:szCs w:val="24"/>
              </w:rPr>
            </w:pPr>
            <w:r w:rsidRPr="001E0A01">
              <w:rPr>
                <w:rFonts w:eastAsia="Times New Roman" w:cs="Times New Roman"/>
                <w:sz w:val="24"/>
                <w:szCs w:val="24"/>
              </w:rPr>
              <w:t>Обеспечение доступности для инвалидов</w:t>
            </w:r>
            <w:r w:rsidRPr="001E0A01">
              <w:rPr>
                <w:rFonts w:cs="Times New Roman"/>
                <w:sz w:val="24"/>
                <w:szCs w:val="24"/>
              </w:rPr>
              <w:t xml:space="preserve"> социально-значимых объектов, объектов частного бизнеса и потребительского рынка</w:t>
            </w:r>
          </w:p>
        </w:tc>
      </w:tr>
      <w:tr w:rsidR="00472DB4" w:rsidRPr="001E0A01" w:rsidTr="00472DB4">
        <w:trPr>
          <w:trHeight w:val="20"/>
        </w:trPr>
        <w:tc>
          <w:tcPr>
            <w:tcW w:w="5000" w:type="pct"/>
            <w:gridSpan w:val="8"/>
            <w:tcBorders>
              <w:top w:val="single" w:sz="6" w:space="0" w:color="auto"/>
              <w:left w:val="single" w:sz="6" w:space="0" w:color="auto"/>
              <w:bottom w:val="single" w:sz="4" w:space="0" w:color="auto"/>
              <w:right w:val="single" w:sz="6" w:space="0" w:color="auto"/>
            </w:tcBorders>
            <w:shd w:val="clear" w:color="auto" w:fill="FFFFFF"/>
            <w:vAlign w:val="center"/>
            <w:hideMark/>
          </w:tcPr>
          <w:p w:rsidR="00472DB4" w:rsidRPr="001E0A01" w:rsidRDefault="00472DB4" w:rsidP="00144C77">
            <w:pPr>
              <w:shd w:val="clear" w:color="auto" w:fill="FFFFFF"/>
              <w:spacing w:after="0" w:line="240" w:lineRule="auto"/>
              <w:ind w:left="62" w:right="62"/>
              <w:jc w:val="center"/>
              <w:rPr>
                <w:rFonts w:cs="Times New Roman"/>
                <w:kern w:val="28"/>
                <w:sz w:val="24"/>
                <w:szCs w:val="24"/>
              </w:rPr>
            </w:pPr>
            <w:r w:rsidRPr="001E0A01">
              <w:rPr>
                <w:rFonts w:cs="Times New Roman"/>
                <w:bCs/>
                <w:kern w:val="28"/>
                <w:sz w:val="24"/>
                <w:szCs w:val="24"/>
              </w:rPr>
              <w:t xml:space="preserve">Раздел </w:t>
            </w:r>
            <w:r w:rsidRPr="001E0A01">
              <w:rPr>
                <w:rFonts w:cs="Times New Roman"/>
                <w:bCs/>
                <w:kern w:val="28"/>
                <w:sz w:val="24"/>
                <w:szCs w:val="24"/>
                <w:lang w:val="en-US"/>
              </w:rPr>
              <w:t>II</w:t>
            </w:r>
            <w:r w:rsidRPr="001E0A01">
              <w:rPr>
                <w:rFonts w:cs="Times New Roman"/>
                <w:bCs/>
                <w:kern w:val="28"/>
                <w:sz w:val="24"/>
                <w:szCs w:val="24"/>
              </w:rPr>
              <w:t>. Мероприятия по поэтапному повышению значений показателей доступности для инвалидов объектов инфраструктуры (подвижного состава, транспортных средств, связи и информации)</w:t>
            </w:r>
          </w:p>
        </w:tc>
      </w:tr>
      <w:tr w:rsidR="00472DB4" w:rsidRPr="001E0A01" w:rsidTr="00472DB4">
        <w:trPr>
          <w:trHeight w:val="20"/>
        </w:trPr>
        <w:tc>
          <w:tcPr>
            <w:tcW w:w="217"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72DB4" w:rsidRPr="001E0A01" w:rsidRDefault="00472DB4" w:rsidP="00144C77">
            <w:pPr>
              <w:shd w:val="clear" w:color="auto" w:fill="FFFFFF"/>
              <w:spacing w:after="0" w:line="240" w:lineRule="auto"/>
              <w:jc w:val="center"/>
              <w:rPr>
                <w:rFonts w:cs="Times New Roman"/>
                <w:kern w:val="28"/>
                <w:sz w:val="24"/>
                <w:szCs w:val="24"/>
              </w:rPr>
            </w:pPr>
            <w:r w:rsidRPr="001E0A01">
              <w:rPr>
                <w:rFonts w:cs="Times New Roman"/>
                <w:kern w:val="28"/>
                <w:sz w:val="24"/>
                <w:szCs w:val="24"/>
              </w:rPr>
              <w:t>2.1.</w:t>
            </w:r>
          </w:p>
        </w:tc>
        <w:tc>
          <w:tcPr>
            <w:tcW w:w="11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72DB4" w:rsidRPr="001E0A01" w:rsidRDefault="00472DB4" w:rsidP="00144C77">
            <w:pPr>
              <w:shd w:val="clear" w:color="auto" w:fill="FFFFFF"/>
              <w:spacing w:after="0" w:line="240" w:lineRule="auto"/>
              <w:jc w:val="center"/>
              <w:rPr>
                <w:rFonts w:cs="Times New Roman"/>
                <w:sz w:val="24"/>
                <w:szCs w:val="24"/>
              </w:rPr>
            </w:pPr>
            <w:r w:rsidRPr="001E0A01">
              <w:rPr>
                <w:rFonts w:cs="Times New Roman"/>
                <w:sz w:val="24"/>
                <w:szCs w:val="24"/>
              </w:rPr>
              <w:t xml:space="preserve">Актуализация банка данных инвалидов и маломобильных групп населения </w:t>
            </w:r>
            <w:r w:rsidR="001A11D5" w:rsidRPr="001E0A01">
              <w:rPr>
                <w:rFonts w:cs="Times New Roman"/>
                <w:sz w:val="24"/>
                <w:szCs w:val="24"/>
              </w:rPr>
              <w:t>сельского поселения</w:t>
            </w:r>
          </w:p>
        </w:tc>
        <w:tc>
          <w:tcPr>
            <w:tcW w:w="1307"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72DB4" w:rsidRPr="001E0A01" w:rsidRDefault="00472DB4" w:rsidP="00144C77">
            <w:pPr>
              <w:shd w:val="clear" w:color="auto" w:fill="FFFFFF"/>
              <w:spacing w:after="0" w:line="240" w:lineRule="auto"/>
              <w:jc w:val="center"/>
              <w:rPr>
                <w:rFonts w:cs="Times New Roman"/>
                <w:kern w:val="28"/>
                <w:sz w:val="24"/>
                <w:szCs w:val="24"/>
              </w:rPr>
            </w:pPr>
            <w:r w:rsidRPr="001E0A01">
              <w:rPr>
                <w:rFonts w:cs="Times New Roman"/>
                <w:sz w:val="24"/>
                <w:szCs w:val="24"/>
              </w:rPr>
              <w:t>Федеральный закон от 24.11.1995 № 181-ФЗ «О социальной защите инвалидов в Российской Федерации»</w:t>
            </w:r>
          </w:p>
        </w:tc>
        <w:tc>
          <w:tcPr>
            <w:tcW w:w="10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72DB4" w:rsidRPr="001E0A01" w:rsidRDefault="001A11D5" w:rsidP="00144C77">
            <w:pPr>
              <w:shd w:val="clear" w:color="auto" w:fill="FFFFFF"/>
              <w:spacing w:after="0" w:line="240" w:lineRule="auto"/>
              <w:jc w:val="center"/>
              <w:rPr>
                <w:rFonts w:cs="Times New Roman"/>
                <w:kern w:val="28"/>
                <w:sz w:val="24"/>
                <w:szCs w:val="24"/>
              </w:rPr>
            </w:pPr>
            <w:r w:rsidRPr="001E0A01">
              <w:rPr>
                <w:rFonts w:cs="Times New Roman"/>
                <w:kern w:val="28"/>
                <w:sz w:val="24"/>
                <w:szCs w:val="24"/>
              </w:rPr>
              <w:t xml:space="preserve">Управление социальной защиты населения администрации </w:t>
            </w:r>
            <w:r w:rsidR="0016170A" w:rsidRPr="001E0A01">
              <w:rPr>
                <w:rFonts w:cs="Times New Roman"/>
                <w:kern w:val="28"/>
                <w:sz w:val="24"/>
                <w:szCs w:val="24"/>
              </w:rPr>
              <w:t>Тигильского</w:t>
            </w:r>
            <w:r w:rsidRPr="001E0A01">
              <w:rPr>
                <w:rFonts w:cs="Times New Roman"/>
                <w:kern w:val="28"/>
                <w:sz w:val="24"/>
                <w:szCs w:val="24"/>
              </w:rPr>
              <w:t xml:space="preserve"> района</w:t>
            </w:r>
          </w:p>
          <w:p w:rsidR="00A44344" w:rsidRPr="001E0A01" w:rsidRDefault="00A44344" w:rsidP="00144C77">
            <w:pPr>
              <w:shd w:val="clear" w:color="auto" w:fill="FFFFFF"/>
              <w:spacing w:after="0" w:line="240" w:lineRule="auto"/>
              <w:jc w:val="center"/>
              <w:rPr>
                <w:rFonts w:cs="Times New Roman"/>
                <w:kern w:val="28"/>
                <w:sz w:val="24"/>
                <w:szCs w:val="24"/>
              </w:rPr>
            </w:pPr>
            <w:r w:rsidRPr="001E0A01">
              <w:rPr>
                <w:rFonts w:cs="Times New Roman"/>
                <w:kern w:val="28"/>
                <w:sz w:val="24"/>
                <w:szCs w:val="24"/>
              </w:rPr>
              <w:t>(по согласованию)</w:t>
            </w:r>
          </w:p>
        </w:tc>
        <w:tc>
          <w:tcPr>
            <w:tcW w:w="2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72DB4" w:rsidRPr="001E0A01" w:rsidRDefault="00472DB4" w:rsidP="00144C77">
            <w:pPr>
              <w:autoSpaceDE w:val="0"/>
              <w:autoSpaceDN w:val="0"/>
              <w:adjustRightInd w:val="0"/>
              <w:spacing w:after="0" w:line="240" w:lineRule="auto"/>
              <w:jc w:val="center"/>
              <w:rPr>
                <w:rFonts w:eastAsia="Times New Roman" w:cs="Times New Roman"/>
                <w:sz w:val="24"/>
                <w:szCs w:val="24"/>
              </w:rPr>
            </w:pPr>
            <w:r w:rsidRPr="001E0A01">
              <w:rPr>
                <w:rFonts w:eastAsia="Times New Roman" w:cs="Times New Roman"/>
                <w:sz w:val="24"/>
                <w:szCs w:val="24"/>
              </w:rPr>
              <w:t>20</w:t>
            </w:r>
            <w:r w:rsidR="00820799" w:rsidRPr="001E0A01">
              <w:rPr>
                <w:rFonts w:eastAsia="Times New Roman" w:cs="Times New Roman"/>
                <w:sz w:val="24"/>
                <w:szCs w:val="24"/>
              </w:rPr>
              <w:t>18-2028</w:t>
            </w:r>
            <w:r w:rsidRPr="001E0A01">
              <w:rPr>
                <w:rFonts w:eastAsia="Times New Roman" w:cs="Times New Roman"/>
                <w:sz w:val="24"/>
                <w:szCs w:val="24"/>
              </w:rPr>
              <w:t xml:space="preserve"> годы</w:t>
            </w:r>
          </w:p>
        </w:tc>
        <w:tc>
          <w:tcPr>
            <w:tcW w:w="102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72DB4" w:rsidRPr="001E0A01" w:rsidRDefault="00472DB4" w:rsidP="00144C77">
            <w:pPr>
              <w:pStyle w:val="a9"/>
              <w:keepLines w:val="0"/>
              <w:widowControl w:val="0"/>
              <w:spacing w:before="0" w:line="240" w:lineRule="auto"/>
              <w:jc w:val="center"/>
              <w:rPr>
                <w:rFonts w:ascii="Times New Roman" w:eastAsia="Times New Roman" w:hAnsi="Times New Roman" w:cs="Times New Roman"/>
                <w:b w:val="0"/>
                <w:bCs w:val="0"/>
                <w:color w:val="auto"/>
                <w:sz w:val="24"/>
                <w:szCs w:val="24"/>
                <w:lang w:eastAsia="en-US"/>
              </w:rPr>
            </w:pPr>
            <w:r w:rsidRPr="001E0A01">
              <w:rPr>
                <w:rFonts w:ascii="Times New Roman" w:eastAsia="Times New Roman" w:hAnsi="Times New Roman" w:cs="Times New Roman"/>
                <w:b w:val="0"/>
                <w:bCs w:val="0"/>
                <w:color w:val="auto"/>
                <w:sz w:val="24"/>
                <w:szCs w:val="24"/>
                <w:lang w:eastAsia="en-US"/>
              </w:rPr>
              <w:t>Выявление и учет инвалидов и маломобильных групп населения</w:t>
            </w:r>
            <w:r w:rsidR="001A11D5" w:rsidRPr="001E0A01">
              <w:rPr>
                <w:rFonts w:ascii="Times New Roman" w:eastAsia="Times New Roman" w:hAnsi="Times New Roman" w:cs="Times New Roman"/>
                <w:b w:val="0"/>
                <w:bCs w:val="0"/>
                <w:color w:val="auto"/>
                <w:sz w:val="24"/>
                <w:szCs w:val="24"/>
                <w:lang w:eastAsia="en-US"/>
              </w:rPr>
              <w:t xml:space="preserve"> </w:t>
            </w:r>
            <w:r w:rsidR="001A11D5" w:rsidRPr="001E0A01">
              <w:rPr>
                <w:rFonts w:cs="Times New Roman"/>
                <w:b w:val="0"/>
                <w:color w:val="auto"/>
                <w:sz w:val="24"/>
                <w:szCs w:val="24"/>
              </w:rPr>
              <w:t xml:space="preserve"> сельского поселения</w:t>
            </w:r>
            <w:r w:rsidRPr="001E0A01">
              <w:rPr>
                <w:rFonts w:ascii="Times New Roman" w:eastAsia="Times New Roman" w:hAnsi="Times New Roman" w:cs="Times New Roman"/>
                <w:b w:val="0"/>
                <w:bCs w:val="0"/>
                <w:color w:val="auto"/>
                <w:sz w:val="24"/>
                <w:szCs w:val="24"/>
                <w:lang w:eastAsia="en-US"/>
              </w:rPr>
              <w:t>, нуждающихся в социальных услугах</w:t>
            </w:r>
          </w:p>
        </w:tc>
      </w:tr>
      <w:tr w:rsidR="00472DB4" w:rsidRPr="001E0A01" w:rsidTr="00472DB4">
        <w:trPr>
          <w:trHeight w:val="20"/>
        </w:trPr>
        <w:tc>
          <w:tcPr>
            <w:tcW w:w="217"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72DB4" w:rsidRPr="001E0A01" w:rsidRDefault="00472DB4" w:rsidP="00144C77">
            <w:pPr>
              <w:shd w:val="clear" w:color="auto" w:fill="FFFFFF"/>
              <w:spacing w:after="0" w:line="240" w:lineRule="auto"/>
              <w:jc w:val="center"/>
              <w:rPr>
                <w:rFonts w:cs="Times New Roman"/>
                <w:kern w:val="28"/>
                <w:sz w:val="24"/>
                <w:szCs w:val="24"/>
              </w:rPr>
            </w:pPr>
            <w:r w:rsidRPr="001E0A01">
              <w:rPr>
                <w:rFonts w:cs="Times New Roman"/>
                <w:kern w:val="28"/>
                <w:sz w:val="24"/>
                <w:szCs w:val="24"/>
              </w:rPr>
              <w:t>2.2.</w:t>
            </w:r>
          </w:p>
        </w:tc>
        <w:tc>
          <w:tcPr>
            <w:tcW w:w="11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72DB4" w:rsidRPr="001E0A01" w:rsidRDefault="00472DB4" w:rsidP="00144C77">
            <w:pPr>
              <w:shd w:val="clear" w:color="auto" w:fill="FFFFFF"/>
              <w:spacing w:after="0" w:line="240" w:lineRule="auto"/>
              <w:jc w:val="center"/>
              <w:rPr>
                <w:rFonts w:cs="Times New Roman"/>
                <w:kern w:val="28"/>
                <w:sz w:val="24"/>
                <w:szCs w:val="24"/>
              </w:rPr>
            </w:pPr>
            <w:r w:rsidRPr="001E0A01">
              <w:rPr>
                <w:rFonts w:cs="Times New Roman"/>
                <w:sz w:val="24"/>
                <w:szCs w:val="24"/>
              </w:rPr>
              <w:t>Паспортизация приоритетных объектов в приоритетных сферах жизнедеятельности инвалидов и других маломобильных групп населения</w:t>
            </w:r>
            <w:r w:rsidRPr="001E0A01">
              <w:rPr>
                <w:rFonts w:eastAsia="Times New Roman" w:cs="Times New Roman"/>
                <w:sz w:val="24"/>
                <w:szCs w:val="24"/>
              </w:rPr>
              <w:t xml:space="preserve"> объектов социальной инфраструктуры</w:t>
            </w:r>
          </w:p>
        </w:tc>
        <w:tc>
          <w:tcPr>
            <w:tcW w:w="1307"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72DB4" w:rsidRPr="001E0A01" w:rsidRDefault="00472DB4" w:rsidP="00144C77">
            <w:pPr>
              <w:shd w:val="clear" w:color="auto" w:fill="FFFFFF"/>
              <w:spacing w:after="0" w:line="240" w:lineRule="auto"/>
              <w:jc w:val="center"/>
              <w:rPr>
                <w:rFonts w:cs="Times New Roman"/>
                <w:kern w:val="28"/>
                <w:sz w:val="24"/>
                <w:szCs w:val="24"/>
              </w:rPr>
            </w:pPr>
            <w:r w:rsidRPr="001E0A01">
              <w:rPr>
                <w:rFonts w:cs="Times New Roman"/>
                <w:sz w:val="24"/>
                <w:szCs w:val="24"/>
              </w:rPr>
              <w:t>Методическое пособие Министерства труда и социальной защиты Российской Федерации от 18 сентября 2012 года «Методика паспортизации и классификации объектов и услуг с целью их объективной оценки для разработки мер, обеспечивающих их доступность»</w:t>
            </w:r>
          </w:p>
        </w:tc>
        <w:tc>
          <w:tcPr>
            <w:tcW w:w="10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A11D5" w:rsidRPr="001E0A01" w:rsidRDefault="00472DB4" w:rsidP="00144C77">
            <w:pPr>
              <w:shd w:val="clear" w:color="auto" w:fill="FFFFFF"/>
              <w:spacing w:after="0" w:line="240" w:lineRule="auto"/>
              <w:jc w:val="center"/>
              <w:rPr>
                <w:rFonts w:cs="Times New Roman"/>
                <w:kern w:val="28"/>
                <w:sz w:val="24"/>
                <w:szCs w:val="24"/>
              </w:rPr>
            </w:pPr>
            <w:r w:rsidRPr="001E0A01">
              <w:rPr>
                <w:rFonts w:cs="Times New Roman"/>
                <w:kern w:val="28"/>
                <w:sz w:val="24"/>
                <w:szCs w:val="24"/>
              </w:rPr>
              <w:t>Администраци</w:t>
            </w:r>
            <w:r w:rsidR="001A11D5" w:rsidRPr="001E0A01">
              <w:rPr>
                <w:rFonts w:cs="Times New Roman"/>
                <w:kern w:val="28"/>
                <w:sz w:val="24"/>
                <w:szCs w:val="24"/>
              </w:rPr>
              <w:t>я</w:t>
            </w:r>
            <w:r w:rsidRPr="001E0A01">
              <w:rPr>
                <w:rFonts w:cs="Times New Roman"/>
                <w:kern w:val="28"/>
                <w:sz w:val="24"/>
                <w:szCs w:val="24"/>
              </w:rPr>
              <w:t xml:space="preserve"> </w:t>
            </w:r>
            <w:r w:rsidR="001A11D5" w:rsidRPr="001E0A01">
              <w:rPr>
                <w:rFonts w:cs="Times New Roman"/>
                <w:kern w:val="28"/>
                <w:sz w:val="24"/>
                <w:szCs w:val="24"/>
              </w:rPr>
              <w:t>с</w:t>
            </w:r>
            <w:r w:rsidRPr="001E0A01">
              <w:rPr>
                <w:rFonts w:cs="Times New Roman"/>
                <w:kern w:val="28"/>
                <w:sz w:val="24"/>
                <w:szCs w:val="24"/>
              </w:rPr>
              <w:t>ельск</w:t>
            </w:r>
            <w:r w:rsidR="001A11D5" w:rsidRPr="001E0A01">
              <w:rPr>
                <w:rFonts w:cs="Times New Roman"/>
                <w:kern w:val="28"/>
                <w:sz w:val="24"/>
                <w:szCs w:val="24"/>
              </w:rPr>
              <w:t>ого</w:t>
            </w:r>
            <w:r w:rsidRPr="001E0A01">
              <w:rPr>
                <w:rFonts w:cs="Times New Roman"/>
                <w:kern w:val="28"/>
                <w:sz w:val="24"/>
                <w:szCs w:val="24"/>
              </w:rPr>
              <w:t xml:space="preserve"> </w:t>
            </w:r>
            <w:r w:rsidR="001A11D5" w:rsidRPr="001E0A01">
              <w:rPr>
                <w:rFonts w:cs="Times New Roman"/>
                <w:kern w:val="28"/>
                <w:sz w:val="24"/>
                <w:szCs w:val="24"/>
              </w:rPr>
              <w:t>поселения</w:t>
            </w:r>
            <w:r w:rsidR="0072159B" w:rsidRPr="001E0A01">
              <w:rPr>
                <w:rFonts w:cs="Times New Roman"/>
                <w:kern w:val="28"/>
                <w:sz w:val="24"/>
                <w:szCs w:val="24"/>
              </w:rPr>
              <w:t xml:space="preserve"> "село Воямполка"</w:t>
            </w:r>
            <w:r w:rsidR="001A11D5" w:rsidRPr="001E0A01">
              <w:rPr>
                <w:rFonts w:cs="Times New Roman"/>
                <w:kern w:val="28"/>
                <w:sz w:val="24"/>
                <w:szCs w:val="24"/>
              </w:rPr>
              <w:t xml:space="preserve">, </w:t>
            </w:r>
          </w:p>
          <w:p w:rsidR="00472DB4" w:rsidRPr="001E0A01" w:rsidRDefault="001A11D5" w:rsidP="00144C77">
            <w:pPr>
              <w:shd w:val="clear" w:color="auto" w:fill="FFFFFF"/>
              <w:spacing w:after="0" w:line="240" w:lineRule="auto"/>
              <w:jc w:val="center"/>
              <w:rPr>
                <w:rFonts w:cs="Times New Roman"/>
                <w:kern w:val="28"/>
                <w:sz w:val="24"/>
                <w:szCs w:val="24"/>
              </w:rPr>
            </w:pPr>
            <w:r w:rsidRPr="001E0A01">
              <w:rPr>
                <w:rFonts w:cs="Times New Roman"/>
                <w:kern w:val="28"/>
                <w:sz w:val="24"/>
                <w:szCs w:val="24"/>
              </w:rPr>
              <w:t xml:space="preserve">администрация </w:t>
            </w:r>
            <w:r w:rsidR="00472DB4" w:rsidRPr="001E0A01">
              <w:rPr>
                <w:rFonts w:cs="Times New Roman"/>
                <w:kern w:val="28"/>
                <w:sz w:val="24"/>
                <w:szCs w:val="24"/>
              </w:rPr>
              <w:t xml:space="preserve"> </w:t>
            </w:r>
            <w:r w:rsidR="0016170A" w:rsidRPr="001E0A01">
              <w:rPr>
                <w:rFonts w:cs="Times New Roman"/>
                <w:sz w:val="24"/>
                <w:szCs w:val="24"/>
              </w:rPr>
              <w:t>Тигильского</w:t>
            </w:r>
            <w:r w:rsidR="00472DB4" w:rsidRPr="001E0A01">
              <w:rPr>
                <w:rFonts w:cs="Times New Roman"/>
                <w:kern w:val="28"/>
                <w:sz w:val="24"/>
                <w:szCs w:val="24"/>
              </w:rPr>
              <w:t xml:space="preserve"> муниципального района</w:t>
            </w:r>
          </w:p>
          <w:p w:rsidR="001A11D5" w:rsidRPr="001E0A01" w:rsidRDefault="001A11D5" w:rsidP="00144C77">
            <w:pPr>
              <w:shd w:val="clear" w:color="auto" w:fill="FFFFFF"/>
              <w:spacing w:after="0" w:line="240" w:lineRule="auto"/>
              <w:jc w:val="center"/>
              <w:rPr>
                <w:rFonts w:cs="Times New Roman"/>
                <w:kern w:val="28"/>
                <w:sz w:val="24"/>
                <w:szCs w:val="24"/>
              </w:rPr>
            </w:pPr>
            <w:r w:rsidRPr="001E0A01">
              <w:rPr>
                <w:rFonts w:cs="Times New Roman"/>
                <w:kern w:val="28"/>
                <w:sz w:val="24"/>
                <w:szCs w:val="24"/>
              </w:rPr>
              <w:t>(по согласованию)</w:t>
            </w:r>
          </w:p>
        </w:tc>
        <w:tc>
          <w:tcPr>
            <w:tcW w:w="2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72DB4" w:rsidRPr="001E0A01" w:rsidRDefault="00472DB4" w:rsidP="00144C77">
            <w:pPr>
              <w:autoSpaceDE w:val="0"/>
              <w:autoSpaceDN w:val="0"/>
              <w:adjustRightInd w:val="0"/>
              <w:spacing w:after="0" w:line="240" w:lineRule="auto"/>
              <w:jc w:val="center"/>
              <w:rPr>
                <w:rFonts w:eastAsia="Times New Roman" w:cs="Times New Roman"/>
                <w:sz w:val="24"/>
                <w:szCs w:val="24"/>
              </w:rPr>
            </w:pPr>
            <w:r w:rsidRPr="001E0A01">
              <w:rPr>
                <w:rFonts w:eastAsia="Times New Roman" w:cs="Times New Roman"/>
                <w:sz w:val="24"/>
                <w:szCs w:val="24"/>
              </w:rPr>
              <w:t>201</w:t>
            </w:r>
            <w:r w:rsidR="00820799" w:rsidRPr="001E0A01">
              <w:rPr>
                <w:rFonts w:eastAsia="Times New Roman" w:cs="Times New Roman"/>
                <w:sz w:val="24"/>
                <w:szCs w:val="24"/>
              </w:rPr>
              <w:t>8-2028</w:t>
            </w:r>
            <w:r w:rsidRPr="001E0A01">
              <w:rPr>
                <w:rFonts w:eastAsia="Times New Roman" w:cs="Times New Roman"/>
                <w:sz w:val="24"/>
                <w:szCs w:val="24"/>
              </w:rPr>
              <w:t xml:space="preserve"> годы</w:t>
            </w:r>
          </w:p>
        </w:tc>
        <w:tc>
          <w:tcPr>
            <w:tcW w:w="102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72DB4" w:rsidRPr="001E0A01" w:rsidRDefault="00472DB4" w:rsidP="00144C77">
            <w:pPr>
              <w:autoSpaceDE w:val="0"/>
              <w:autoSpaceDN w:val="0"/>
              <w:adjustRightInd w:val="0"/>
              <w:spacing w:after="0" w:line="240" w:lineRule="auto"/>
              <w:jc w:val="center"/>
              <w:rPr>
                <w:rFonts w:eastAsia="Times New Roman" w:cs="Times New Roman"/>
                <w:sz w:val="24"/>
                <w:szCs w:val="24"/>
              </w:rPr>
            </w:pPr>
            <w:r w:rsidRPr="001E0A01">
              <w:rPr>
                <w:rFonts w:eastAsia="Times New Roman" w:cs="Times New Roman"/>
                <w:sz w:val="24"/>
                <w:szCs w:val="24"/>
              </w:rPr>
              <w:t>Оценка состояния доступности объектов социальной инфраструктуры</w:t>
            </w:r>
          </w:p>
        </w:tc>
      </w:tr>
      <w:tr w:rsidR="00472DB4" w:rsidRPr="001E0A01" w:rsidTr="00472DB4">
        <w:trPr>
          <w:trHeight w:val="20"/>
        </w:trPr>
        <w:tc>
          <w:tcPr>
            <w:tcW w:w="217"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72DB4" w:rsidRPr="001E0A01" w:rsidRDefault="00472DB4" w:rsidP="00144C77">
            <w:pPr>
              <w:shd w:val="clear" w:color="auto" w:fill="FFFFFF"/>
              <w:spacing w:after="0" w:line="240" w:lineRule="auto"/>
              <w:jc w:val="center"/>
              <w:rPr>
                <w:rFonts w:cs="Times New Roman"/>
                <w:kern w:val="28"/>
                <w:sz w:val="24"/>
                <w:szCs w:val="24"/>
              </w:rPr>
            </w:pPr>
            <w:r w:rsidRPr="001E0A01">
              <w:rPr>
                <w:rFonts w:cs="Times New Roman"/>
                <w:kern w:val="28"/>
                <w:sz w:val="24"/>
                <w:szCs w:val="24"/>
              </w:rPr>
              <w:t>2.3.</w:t>
            </w:r>
          </w:p>
        </w:tc>
        <w:tc>
          <w:tcPr>
            <w:tcW w:w="11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72DB4" w:rsidRPr="001E0A01" w:rsidRDefault="00472DB4" w:rsidP="00144C77">
            <w:pPr>
              <w:shd w:val="clear" w:color="auto" w:fill="FFFFFF"/>
              <w:spacing w:after="0" w:line="240" w:lineRule="auto"/>
              <w:jc w:val="center"/>
              <w:rPr>
                <w:rFonts w:cs="Times New Roman"/>
                <w:kern w:val="28"/>
                <w:sz w:val="24"/>
                <w:szCs w:val="24"/>
              </w:rPr>
            </w:pPr>
            <w:r w:rsidRPr="001E0A01">
              <w:rPr>
                <w:rFonts w:cs="Times New Roman"/>
                <w:sz w:val="24"/>
                <w:szCs w:val="24"/>
              </w:rPr>
              <w:t>Формирование доступной среды на объектах транспортной инфраструктуры</w:t>
            </w:r>
            <w:r w:rsidR="00A44344" w:rsidRPr="001E0A01">
              <w:rPr>
                <w:rFonts w:cs="Times New Roman"/>
                <w:sz w:val="24"/>
                <w:szCs w:val="24"/>
              </w:rPr>
              <w:t xml:space="preserve"> </w:t>
            </w:r>
            <w:r w:rsidRPr="001E0A01">
              <w:rPr>
                <w:rFonts w:eastAsia="Times New Roman" w:cs="Times New Roman"/>
                <w:sz w:val="24"/>
                <w:szCs w:val="24"/>
              </w:rPr>
              <w:t xml:space="preserve">(в том числе </w:t>
            </w:r>
            <w:r w:rsidRPr="001E0A01">
              <w:rPr>
                <w:rFonts w:eastAsia="Times New Roman" w:cs="Times New Roman"/>
                <w:sz w:val="24"/>
                <w:szCs w:val="24"/>
              </w:rPr>
              <w:lastRenderedPageBreak/>
              <w:t>оснащение светофорных объектов установкой звуковых сигналов, обновление разметки пешеходных переходов)</w:t>
            </w:r>
          </w:p>
        </w:tc>
        <w:tc>
          <w:tcPr>
            <w:tcW w:w="1307"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72DB4" w:rsidRPr="001E0A01" w:rsidRDefault="00472DB4" w:rsidP="00144C77">
            <w:pPr>
              <w:spacing w:after="0" w:line="240" w:lineRule="auto"/>
              <w:jc w:val="center"/>
              <w:rPr>
                <w:rFonts w:cs="Times New Roman"/>
                <w:sz w:val="24"/>
                <w:szCs w:val="24"/>
              </w:rPr>
            </w:pPr>
            <w:r w:rsidRPr="001E0A01">
              <w:rPr>
                <w:rFonts w:cs="Times New Roman"/>
                <w:sz w:val="24"/>
                <w:szCs w:val="24"/>
              </w:rPr>
              <w:lastRenderedPageBreak/>
              <w:t>Федеральный закон от 24.11.1995 № 181-ФЗ «О социальной защите инвалидов в Российской Федерации»</w:t>
            </w:r>
          </w:p>
        </w:tc>
        <w:tc>
          <w:tcPr>
            <w:tcW w:w="10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D0878" w:rsidRPr="001E0A01" w:rsidRDefault="00DD0878" w:rsidP="00144C77">
            <w:pPr>
              <w:shd w:val="clear" w:color="auto" w:fill="FFFFFF"/>
              <w:spacing w:after="0" w:line="240" w:lineRule="auto"/>
              <w:jc w:val="center"/>
              <w:rPr>
                <w:rFonts w:cs="Times New Roman"/>
                <w:kern w:val="28"/>
                <w:sz w:val="24"/>
                <w:szCs w:val="24"/>
              </w:rPr>
            </w:pPr>
            <w:r w:rsidRPr="001E0A01">
              <w:rPr>
                <w:rFonts w:cs="Times New Roman"/>
                <w:kern w:val="28"/>
                <w:sz w:val="24"/>
                <w:szCs w:val="24"/>
              </w:rPr>
              <w:t>Администрация сельского поселения</w:t>
            </w:r>
            <w:r w:rsidR="0072159B" w:rsidRPr="001E0A01">
              <w:rPr>
                <w:rFonts w:cs="Times New Roman"/>
                <w:kern w:val="28"/>
                <w:sz w:val="24"/>
                <w:szCs w:val="24"/>
              </w:rPr>
              <w:t xml:space="preserve"> "село Воямполка"</w:t>
            </w:r>
            <w:r w:rsidRPr="001E0A01">
              <w:rPr>
                <w:rFonts w:cs="Times New Roman"/>
                <w:kern w:val="28"/>
                <w:sz w:val="24"/>
                <w:szCs w:val="24"/>
              </w:rPr>
              <w:t xml:space="preserve">, </w:t>
            </w:r>
          </w:p>
          <w:p w:rsidR="00DD0878" w:rsidRPr="001E0A01" w:rsidRDefault="00DD0878" w:rsidP="00144C77">
            <w:pPr>
              <w:shd w:val="clear" w:color="auto" w:fill="FFFFFF"/>
              <w:spacing w:after="0" w:line="240" w:lineRule="auto"/>
              <w:jc w:val="center"/>
              <w:rPr>
                <w:rFonts w:cs="Times New Roman"/>
                <w:kern w:val="28"/>
                <w:sz w:val="24"/>
                <w:szCs w:val="24"/>
              </w:rPr>
            </w:pPr>
            <w:r w:rsidRPr="001E0A01">
              <w:rPr>
                <w:rFonts w:cs="Times New Roman"/>
                <w:kern w:val="28"/>
                <w:sz w:val="24"/>
                <w:szCs w:val="24"/>
              </w:rPr>
              <w:t xml:space="preserve">администрация  </w:t>
            </w:r>
            <w:r w:rsidRPr="001E0A01">
              <w:rPr>
                <w:rFonts w:cs="Times New Roman"/>
                <w:sz w:val="24"/>
                <w:szCs w:val="24"/>
              </w:rPr>
              <w:t>Тигильского</w:t>
            </w:r>
            <w:r w:rsidRPr="001E0A01">
              <w:rPr>
                <w:rFonts w:cs="Times New Roman"/>
                <w:kern w:val="28"/>
                <w:sz w:val="24"/>
                <w:szCs w:val="24"/>
              </w:rPr>
              <w:t xml:space="preserve"> </w:t>
            </w:r>
            <w:r w:rsidRPr="001E0A01">
              <w:rPr>
                <w:rFonts w:cs="Times New Roman"/>
                <w:kern w:val="28"/>
                <w:sz w:val="24"/>
                <w:szCs w:val="24"/>
              </w:rPr>
              <w:lastRenderedPageBreak/>
              <w:t>муниципального района</w:t>
            </w:r>
          </w:p>
          <w:p w:rsidR="00A44344" w:rsidRPr="001E0A01" w:rsidRDefault="00DD0878" w:rsidP="00144C77">
            <w:pPr>
              <w:shd w:val="clear" w:color="auto" w:fill="FFFFFF"/>
              <w:spacing w:after="0" w:line="240" w:lineRule="auto"/>
              <w:jc w:val="center"/>
              <w:rPr>
                <w:rFonts w:cs="Times New Roman"/>
                <w:kern w:val="28"/>
                <w:sz w:val="24"/>
                <w:szCs w:val="24"/>
              </w:rPr>
            </w:pPr>
            <w:r w:rsidRPr="001E0A01">
              <w:rPr>
                <w:rFonts w:cs="Times New Roman"/>
                <w:kern w:val="28"/>
                <w:sz w:val="24"/>
                <w:szCs w:val="24"/>
              </w:rPr>
              <w:t>(по согласованию)</w:t>
            </w:r>
          </w:p>
        </w:tc>
        <w:tc>
          <w:tcPr>
            <w:tcW w:w="2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72DB4" w:rsidRPr="001E0A01" w:rsidRDefault="00472DB4" w:rsidP="00144C77">
            <w:pPr>
              <w:autoSpaceDE w:val="0"/>
              <w:autoSpaceDN w:val="0"/>
              <w:adjustRightInd w:val="0"/>
              <w:spacing w:after="0" w:line="240" w:lineRule="auto"/>
              <w:jc w:val="center"/>
              <w:rPr>
                <w:rFonts w:eastAsia="Times New Roman" w:cs="Times New Roman"/>
                <w:sz w:val="24"/>
                <w:szCs w:val="24"/>
              </w:rPr>
            </w:pPr>
            <w:r w:rsidRPr="001E0A01">
              <w:rPr>
                <w:rFonts w:eastAsia="Times New Roman" w:cs="Times New Roman"/>
                <w:sz w:val="24"/>
                <w:szCs w:val="24"/>
              </w:rPr>
              <w:lastRenderedPageBreak/>
              <w:t>201</w:t>
            </w:r>
            <w:r w:rsidR="00820799" w:rsidRPr="001E0A01">
              <w:rPr>
                <w:rFonts w:eastAsia="Times New Roman" w:cs="Times New Roman"/>
                <w:sz w:val="24"/>
                <w:szCs w:val="24"/>
              </w:rPr>
              <w:t>8-2028</w:t>
            </w:r>
            <w:r w:rsidRPr="001E0A01">
              <w:rPr>
                <w:rFonts w:eastAsia="Times New Roman" w:cs="Times New Roman"/>
                <w:sz w:val="24"/>
                <w:szCs w:val="24"/>
              </w:rPr>
              <w:t xml:space="preserve"> годы</w:t>
            </w:r>
          </w:p>
        </w:tc>
        <w:tc>
          <w:tcPr>
            <w:tcW w:w="102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72DB4" w:rsidRPr="001E0A01" w:rsidRDefault="00472DB4" w:rsidP="00144C77">
            <w:pPr>
              <w:autoSpaceDE w:val="0"/>
              <w:autoSpaceDN w:val="0"/>
              <w:adjustRightInd w:val="0"/>
              <w:spacing w:after="0" w:line="240" w:lineRule="auto"/>
              <w:jc w:val="center"/>
              <w:rPr>
                <w:rFonts w:eastAsia="Times New Roman" w:cs="Times New Roman"/>
                <w:sz w:val="24"/>
                <w:szCs w:val="24"/>
              </w:rPr>
            </w:pPr>
            <w:r w:rsidRPr="001E0A01">
              <w:rPr>
                <w:rFonts w:eastAsia="Times New Roman" w:cs="Times New Roman"/>
                <w:sz w:val="24"/>
                <w:szCs w:val="24"/>
              </w:rPr>
              <w:t>Обеспечение доступности для инвалидов пассажирского транспорта</w:t>
            </w:r>
          </w:p>
        </w:tc>
      </w:tr>
      <w:tr w:rsidR="00472DB4" w:rsidRPr="001E0A01" w:rsidTr="00472DB4">
        <w:trPr>
          <w:trHeight w:val="20"/>
        </w:trPr>
        <w:tc>
          <w:tcPr>
            <w:tcW w:w="217"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72DB4" w:rsidRPr="001E0A01" w:rsidRDefault="00472DB4" w:rsidP="00144C77">
            <w:pPr>
              <w:shd w:val="clear" w:color="auto" w:fill="FFFFFF"/>
              <w:spacing w:after="0" w:line="240" w:lineRule="auto"/>
              <w:jc w:val="center"/>
              <w:rPr>
                <w:rFonts w:cs="Times New Roman"/>
                <w:kern w:val="28"/>
                <w:sz w:val="24"/>
                <w:szCs w:val="24"/>
              </w:rPr>
            </w:pPr>
            <w:r w:rsidRPr="001E0A01">
              <w:rPr>
                <w:rFonts w:cs="Times New Roman"/>
                <w:kern w:val="28"/>
                <w:sz w:val="24"/>
                <w:szCs w:val="24"/>
              </w:rPr>
              <w:lastRenderedPageBreak/>
              <w:t>2.4.</w:t>
            </w:r>
          </w:p>
        </w:tc>
        <w:tc>
          <w:tcPr>
            <w:tcW w:w="11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72DB4" w:rsidRPr="001E0A01" w:rsidRDefault="00472DB4" w:rsidP="00144C77">
            <w:pPr>
              <w:shd w:val="clear" w:color="auto" w:fill="FFFFFF"/>
              <w:spacing w:after="0" w:line="240" w:lineRule="auto"/>
              <w:jc w:val="center"/>
              <w:rPr>
                <w:rFonts w:cs="Times New Roman"/>
                <w:kern w:val="28"/>
                <w:sz w:val="24"/>
                <w:szCs w:val="24"/>
              </w:rPr>
            </w:pPr>
            <w:r w:rsidRPr="001E0A01">
              <w:rPr>
                <w:rFonts w:eastAsia="Times New Roman" w:cs="Times New Roman"/>
                <w:sz w:val="24"/>
                <w:szCs w:val="24"/>
              </w:rPr>
              <w:t>Размещение в средствах массовой информации социальной рекламы о необходимости создания доступной среды жизнедеятельности инвалидов</w:t>
            </w:r>
          </w:p>
        </w:tc>
        <w:tc>
          <w:tcPr>
            <w:tcW w:w="1307"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72DB4" w:rsidRPr="001E0A01" w:rsidRDefault="00472DB4" w:rsidP="00144C77">
            <w:pPr>
              <w:shd w:val="clear" w:color="auto" w:fill="FFFFFF"/>
              <w:spacing w:after="0" w:line="240" w:lineRule="auto"/>
              <w:jc w:val="center"/>
              <w:rPr>
                <w:rFonts w:cs="Times New Roman"/>
                <w:sz w:val="24"/>
                <w:szCs w:val="24"/>
                <w:u w:val="single"/>
              </w:rPr>
            </w:pPr>
            <w:r w:rsidRPr="001E0A01">
              <w:rPr>
                <w:rFonts w:cs="Times New Roman"/>
                <w:sz w:val="24"/>
                <w:szCs w:val="24"/>
              </w:rPr>
              <w:t>Федеральный закон от 24.11.1995 № 181-ФЗ «О социальной защите инвалидов в Российской Федерации»</w:t>
            </w:r>
          </w:p>
        </w:tc>
        <w:tc>
          <w:tcPr>
            <w:tcW w:w="10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D0878" w:rsidRPr="001E0A01" w:rsidRDefault="00DD0878" w:rsidP="00144C77">
            <w:pPr>
              <w:shd w:val="clear" w:color="auto" w:fill="FFFFFF"/>
              <w:spacing w:after="0" w:line="240" w:lineRule="auto"/>
              <w:jc w:val="center"/>
              <w:rPr>
                <w:rFonts w:cs="Times New Roman"/>
                <w:kern w:val="28"/>
                <w:sz w:val="24"/>
                <w:szCs w:val="24"/>
              </w:rPr>
            </w:pPr>
            <w:r w:rsidRPr="001E0A01">
              <w:rPr>
                <w:rFonts w:cs="Times New Roman"/>
                <w:kern w:val="28"/>
                <w:sz w:val="24"/>
                <w:szCs w:val="24"/>
              </w:rPr>
              <w:t>Администрация сельского поселения</w:t>
            </w:r>
            <w:r w:rsidR="0072159B" w:rsidRPr="001E0A01">
              <w:rPr>
                <w:rFonts w:cs="Times New Roman"/>
                <w:kern w:val="28"/>
                <w:sz w:val="24"/>
                <w:szCs w:val="24"/>
              </w:rPr>
              <w:t xml:space="preserve"> "село Воямполка"</w:t>
            </w:r>
            <w:r w:rsidRPr="001E0A01">
              <w:rPr>
                <w:rFonts w:cs="Times New Roman"/>
                <w:kern w:val="28"/>
                <w:sz w:val="24"/>
                <w:szCs w:val="24"/>
              </w:rPr>
              <w:t xml:space="preserve">, </w:t>
            </w:r>
          </w:p>
          <w:p w:rsidR="00DD0878" w:rsidRPr="001E0A01" w:rsidRDefault="00DD0878" w:rsidP="00144C77">
            <w:pPr>
              <w:shd w:val="clear" w:color="auto" w:fill="FFFFFF"/>
              <w:spacing w:after="0" w:line="240" w:lineRule="auto"/>
              <w:jc w:val="center"/>
              <w:rPr>
                <w:rFonts w:cs="Times New Roman"/>
                <w:kern w:val="28"/>
                <w:sz w:val="24"/>
                <w:szCs w:val="24"/>
              </w:rPr>
            </w:pPr>
            <w:r w:rsidRPr="001E0A01">
              <w:rPr>
                <w:rFonts w:cs="Times New Roman"/>
                <w:kern w:val="28"/>
                <w:sz w:val="24"/>
                <w:szCs w:val="24"/>
              </w:rPr>
              <w:t xml:space="preserve">администрация  </w:t>
            </w:r>
            <w:r w:rsidRPr="001E0A01">
              <w:rPr>
                <w:rFonts w:cs="Times New Roman"/>
                <w:sz w:val="24"/>
                <w:szCs w:val="24"/>
              </w:rPr>
              <w:t>Тигильского</w:t>
            </w:r>
            <w:r w:rsidRPr="001E0A01">
              <w:rPr>
                <w:rFonts w:cs="Times New Roman"/>
                <w:kern w:val="28"/>
                <w:sz w:val="24"/>
                <w:szCs w:val="24"/>
              </w:rPr>
              <w:t xml:space="preserve"> муниципального района</w:t>
            </w:r>
          </w:p>
          <w:p w:rsidR="00472DB4" w:rsidRPr="001E0A01" w:rsidRDefault="00DD0878" w:rsidP="00144C77">
            <w:pPr>
              <w:shd w:val="clear" w:color="auto" w:fill="FFFFFF"/>
              <w:spacing w:after="0" w:line="240" w:lineRule="auto"/>
              <w:jc w:val="center"/>
              <w:rPr>
                <w:rFonts w:cs="Times New Roman"/>
                <w:kern w:val="28"/>
                <w:sz w:val="24"/>
                <w:szCs w:val="24"/>
              </w:rPr>
            </w:pPr>
            <w:r w:rsidRPr="001E0A01">
              <w:rPr>
                <w:rFonts w:cs="Times New Roman"/>
                <w:kern w:val="28"/>
                <w:sz w:val="24"/>
                <w:szCs w:val="24"/>
              </w:rPr>
              <w:t>(по согласованию)</w:t>
            </w:r>
          </w:p>
        </w:tc>
        <w:tc>
          <w:tcPr>
            <w:tcW w:w="2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72DB4" w:rsidRPr="001E0A01" w:rsidRDefault="00472DB4" w:rsidP="00144C77">
            <w:pPr>
              <w:autoSpaceDE w:val="0"/>
              <w:autoSpaceDN w:val="0"/>
              <w:adjustRightInd w:val="0"/>
              <w:spacing w:after="0" w:line="240" w:lineRule="auto"/>
              <w:jc w:val="center"/>
              <w:rPr>
                <w:rFonts w:eastAsia="Times New Roman" w:cs="Times New Roman"/>
                <w:sz w:val="24"/>
                <w:szCs w:val="24"/>
              </w:rPr>
            </w:pPr>
            <w:r w:rsidRPr="001E0A01">
              <w:rPr>
                <w:rFonts w:eastAsia="Times New Roman" w:cs="Times New Roman"/>
                <w:sz w:val="24"/>
                <w:szCs w:val="24"/>
              </w:rPr>
              <w:t>201</w:t>
            </w:r>
            <w:r w:rsidR="00820799" w:rsidRPr="001E0A01">
              <w:rPr>
                <w:rFonts w:eastAsia="Times New Roman" w:cs="Times New Roman"/>
                <w:sz w:val="24"/>
                <w:szCs w:val="24"/>
              </w:rPr>
              <w:t>8-2028</w:t>
            </w:r>
            <w:r w:rsidRPr="001E0A01">
              <w:rPr>
                <w:rFonts w:eastAsia="Times New Roman" w:cs="Times New Roman"/>
                <w:sz w:val="24"/>
                <w:szCs w:val="24"/>
              </w:rPr>
              <w:t xml:space="preserve"> годы</w:t>
            </w:r>
          </w:p>
        </w:tc>
        <w:tc>
          <w:tcPr>
            <w:tcW w:w="102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72DB4" w:rsidRPr="001E0A01" w:rsidRDefault="00472DB4" w:rsidP="00144C77">
            <w:pPr>
              <w:autoSpaceDE w:val="0"/>
              <w:autoSpaceDN w:val="0"/>
              <w:adjustRightInd w:val="0"/>
              <w:spacing w:after="0" w:line="240" w:lineRule="auto"/>
              <w:jc w:val="center"/>
              <w:rPr>
                <w:rFonts w:eastAsia="Times New Roman" w:cs="Times New Roman"/>
                <w:sz w:val="24"/>
                <w:szCs w:val="24"/>
              </w:rPr>
            </w:pPr>
            <w:r w:rsidRPr="001E0A01">
              <w:rPr>
                <w:rFonts w:eastAsia="Times New Roman" w:cs="Times New Roman"/>
                <w:sz w:val="24"/>
                <w:szCs w:val="24"/>
              </w:rPr>
              <w:t>Информирование общественности о необходимости создания условий для безбарьерной среды жизнедеятельности инвалидов</w:t>
            </w:r>
          </w:p>
        </w:tc>
      </w:tr>
      <w:tr w:rsidR="00472DB4" w:rsidRPr="001E0A01" w:rsidTr="00472DB4">
        <w:trPr>
          <w:trHeight w:val="20"/>
        </w:trPr>
        <w:tc>
          <w:tcPr>
            <w:tcW w:w="217"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72DB4" w:rsidRPr="001E0A01" w:rsidRDefault="00472DB4" w:rsidP="00144C77">
            <w:pPr>
              <w:shd w:val="clear" w:color="auto" w:fill="FFFFFF"/>
              <w:spacing w:after="0" w:line="240" w:lineRule="auto"/>
              <w:jc w:val="center"/>
              <w:rPr>
                <w:rFonts w:cs="Times New Roman"/>
                <w:kern w:val="28"/>
                <w:sz w:val="24"/>
                <w:szCs w:val="24"/>
              </w:rPr>
            </w:pPr>
            <w:r w:rsidRPr="001E0A01">
              <w:rPr>
                <w:rFonts w:cs="Times New Roman"/>
                <w:kern w:val="28"/>
                <w:sz w:val="24"/>
                <w:szCs w:val="24"/>
              </w:rPr>
              <w:t>2.5.</w:t>
            </w:r>
          </w:p>
        </w:tc>
        <w:tc>
          <w:tcPr>
            <w:tcW w:w="11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72DB4" w:rsidRPr="001E0A01" w:rsidRDefault="00472DB4" w:rsidP="00144C77">
            <w:pPr>
              <w:autoSpaceDE w:val="0"/>
              <w:autoSpaceDN w:val="0"/>
              <w:adjustRightInd w:val="0"/>
              <w:spacing w:after="0" w:line="240" w:lineRule="auto"/>
              <w:jc w:val="center"/>
              <w:rPr>
                <w:rFonts w:eastAsia="Times New Roman" w:cs="Times New Roman"/>
                <w:sz w:val="24"/>
                <w:szCs w:val="24"/>
              </w:rPr>
            </w:pPr>
            <w:r w:rsidRPr="001E0A01">
              <w:rPr>
                <w:rFonts w:eastAsia="Times New Roman" w:cs="Times New Roman"/>
                <w:sz w:val="24"/>
                <w:szCs w:val="24"/>
              </w:rPr>
              <w:t>Освещение в средствах массовой информации вопросов по созданию безбарьерной среды для инвалидов и маломобильных групп населения социальной инфраструктуры</w:t>
            </w:r>
          </w:p>
        </w:tc>
        <w:tc>
          <w:tcPr>
            <w:tcW w:w="1307"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72DB4" w:rsidRPr="001E0A01" w:rsidRDefault="00472DB4" w:rsidP="00144C77">
            <w:pPr>
              <w:shd w:val="clear" w:color="auto" w:fill="FFFFFF"/>
              <w:spacing w:after="0" w:line="240" w:lineRule="auto"/>
              <w:jc w:val="center"/>
              <w:rPr>
                <w:rFonts w:cs="Times New Roman"/>
                <w:sz w:val="24"/>
                <w:szCs w:val="24"/>
                <w:u w:val="single"/>
              </w:rPr>
            </w:pPr>
            <w:r w:rsidRPr="001E0A01">
              <w:rPr>
                <w:rFonts w:cs="Times New Roman"/>
                <w:sz w:val="24"/>
                <w:szCs w:val="24"/>
              </w:rPr>
              <w:t>Федеральный закон от 24.11.1995 № 181-ФЗ «О социальной защите инвалидов в Российской Федерации»</w:t>
            </w:r>
          </w:p>
        </w:tc>
        <w:tc>
          <w:tcPr>
            <w:tcW w:w="10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D0878" w:rsidRPr="001E0A01" w:rsidRDefault="00DD0878" w:rsidP="00144C77">
            <w:pPr>
              <w:shd w:val="clear" w:color="auto" w:fill="FFFFFF"/>
              <w:spacing w:after="0" w:line="240" w:lineRule="auto"/>
              <w:jc w:val="center"/>
              <w:rPr>
                <w:rFonts w:cs="Times New Roman"/>
                <w:kern w:val="28"/>
                <w:sz w:val="24"/>
                <w:szCs w:val="24"/>
              </w:rPr>
            </w:pPr>
            <w:r w:rsidRPr="001E0A01">
              <w:rPr>
                <w:rFonts w:cs="Times New Roman"/>
                <w:kern w:val="28"/>
                <w:sz w:val="24"/>
                <w:szCs w:val="24"/>
              </w:rPr>
              <w:t>Администрация сельского поселения</w:t>
            </w:r>
            <w:r w:rsidR="0072159B" w:rsidRPr="001E0A01">
              <w:rPr>
                <w:rFonts w:cs="Times New Roman"/>
                <w:kern w:val="28"/>
                <w:sz w:val="24"/>
                <w:szCs w:val="24"/>
              </w:rPr>
              <w:t xml:space="preserve"> "село Воямполка"</w:t>
            </w:r>
            <w:r w:rsidRPr="001E0A01">
              <w:rPr>
                <w:rFonts w:cs="Times New Roman"/>
                <w:kern w:val="28"/>
                <w:sz w:val="24"/>
                <w:szCs w:val="24"/>
              </w:rPr>
              <w:t xml:space="preserve">, </w:t>
            </w:r>
          </w:p>
          <w:p w:rsidR="00DD0878" w:rsidRPr="001E0A01" w:rsidRDefault="00DD0878" w:rsidP="00144C77">
            <w:pPr>
              <w:shd w:val="clear" w:color="auto" w:fill="FFFFFF"/>
              <w:spacing w:after="0" w:line="240" w:lineRule="auto"/>
              <w:jc w:val="center"/>
              <w:rPr>
                <w:rFonts w:cs="Times New Roman"/>
                <w:kern w:val="28"/>
                <w:sz w:val="24"/>
                <w:szCs w:val="24"/>
              </w:rPr>
            </w:pPr>
            <w:r w:rsidRPr="001E0A01">
              <w:rPr>
                <w:rFonts w:cs="Times New Roman"/>
                <w:kern w:val="28"/>
                <w:sz w:val="24"/>
                <w:szCs w:val="24"/>
              </w:rPr>
              <w:t xml:space="preserve">администрация  </w:t>
            </w:r>
            <w:r w:rsidRPr="001E0A01">
              <w:rPr>
                <w:rFonts w:cs="Times New Roman"/>
                <w:sz w:val="24"/>
                <w:szCs w:val="24"/>
              </w:rPr>
              <w:t>Тигильского</w:t>
            </w:r>
            <w:r w:rsidRPr="001E0A01">
              <w:rPr>
                <w:rFonts w:cs="Times New Roman"/>
                <w:kern w:val="28"/>
                <w:sz w:val="24"/>
                <w:szCs w:val="24"/>
              </w:rPr>
              <w:t xml:space="preserve"> муниципального района</w:t>
            </w:r>
          </w:p>
          <w:p w:rsidR="00472DB4" w:rsidRPr="001E0A01" w:rsidRDefault="00DD0878" w:rsidP="00144C77">
            <w:pPr>
              <w:shd w:val="clear" w:color="auto" w:fill="FFFFFF"/>
              <w:spacing w:after="0" w:line="240" w:lineRule="auto"/>
              <w:jc w:val="center"/>
              <w:rPr>
                <w:rFonts w:cs="Times New Roman"/>
                <w:kern w:val="28"/>
                <w:sz w:val="24"/>
                <w:szCs w:val="24"/>
              </w:rPr>
            </w:pPr>
            <w:r w:rsidRPr="001E0A01">
              <w:rPr>
                <w:rFonts w:cs="Times New Roman"/>
                <w:kern w:val="28"/>
                <w:sz w:val="24"/>
                <w:szCs w:val="24"/>
              </w:rPr>
              <w:t>(по согласованию)</w:t>
            </w:r>
          </w:p>
        </w:tc>
        <w:tc>
          <w:tcPr>
            <w:tcW w:w="2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72DB4" w:rsidRPr="001E0A01" w:rsidRDefault="00472DB4" w:rsidP="00144C77">
            <w:pPr>
              <w:autoSpaceDE w:val="0"/>
              <w:autoSpaceDN w:val="0"/>
              <w:adjustRightInd w:val="0"/>
              <w:spacing w:after="0" w:line="240" w:lineRule="auto"/>
              <w:jc w:val="center"/>
              <w:rPr>
                <w:rFonts w:eastAsia="Times New Roman" w:cs="Times New Roman"/>
                <w:sz w:val="24"/>
                <w:szCs w:val="24"/>
              </w:rPr>
            </w:pPr>
            <w:r w:rsidRPr="001E0A01">
              <w:rPr>
                <w:rFonts w:eastAsia="Times New Roman" w:cs="Times New Roman"/>
                <w:sz w:val="24"/>
                <w:szCs w:val="24"/>
              </w:rPr>
              <w:t>201</w:t>
            </w:r>
            <w:r w:rsidR="00820799" w:rsidRPr="001E0A01">
              <w:rPr>
                <w:rFonts w:eastAsia="Times New Roman" w:cs="Times New Roman"/>
                <w:sz w:val="24"/>
                <w:szCs w:val="24"/>
              </w:rPr>
              <w:t>8-2028</w:t>
            </w:r>
            <w:r w:rsidRPr="001E0A01">
              <w:rPr>
                <w:rFonts w:eastAsia="Times New Roman" w:cs="Times New Roman"/>
                <w:sz w:val="24"/>
                <w:szCs w:val="24"/>
              </w:rPr>
              <w:t xml:space="preserve"> годы</w:t>
            </w:r>
          </w:p>
        </w:tc>
        <w:tc>
          <w:tcPr>
            <w:tcW w:w="102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72DB4" w:rsidRPr="001E0A01" w:rsidRDefault="00472DB4" w:rsidP="00144C77">
            <w:pPr>
              <w:autoSpaceDE w:val="0"/>
              <w:autoSpaceDN w:val="0"/>
              <w:adjustRightInd w:val="0"/>
              <w:spacing w:after="0" w:line="240" w:lineRule="auto"/>
              <w:jc w:val="center"/>
              <w:rPr>
                <w:rFonts w:eastAsia="Times New Roman" w:cs="Times New Roman"/>
                <w:sz w:val="24"/>
                <w:szCs w:val="24"/>
              </w:rPr>
            </w:pPr>
            <w:r w:rsidRPr="001E0A01">
              <w:rPr>
                <w:rFonts w:eastAsia="Times New Roman" w:cs="Times New Roman"/>
                <w:sz w:val="24"/>
                <w:szCs w:val="24"/>
              </w:rPr>
              <w:t>Информирование общественности о создании условий для безбарьерной среды жизнедеятельности инвалидов</w:t>
            </w:r>
          </w:p>
        </w:tc>
      </w:tr>
      <w:tr w:rsidR="00472DB4" w:rsidRPr="001E0A01" w:rsidTr="00472DB4">
        <w:trPr>
          <w:trHeight w:val="20"/>
        </w:trPr>
        <w:tc>
          <w:tcPr>
            <w:tcW w:w="217"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72DB4" w:rsidRPr="001E0A01" w:rsidRDefault="00472DB4" w:rsidP="00144C77">
            <w:pPr>
              <w:shd w:val="clear" w:color="auto" w:fill="FFFFFF"/>
              <w:spacing w:after="0" w:line="240" w:lineRule="auto"/>
              <w:jc w:val="center"/>
              <w:rPr>
                <w:rFonts w:cs="Times New Roman"/>
                <w:kern w:val="28"/>
                <w:sz w:val="24"/>
                <w:szCs w:val="24"/>
              </w:rPr>
            </w:pPr>
            <w:r w:rsidRPr="001E0A01">
              <w:rPr>
                <w:rFonts w:cs="Times New Roman"/>
                <w:kern w:val="28"/>
                <w:sz w:val="24"/>
                <w:szCs w:val="24"/>
              </w:rPr>
              <w:t>2.6.</w:t>
            </w:r>
          </w:p>
        </w:tc>
        <w:tc>
          <w:tcPr>
            <w:tcW w:w="11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72DB4" w:rsidRPr="001E0A01" w:rsidRDefault="00472DB4" w:rsidP="00144C77">
            <w:pPr>
              <w:shd w:val="clear" w:color="auto" w:fill="FFFFFF"/>
              <w:spacing w:after="0" w:line="240" w:lineRule="auto"/>
              <w:jc w:val="center"/>
              <w:rPr>
                <w:rFonts w:cs="Times New Roman"/>
                <w:sz w:val="24"/>
                <w:szCs w:val="24"/>
              </w:rPr>
            </w:pPr>
            <w:r w:rsidRPr="001E0A01">
              <w:rPr>
                <w:rFonts w:cs="Times New Roman"/>
                <w:sz w:val="24"/>
                <w:szCs w:val="24"/>
              </w:rPr>
              <w:t>Адаптация официальных сайтов органов муниципальной власти в сети Интернет с учетом потребностей инвалидов по зрению</w:t>
            </w:r>
          </w:p>
        </w:tc>
        <w:tc>
          <w:tcPr>
            <w:tcW w:w="1307"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72DB4" w:rsidRPr="001E0A01" w:rsidRDefault="00472DB4" w:rsidP="00144C77">
            <w:pPr>
              <w:shd w:val="clear" w:color="auto" w:fill="FFFFFF"/>
              <w:spacing w:after="0" w:line="240" w:lineRule="auto"/>
              <w:jc w:val="center"/>
              <w:rPr>
                <w:rFonts w:cs="Times New Roman"/>
                <w:sz w:val="24"/>
                <w:szCs w:val="24"/>
                <w:u w:val="single"/>
              </w:rPr>
            </w:pPr>
            <w:r w:rsidRPr="001E0A01">
              <w:rPr>
                <w:rFonts w:cs="Times New Roman"/>
                <w:sz w:val="24"/>
                <w:szCs w:val="24"/>
              </w:rPr>
              <w:t>Федеральный закон от 24.11.1995 № 181-ФЗ «О социальной защите инвалидов в Российской Федерации»</w:t>
            </w:r>
          </w:p>
        </w:tc>
        <w:tc>
          <w:tcPr>
            <w:tcW w:w="10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72DB4" w:rsidRPr="001E0A01" w:rsidRDefault="00472DB4" w:rsidP="00144C77">
            <w:pPr>
              <w:shd w:val="clear" w:color="auto" w:fill="FFFFFF"/>
              <w:spacing w:after="0" w:line="240" w:lineRule="auto"/>
              <w:jc w:val="center"/>
              <w:rPr>
                <w:rFonts w:cs="Times New Roman"/>
                <w:kern w:val="28"/>
                <w:sz w:val="24"/>
                <w:szCs w:val="24"/>
              </w:rPr>
            </w:pPr>
            <w:r w:rsidRPr="001E0A01">
              <w:rPr>
                <w:rFonts w:cs="Times New Roman"/>
                <w:kern w:val="28"/>
                <w:sz w:val="24"/>
                <w:szCs w:val="24"/>
              </w:rPr>
              <w:t>Администраци</w:t>
            </w:r>
            <w:r w:rsidR="00A44344" w:rsidRPr="001E0A01">
              <w:rPr>
                <w:rFonts w:cs="Times New Roman"/>
                <w:kern w:val="28"/>
                <w:sz w:val="24"/>
                <w:szCs w:val="24"/>
              </w:rPr>
              <w:t>я</w:t>
            </w:r>
            <w:r w:rsidRPr="001E0A01">
              <w:rPr>
                <w:rFonts w:cs="Times New Roman"/>
                <w:kern w:val="28"/>
                <w:sz w:val="24"/>
                <w:szCs w:val="24"/>
              </w:rPr>
              <w:t xml:space="preserve"> сельск</w:t>
            </w:r>
            <w:r w:rsidR="00A44344" w:rsidRPr="001E0A01">
              <w:rPr>
                <w:rFonts w:cs="Times New Roman"/>
                <w:kern w:val="28"/>
                <w:sz w:val="24"/>
                <w:szCs w:val="24"/>
              </w:rPr>
              <w:t>ого</w:t>
            </w:r>
            <w:r w:rsidRPr="001E0A01">
              <w:rPr>
                <w:rFonts w:cs="Times New Roman"/>
                <w:kern w:val="28"/>
                <w:sz w:val="24"/>
                <w:szCs w:val="24"/>
              </w:rPr>
              <w:t xml:space="preserve">  поселени</w:t>
            </w:r>
            <w:r w:rsidR="00A44344" w:rsidRPr="001E0A01">
              <w:rPr>
                <w:rFonts w:cs="Times New Roman"/>
                <w:kern w:val="28"/>
                <w:sz w:val="24"/>
                <w:szCs w:val="24"/>
              </w:rPr>
              <w:t>я</w:t>
            </w:r>
            <w:r w:rsidR="0072159B" w:rsidRPr="001E0A01">
              <w:rPr>
                <w:rFonts w:cs="Times New Roman"/>
                <w:kern w:val="28"/>
                <w:sz w:val="24"/>
                <w:szCs w:val="24"/>
              </w:rPr>
              <w:t xml:space="preserve"> "село Воямполка"</w:t>
            </w:r>
          </w:p>
        </w:tc>
        <w:tc>
          <w:tcPr>
            <w:tcW w:w="2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72DB4" w:rsidRPr="001E0A01" w:rsidRDefault="00472DB4" w:rsidP="00144C77">
            <w:pPr>
              <w:autoSpaceDE w:val="0"/>
              <w:autoSpaceDN w:val="0"/>
              <w:adjustRightInd w:val="0"/>
              <w:spacing w:after="0" w:line="240" w:lineRule="auto"/>
              <w:jc w:val="center"/>
              <w:rPr>
                <w:rFonts w:eastAsia="Times New Roman" w:cs="Times New Roman"/>
                <w:sz w:val="24"/>
                <w:szCs w:val="24"/>
              </w:rPr>
            </w:pPr>
            <w:r w:rsidRPr="001E0A01">
              <w:rPr>
                <w:rFonts w:eastAsia="Times New Roman" w:cs="Times New Roman"/>
                <w:sz w:val="24"/>
                <w:szCs w:val="24"/>
              </w:rPr>
              <w:t>20</w:t>
            </w:r>
            <w:r w:rsidR="00820799" w:rsidRPr="001E0A01">
              <w:rPr>
                <w:rFonts w:eastAsia="Times New Roman" w:cs="Times New Roman"/>
                <w:sz w:val="24"/>
                <w:szCs w:val="24"/>
              </w:rPr>
              <w:t>18-2028</w:t>
            </w:r>
            <w:r w:rsidRPr="001E0A01">
              <w:rPr>
                <w:rFonts w:eastAsia="Times New Roman" w:cs="Times New Roman"/>
                <w:sz w:val="24"/>
                <w:szCs w:val="24"/>
              </w:rPr>
              <w:t xml:space="preserve"> годы</w:t>
            </w:r>
          </w:p>
        </w:tc>
        <w:tc>
          <w:tcPr>
            <w:tcW w:w="102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72DB4" w:rsidRPr="001E0A01" w:rsidRDefault="00472DB4" w:rsidP="00144C77">
            <w:pPr>
              <w:shd w:val="clear" w:color="auto" w:fill="FFFFFF"/>
              <w:spacing w:after="0" w:line="240" w:lineRule="auto"/>
              <w:jc w:val="center"/>
              <w:rPr>
                <w:rFonts w:cs="Times New Roman"/>
                <w:kern w:val="28"/>
                <w:sz w:val="24"/>
                <w:szCs w:val="24"/>
              </w:rPr>
            </w:pPr>
            <w:r w:rsidRPr="001E0A01">
              <w:rPr>
                <w:rFonts w:cs="Times New Roman"/>
                <w:kern w:val="28"/>
                <w:sz w:val="24"/>
                <w:szCs w:val="24"/>
              </w:rPr>
              <w:t>Обеспечение доступности информации для инвалидов</w:t>
            </w:r>
          </w:p>
        </w:tc>
      </w:tr>
      <w:tr w:rsidR="00472DB4" w:rsidRPr="001E0A01" w:rsidTr="00472DB4">
        <w:trPr>
          <w:trHeight w:val="20"/>
        </w:trPr>
        <w:tc>
          <w:tcPr>
            <w:tcW w:w="217"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72DB4" w:rsidRPr="001E0A01" w:rsidRDefault="00472DB4" w:rsidP="00144C77">
            <w:pPr>
              <w:shd w:val="clear" w:color="auto" w:fill="FFFFFF"/>
              <w:spacing w:after="0" w:line="240" w:lineRule="auto"/>
              <w:jc w:val="center"/>
              <w:rPr>
                <w:rFonts w:cs="Times New Roman"/>
                <w:kern w:val="28"/>
                <w:sz w:val="24"/>
                <w:szCs w:val="24"/>
              </w:rPr>
            </w:pPr>
            <w:r w:rsidRPr="001E0A01">
              <w:rPr>
                <w:rFonts w:cs="Times New Roman"/>
                <w:kern w:val="28"/>
                <w:sz w:val="24"/>
                <w:szCs w:val="24"/>
              </w:rPr>
              <w:t>2.7.</w:t>
            </w:r>
          </w:p>
        </w:tc>
        <w:tc>
          <w:tcPr>
            <w:tcW w:w="1198" w:type="pct"/>
            <w:tcBorders>
              <w:top w:val="single" w:sz="4" w:space="0" w:color="auto"/>
              <w:left w:val="single" w:sz="4" w:space="0" w:color="auto"/>
              <w:bottom w:val="single" w:sz="4" w:space="0" w:color="auto"/>
              <w:right w:val="single" w:sz="4" w:space="0" w:color="auto"/>
            </w:tcBorders>
            <w:shd w:val="clear" w:color="auto" w:fill="FFFFFF"/>
            <w:vAlign w:val="center"/>
          </w:tcPr>
          <w:p w:rsidR="00472DB4" w:rsidRPr="001E0A01" w:rsidRDefault="00472DB4" w:rsidP="00144C77">
            <w:pPr>
              <w:autoSpaceDE w:val="0"/>
              <w:autoSpaceDN w:val="0"/>
              <w:adjustRightInd w:val="0"/>
              <w:spacing w:after="0" w:line="240" w:lineRule="auto"/>
              <w:jc w:val="center"/>
              <w:rPr>
                <w:rFonts w:eastAsia="Times New Roman" w:cs="Times New Roman"/>
                <w:sz w:val="24"/>
                <w:szCs w:val="24"/>
              </w:rPr>
            </w:pPr>
            <w:r w:rsidRPr="001E0A01">
              <w:rPr>
                <w:rFonts w:eastAsia="Times New Roman" w:cs="Times New Roman"/>
                <w:sz w:val="24"/>
                <w:szCs w:val="24"/>
              </w:rPr>
              <w:t>Организация проведения социологического опроса граждан с ограниченными возможностями здоровья на выяснение степени удовлетворенности условиями, созданными для безбарьерной среды жизнедеятельности инвалидов</w:t>
            </w:r>
          </w:p>
          <w:p w:rsidR="00472DB4" w:rsidRPr="001E0A01" w:rsidRDefault="00472DB4" w:rsidP="00144C77">
            <w:pPr>
              <w:autoSpaceDE w:val="0"/>
              <w:autoSpaceDN w:val="0"/>
              <w:adjustRightInd w:val="0"/>
              <w:spacing w:after="0" w:line="240" w:lineRule="auto"/>
              <w:jc w:val="center"/>
              <w:rPr>
                <w:rFonts w:eastAsia="Times New Roman" w:cs="Times New Roman"/>
                <w:sz w:val="24"/>
                <w:szCs w:val="24"/>
              </w:rPr>
            </w:pPr>
          </w:p>
          <w:p w:rsidR="00472DB4" w:rsidRPr="001E0A01" w:rsidRDefault="00472DB4" w:rsidP="00144C77">
            <w:pPr>
              <w:autoSpaceDE w:val="0"/>
              <w:autoSpaceDN w:val="0"/>
              <w:adjustRightInd w:val="0"/>
              <w:spacing w:after="0" w:line="240" w:lineRule="auto"/>
              <w:jc w:val="center"/>
              <w:rPr>
                <w:rFonts w:eastAsia="Times New Roman" w:cs="Times New Roman"/>
                <w:sz w:val="24"/>
                <w:szCs w:val="24"/>
              </w:rPr>
            </w:pPr>
          </w:p>
        </w:tc>
        <w:tc>
          <w:tcPr>
            <w:tcW w:w="1307"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72DB4" w:rsidRPr="001E0A01" w:rsidRDefault="00472DB4" w:rsidP="00144C77">
            <w:pPr>
              <w:shd w:val="clear" w:color="auto" w:fill="FFFFFF"/>
              <w:spacing w:after="0" w:line="240" w:lineRule="auto"/>
              <w:jc w:val="center"/>
              <w:rPr>
                <w:rFonts w:cs="Times New Roman"/>
                <w:sz w:val="24"/>
                <w:szCs w:val="24"/>
                <w:u w:val="single"/>
              </w:rPr>
            </w:pPr>
            <w:r w:rsidRPr="001E0A01">
              <w:rPr>
                <w:rFonts w:cs="Times New Roman"/>
                <w:sz w:val="24"/>
                <w:szCs w:val="24"/>
              </w:rPr>
              <w:t>Федеральный закон от 24.11.1995 № 181-ФЗ «О социальной защите инвалидов в Российской Федерации»</w:t>
            </w:r>
          </w:p>
        </w:tc>
        <w:tc>
          <w:tcPr>
            <w:tcW w:w="10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D0878" w:rsidRPr="001E0A01" w:rsidRDefault="00DD0878" w:rsidP="00144C77">
            <w:pPr>
              <w:shd w:val="clear" w:color="auto" w:fill="FFFFFF"/>
              <w:spacing w:after="0" w:line="240" w:lineRule="auto"/>
              <w:jc w:val="center"/>
              <w:rPr>
                <w:rFonts w:cs="Times New Roman"/>
                <w:kern w:val="28"/>
                <w:sz w:val="24"/>
                <w:szCs w:val="24"/>
              </w:rPr>
            </w:pPr>
            <w:r w:rsidRPr="001E0A01">
              <w:rPr>
                <w:rFonts w:cs="Times New Roman"/>
                <w:kern w:val="28"/>
                <w:sz w:val="24"/>
                <w:szCs w:val="24"/>
              </w:rPr>
              <w:t>Администрация сельского поселения</w:t>
            </w:r>
            <w:r w:rsidR="0072159B" w:rsidRPr="001E0A01">
              <w:rPr>
                <w:rFonts w:cs="Times New Roman"/>
                <w:kern w:val="28"/>
                <w:sz w:val="24"/>
                <w:szCs w:val="24"/>
              </w:rPr>
              <w:t xml:space="preserve"> "село Воямполка"</w:t>
            </w:r>
            <w:r w:rsidRPr="001E0A01">
              <w:rPr>
                <w:rFonts w:cs="Times New Roman"/>
                <w:kern w:val="28"/>
                <w:sz w:val="24"/>
                <w:szCs w:val="24"/>
              </w:rPr>
              <w:t xml:space="preserve">, </w:t>
            </w:r>
          </w:p>
          <w:p w:rsidR="00DD0878" w:rsidRPr="001E0A01" w:rsidRDefault="00DD0878" w:rsidP="00144C77">
            <w:pPr>
              <w:shd w:val="clear" w:color="auto" w:fill="FFFFFF"/>
              <w:spacing w:after="0" w:line="240" w:lineRule="auto"/>
              <w:jc w:val="center"/>
              <w:rPr>
                <w:rFonts w:cs="Times New Roman"/>
                <w:kern w:val="28"/>
                <w:sz w:val="24"/>
                <w:szCs w:val="24"/>
              </w:rPr>
            </w:pPr>
            <w:r w:rsidRPr="001E0A01">
              <w:rPr>
                <w:rFonts w:cs="Times New Roman"/>
                <w:kern w:val="28"/>
                <w:sz w:val="24"/>
                <w:szCs w:val="24"/>
              </w:rPr>
              <w:t xml:space="preserve">администрация  </w:t>
            </w:r>
            <w:r w:rsidRPr="001E0A01">
              <w:rPr>
                <w:rFonts w:cs="Times New Roman"/>
                <w:sz w:val="24"/>
                <w:szCs w:val="24"/>
              </w:rPr>
              <w:t>Тигильского</w:t>
            </w:r>
            <w:r w:rsidRPr="001E0A01">
              <w:rPr>
                <w:rFonts w:cs="Times New Roman"/>
                <w:kern w:val="28"/>
                <w:sz w:val="24"/>
                <w:szCs w:val="24"/>
              </w:rPr>
              <w:t xml:space="preserve"> муниципального района</w:t>
            </w:r>
          </w:p>
          <w:p w:rsidR="00472DB4" w:rsidRPr="001E0A01" w:rsidRDefault="00DD0878" w:rsidP="00144C77">
            <w:pPr>
              <w:shd w:val="clear" w:color="auto" w:fill="FFFFFF"/>
              <w:spacing w:after="0" w:line="240" w:lineRule="auto"/>
              <w:jc w:val="center"/>
              <w:rPr>
                <w:rFonts w:cs="Times New Roman"/>
                <w:kern w:val="28"/>
                <w:sz w:val="24"/>
                <w:szCs w:val="24"/>
              </w:rPr>
            </w:pPr>
            <w:r w:rsidRPr="001E0A01">
              <w:rPr>
                <w:rFonts w:cs="Times New Roman"/>
                <w:kern w:val="28"/>
                <w:sz w:val="24"/>
                <w:szCs w:val="24"/>
              </w:rPr>
              <w:t>(по согласованию)</w:t>
            </w:r>
          </w:p>
        </w:tc>
        <w:tc>
          <w:tcPr>
            <w:tcW w:w="2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72DB4" w:rsidRPr="001E0A01" w:rsidRDefault="00472DB4" w:rsidP="00144C77">
            <w:pPr>
              <w:autoSpaceDE w:val="0"/>
              <w:autoSpaceDN w:val="0"/>
              <w:adjustRightInd w:val="0"/>
              <w:spacing w:after="0" w:line="240" w:lineRule="auto"/>
              <w:jc w:val="center"/>
              <w:rPr>
                <w:rFonts w:eastAsia="Times New Roman" w:cs="Times New Roman"/>
                <w:sz w:val="24"/>
                <w:szCs w:val="24"/>
              </w:rPr>
            </w:pPr>
            <w:r w:rsidRPr="001E0A01">
              <w:rPr>
                <w:rFonts w:eastAsia="Times New Roman" w:cs="Times New Roman"/>
                <w:sz w:val="24"/>
                <w:szCs w:val="24"/>
              </w:rPr>
              <w:t>201</w:t>
            </w:r>
            <w:r w:rsidR="00820799" w:rsidRPr="001E0A01">
              <w:rPr>
                <w:rFonts w:eastAsia="Times New Roman" w:cs="Times New Roman"/>
                <w:sz w:val="24"/>
                <w:szCs w:val="24"/>
              </w:rPr>
              <w:t>8</w:t>
            </w:r>
            <w:r w:rsidRPr="001E0A01">
              <w:rPr>
                <w:rFonts w:eastAsia="Times New Roman" w:cs="Times New Roman"/>
                <w:sz w:val="24"/>
                <w:szCs w:val="24"/>
              </w:rPr>
              <w:t>-20</w:t>
            </w:r>
            <w:r w:rsidR="00820799" w:rsidRPr="001E0A01">
              <w:rPr>
                <w:rFonts w:eastAsia="Times New Roman" w:cs="Times New Roman"/>
                <w:sz w:val="24"/>
                <w:szCs w:val="24"/>
              </w:rPr>
              <w:t>28</w:t>
            </w:r>
            <w:r w:rsidRPr="001E0A01">
              <w:rPr>
                <w:rFonts w:eastAsia="Times New Roman" w:cs="Times New Roman"/>
                <w:sz w:val="24"/>
                <w:szCs w:val="24"/>
              </w:rPr>
              <w:t xml:space="preserve"> годы</w:t>
            </w:r>
          </w:p>
        </w:tc>
        <w:tc>
          <w:tcPr>
            <w:tcW w:w="1027" w:type="pct"/>
            <w:tcBorders>
              <w:top w:val="single" w:sz="4" w:space="0" w:color="auto"/>
              <w:left w:val="single" w:sz="4" w:space="0" w:color="auto"/>
              <w:bottom w:val="single" w:sz="4" w:space="0" w:color="auto"/>
              <w:right w:val="single" w:sz="4" w:space="0" w:color="auto"/>
            </w:tcBorders>
            <w:shd w:val="clear" w:color="auto" w:fill="FFFFFF"/>
            <w:vAlign w:val="center"/>
          </w:tcPr>
          <w:p w:rsidR="00472DB4" w:rsidRPr="001E0A01" w:rsidRDefault="00472DB4" w:rsidP="00144C77">
            <w:pPr>
              <w:autoSpaceDE w:val="0"/>
              <w:autoSpaceDN w:val="0"/>
              <w:adjustRightInd w:val="0"/>
              <w:spacing w:after="0" w:line="240" w:lineRule="auto"/>
              <w:jc w:val="center"/>
              <w:rPr>
                <w:rFonts w:eastAsia="Times New Roman" w:cs="Times New Roman"/>
                <w:sz w:val="24"/>
                <w:szCs w:val="24"/>
              </w:rPr>
            </w:pPr>
            <w:r w:rsidRPr="001E0A01">
              <w:rPr>
                <w:rFonts w:eastAsia="Times New Roman" w:cs="Times New Roman"/>
                <w:sz w:val="24"/>
                <w:szCs w:val="24"/>
              </w:rPr>
              <w:t>Выявление проблем, связанных с созданием условий для безбарьерной среды жизнедеятельности инвалидов</w:t>
            </w:r>
          </w:p>
          <w:p w:rsidR="00472DB4" w:rsidRPr="001E0A01" w:rsidRDefault="00472DB4" w:rsidP="00144C77">
            <w:pPr>
              <w:autoSpaceDE w:val="0"/>
              <w:autoSpaceDN w:val="0"/>
              <w:adjustRightInd w:val="0"/>
              <w:spacing w:after="0" w:line="240" w:lineRule="auto"/>
              <w:jc w:val="center"/>
              <w:rPr>
                <w:rFonts w:eastAsia="Times New Roman" w:cs="Times New Roman"/>
                <w:sz w:val="24"/>
                <w:szCs w:val="24"/>
              </w:rPr>
            </w:pPr>
          </w:p>
        </w:tc>
      </w:tr>
      <w:tr w:rsidR="00472DB4" w:rsidRPr="001E0A01" w:rsidTr="00472DB4">
        <w:trPr>
          <w:trHeight w:val="20"/>
        </w:trPr>
        <w:tc>
          <w:tcPr>
            <w:tcW w:w="5000" w:type="pct"/>
            <w:gridSpan w:val="8"/>
            <w:tcBorders>
              <w:top w:val="single" w:sz="4" w:space="0" w:color="auto"/>
              <w:left w:val="single" w:sz="6" w:space="0" w:color="auto"/>
              <w:bottom w:val="single" w:sz="6" w:space="0" w:color="auto"/>
              <w:right w:val="single" w:sz="6" w:space="0" w:color="auto"/>
            </w:tcBorders>
            <w:shd w:val="clear" w:color="auto" w:fill="FFFFFF"/>
            <w:vAlign w:val="center"/>
            <w:hideMark/>
          </w:tcPr>
          <w:p w:rsidR="00472DB4" w:rsidRPr="001E0A01" w:rsidRDefault="00472DB4" w:rsidP="00144C77">
            <w:pPr>
              <w:shd w:val="clear" w:color="auto" w:fill="FFFFFF"/>
              <w:spacing w:after="0" w:line="240" w:lineRule="auto"/>
              <w:ind w:left="240" w:right="254"/>
              <w:jc w:val="center"/>
              <w:rPr>
                <w:rFonts w:cs="Times New Roman"/>
                <w:kern w:val="28"/>
                <w:sz w:val="24"/>
                <w:szCs w:val="24"/>
              </w:rPr>
            </w:pPr>
            <w:r w:rsidRPr="001E0A01">
              <w:rPr>
                <w:rFonts w:cs="Times New Roman"/>
                <w:bCs/>
                <w:kern w:val="28"/>
                <w:sz w:val="24"/>
                <w:szCs w:val="24"/>
              </w:rPr>
              <w:lastRenderedPageBreak/>
              <w:t xml:space="preserve">Раздел </w:t>
            </w:r>
            <w:r w:rsidRPr="001E0A01">
              <w:rPr>
                <w:rFonts w:cs="Times New Roman"/>
                <w:bCs/>
                <w:kern w:val="28"/>
                <w:sz w:val="24"/>
                <w:szCs w:val="24"/>
                <w:lang w:val="en-US"/>
              </w:rPr>
              <w:t>III</w:t>
            </w:r>
            <w:r w:rsidRPr="001E0A01">
              <w:rPr>
                <w:rFonts w:cs="Times New Roman"/>
                <w:bCs/>
                <w:kern w:val="28"/>
                <w:sz w:val="24"/>
                <w:szCs w:val="24"/>
              </w:rPr>
              <w:t>.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 а также по оказанию им помощи в преодолении барьеров, препятствующих пользованию объектами и услугами</w:t>
            </w:r>
          </w:p>
        </w:tc>
      </w:tr>
      <w:tr w:rsidR="00472DB4" w:rsidRPr="001E0A01" w:rsidTr="00472DB4">
        <w:trPr>
          <w:trHeight w:val="20"/>
        </w:trPr>
        <w:tc>
          <w:tcPr>
            <w:tcW w:w="217" w:type="pct"/>
            <w:gridSpan w:val="2"/>
            <w:tcBorders>
              <w:top w:val="single" w:sz="6" w:space="0" w:color="auto"/>
              <w:left w:val="single" w:sz="6" w:space="0" w:color="auto"/>
              <w:bottom w:val="single" w:sz="6" w:space="0" w:color="auto"/>
              <w:right w:val="single" w:sz="4" w:space="0" w:color="auto"/>
            </w:tcBorders>
            <w:shd w:val="clear" w:color="auto" w:fill="FFFFFF"/>
            <w:vAlign w:val="center"/>
            <w:hideMark/>
          </w:tcPr>
          <w:p w:rsidR="00472DB4" w:rsidRPr="001E0A01" w:rsidRDefault="00472DB4" w:rsidP="00144C77">
            <w:pPr>
              <w:spacing w:after="0" w:line="240" w:lineRule="auto"/>
              <w:jc w:val="center"/>
              <w:rPr>
                <w:rFonts w:cs="Times New Roman"/>
                <w:sz w:val="24"/>
                <w:szCs w:val="24"/>
              </w:rPr>
            </w:pPr>
            <w:r w:rsidRPr="001E0A01">
              <w:rPr>
                <w:rFonts w:cs="Times New Roman"/>
                <w:kern w:val="28"/>
                <w:sz w:val="24"/>
                <w:szCs w:val="24"/>
              </w:rPr>
              <w:t>3.1.</w:t>
            </w:r>
          </w:p>
        </w:tc>
        <w:tc>
          <w:tcPr>
            <w:tcW w:w="11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72DB4" w:rsidRPr="001E0A01" w:rsidRDefault="00472DB4" w:rsidP="00144C77">
            <w:pPr>
              <w:shd w:val="clear" w:color="auto" w:fill="FFFFFF"/>
              <w:spacing w:after="0" w:line="240" w:lineRule="auto"/>
              <w:jc w:val="center"/>
              <w:rPr>
                <w:rFonts w:cs="Times New Roman"/>
                <w:kern w:val="28"/>
                <w:sz w:val="24"/>
                <w:szCs w:val="24"/>
              </w:rPr>
            </w:pPr>
            <w:r w:rsidRPr="001E0A01">
              <w:rPr>
                <w:rFonts w:cs="Times New Roman"/>
                <w:sz w:val="24"/>
                <w:szCs w:val="24"/>
              </w:rPr>
              <w:t>Формирование доступной среды в сфере физической культуры и спорта</w:t>
            </w:r>
          </w:p>
        </w:tc>
        <w:tc>
          <w:tcPr>
            <w:tcW w:w="12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72DB4" w:rsidRPr="001E0A01" w:rsidRDefault="00472DB4" w:rsidP="00144C77">
            <w:pPr>
              <w:spacing w:after="0" w:line="240" w:lineRule="auto"/>
              <w:jc w:val="center"/>
              <w:rPr>
                <w:rFonts w:cs="Times New Roman"/>
                <w:sz w:val="24"/>
                <w:szCs w:val="24"/>
              </w:rPr>
            </w:pPr>
            <w:r w:rsidRPr="001E0A01">
              <w:rPr>
                <w:rFonts w:cs="Times New Roman"/>
                <w:sz w:val="24"/>
                <w:szCs w:val="24"/>
              </w:rPr>
              <w:t>Федеральный закон от 24.11.1995 № 181-ФЗ «О социальной защите инвалидов в Российской Федерации»</w:t>
            </w:r>
          </w:p>
        </w:tc>
        <w:tc>
          <w:tcPr>
            <w:tcW w:w="107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D0878" w:rsidRPr="001E0A01" w:rsidRDefault="00DD0878" w:rsidP="00144C77">
            <w:pPr>
              <w:shd w:val="clear" w:color="auto" w:fill="FFFFFF"/>
              <w:spacing w:after="0" w:line="240" w:lineRule="auto"/>
              <w:jc w:val="center"/>
              <w:rPr>
                <w:rFonts w:cs="Times New Roman"/>
                <w:kern w:val="28"/>
                <w:sz w:val="24"/>
                <w:szCs w:val="24"/>
              </w:rPr>
            </w:pPr>
            <w:r w:rsidRPr="001E0A01">
              <w:rPr>
                <w:rFonts w:cs="Times New Roman"/>
                <w:kern w:val="28"/>
                <w:sz w:val="24"/>
                <w:szCs w:val="24"/>
              </w:rPr>
              <w:t>Администрация сельского поселения</w:t>
            </w:r>
            <w:r w:rsidR="0072159B" w:rsidRPr="001E0A01">
              <w:rPr>
                <w:rFonts w:cs="Times New Roman"/>
                <w:kern w:val="28"/>
                <w:sz w:val="24"/>
                <w:szCs w:val="24"/>
              </w:rPr>
              <w:t xml:space="preserve"> "село воямполка"</w:t>
            </w:r>
            <w:r w:rsidRPr="001E0A01">
              <w:rPr>
                <w:rFonts w:cs="Times New Roman"/>
                <w:kern w:val="28"/>
                <w:sz w:val="24"/>
                <w:szCs w:val="24"/>
              </w:rPr>
              <w:t xml:space="preserve">, </w:t>
            </w:r>
          </w:p>
          <w:p w:rsidR="00DD0878" w:rsidRPr="001E0A01" w:rsidRDefault="00DD0878" w:rsidP="00144C77">
            <w:pPr>
              <w:shd w:val="clear" w:color="auto" w:fill="FFFFFF"/>
              <w:spacing w:after="0" w:line="240" w:lineRule="auto"/>
              <w:jc w:val="center"/>
              <w:rPr>
                <w:rFonts w:cs="Times New Roman"/>
                <w:kern w:val="28"/>
                <w:sz w:val="24"/>
                <w:szCs w:val="24"/>
              </w:rPr>
            </w:pPr>
            <w:r w:rsidRPr="001E0A01">
              <w:rPr>
                <w:rFonts w:cs="Times New Roman"/>
                <w:kern w:val="28"/>
                <w:sz w:val="24"/>
                <w:szCs w:val="24"/>
              </w:rPr>
              <w:t xml:space="preserve">администрация  </w:t>
            </w:r>
            <w:r w:rsidRPr="001E0A01">
              <w:rPr>
                <w:rFonts w:cs="Times New Roman"/>
                <w:sz w:val="24"/>
                <w:szCs w:val="24"/>
              </w:rPr>
              <w:t>Тигильского</w:t>
            </w:r>
            <w:r w:rsidRPr="001E0A01">
              <w:rPr>
                <w:rFonts w:cs="Times New Roman"/>
                <w:kern w:val="28"/>
                <w:sz w:val="24"/>
                <w:szCs w:val="24"/>
              </w:rPr>
              <w:t xml:space="preserve"> муниципального района</w:t>
            </w:r>
          </w:p>
          <w:p w:rsidR="00472DB4" w:rsidRPr="001E0A01" w:rsidRDefault="00DD0878" w:rsidP="00144C77">
            <w:pPr>
              <w:shd w:val="clear" w:color="auto" w:fill="FFFFFF"/>
              <w:spacing w:after="0" w:line="240" w:lineRule="auto"/>
              <w:jc w:val="center"/>
              <w:rPr>
                <w:rFonts w:cs="Times New Roman"/>
                <w:kern w:val="28"/>
                <w:sz w:val="24"/>
                <w:szCs w:val="24"/>
              </w:rPr>
            </w:pPr>
            <w:r w:rsidRPr="001E0A01">
              <w:rPr>
                <w:rFonts w:cs="Times New Roman"/>
                <w:kern w:val="28"/>
                <w:sz w:val="24"/>
                <w:szCs w:val="24"/>
              </w:rPr>
              <w:t>(по согласованию)</w:t>
            </w:r>
          </w:p>
        </w:tc>
        <w:tc>
          <w:tcPr>
            <w:tcW w:w="2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72DB4" w:rsidRPr="001E0A01" w:rsidRDefault="00472DB4" w:rsidP="00144C77">
            <w:pPr>
              <w:shd w:val="clear" w:color="auto" w:fill="FFFFFF"/>
              <w:spacing w:after="0" w:line="240" w:lineRule="auto"/>
              <w:jc w:val="center"/>
              <w:rPr>
                <w:rFonts w:cs="Times New Roman"/>
                <w:kern w:val="28"/>
                <w:sz w:val="24"/>
                <w:szCs w:val="24"/>
              </w:rPr>
            </w:pPr>
            <w:r w:rsidRPr="001E0A01">
              <w:rPr>
                <w:rFonts w:cs="Times New Roman"/>
                <w:kern w:val="28"/>
                <w:sz w:val="24"/>
                <w:szCs w:val="24"/>
              </w:rPr>
              <w:t>20</w:t>
            </w:r>
            <w:r w:rsidR="00820799" w:rsidRPr="001E0A01">
              <w:rPr>
                <w:rFonts w:cs="Times New Roman"/>
                <w:kern w:val="28"/>
                <w:sz w:val="24"/>
                <w:szCs w:val="24"/>
              </w:rPr>
              <w:t>18-2028</w:t>
            </w:r>
            <w:r w:rsidRPr="001E0A01">
              <w:rPr>
                <w:rFonts w:cs="Times New Roman"/>
                <w:kern w:val="28"/>
                <w:sz w:val="24"/>
                <w:szCs w:val="24"/>
              </w:rPr>
              <w:t xml:space="preserve"> годы</w:t>
            </w:r>
          </w:p>
        </w:tc>
        <w:tc>
          <w:tcPr>
            <w:tcW w:w="1027" w:type="pct"/>
            <w:tcBorders>
              <w:top w:val="single" w:sz="6" w:space="0" w:color="auto"/>
              <w:left w:val="single" w:sz="4" w:space="0" w:color="auto"/>
              <w:bottom w:val="single" w:sz="6" w:space="0" w:color="auto"/>
              <w:right w:val="single" w:sz="6" w:space="0" w:color="auto"/>
            </w:tcBorders>
            <w:shd w:val="clear" w:color="auto" w:fill="FFFFFF"/>
            <w:vAlign w:val="center"/>
            <w:hideMark/>
          </w:tcPr>
          <w:p w:rsidR="00472DB4" w:rsidRPr="001E0A01" w:rsidRDefault="00472DB4" w:rsidP="00144C77">
            <w:pPr>
              <w:shd w:val="clear" w:color="auto" w:fill="FFFFFF"/>
              <w:spacing w:after="0" w:line="240" w:lineRule="auto"/>
              <w:jc w:val="center"/>
              <w:rPr>
                <w:rFonts w:cs="Times New Roman"/>
                <w:kern w:val="28"/>
                <w:sz w:val="24"/>
                <w:szCs w:val="24"/>
              </w:rPr>
            </w:pPr>
            <w:r w:rsidRPr="001E0A01">
              <w:rPr>
                <w:rFonts w:eastAsia="Times New Roman" w:cs="Times New Roman"/>
                <w:sz w:val="24"/>
                <w:szCs w:val="24"/>
              </w:rPr>
              <w:t>Создание доступной среды для инвалидов</w:t>
            </w:r>
            <w:r w:rsidRPr="001E0A01">
              <w:rPr>
                <w:rFonts w:cs="Times New Roman"/>
                <w:sz w:val="24"/>
                <w:szCs w:val="24"/>
              </w:rPr>
              <w:t xml:space="preserve"> в сфере </w:t>
            </w:r>
            <w:r w:rsidRPr="001E0A01">
              <w:rPr>
                <w:rFonts w:eastAsia="Times New Roman" w:cs="Times New Roman"/>
                <w:sz w:val="24"/>
                <w:szCs w:val="24"/>
              </w:rPr>
              <w:t>физической культуры и спорта</w:t>
            </w:r>
          </w:p>
        </w:tc>
      </w:tr>
      <w:tr w:rsidR="00472DB4" w:rsidRPr="001E0A01" w:rsidTr="00472DB4">
        <w:trPr>
          <w:trHeight w:val="20"/>
        </w:trPr>
        <w:tc>
          <w:tcPr>
            <w:tcW w:w="217" w:type="pct"/>
            <w:gridSpan w:val="2"/>
            <w:tcBorders>
              <w:top w:val="single" w:sz="6" w:space="0" w:color="auto"/>
              <w:left w:val="single" w:sz="6" w:space="0" w:color="auto"/>
              <w:bottom w:val="single" w:sz="6" w:space="0" w:color="auto"/>
              <w:right w:val="single" w:sz="4" w:space="0" w:color="auto"/>
            </w:tcBorders>
            <w:shd w:val="clear" w:color="auto" w:fill="FFFFFF"/>
            <w:vAlign w:val="center"/>
            <w:hideMark/>
          </w:tcPr>
          <w:p w:rsidR="00472DB4" w:rsidRPr="001E0A01" w:rsidRDefault="00472DB4" w:rsidP="00144C77">
            <w:pPr>
              <w:spacing w:after="0" w:line="240" w:lineRule="auto"/>
              <w:jc w:val="center"/>
              <w:rPr>
                <w:rFonts w:cs="Times New Roman"/>
                <w:sz w:val="24"/>
                <w:szCs w:val="24"/>
              </w:rPr>
            </w:pPr>
            <w:r w:rsidRPr="001E0A01">
              <w:rPr>
                <w:rFonts w:cs="Times New Roman"/>
                <w:kern w:val="28"/>
                <w:sz w:val="24"/>
                <w:szCs w:val="24"/>
              </w:rPr>
              <w:t>3.2.</w:t>
            </w:r>
          </w:p>
        </w:tc>
        <w:tc>
          <w:tcPr>
            <w:tcW w:w="11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72DB4" w:rsidRPr="001E0A01" w:rsidRDefault="00472DB4" w:rsidP="00144C77">
            <w:pPr>
              <w:shd w:val="clear" w:color="auto" w:fill="FFFFFF"/>
              <w:spacing w:after="0" w:line="240" w:lineRule="auto"/>
              <w:jc w:val="center"/>
              <w:rPr>
                <w:rFonts w:cs="Times New Roman"/>
                <w:kern w:val="28"/>
                <w:sz w:val="24"/>
                <w:szCs w:val="24"/>
              </w:rPr>
            </w:pPr>
            <w:r w:rsidRPr="001E0A01">
              <w:rPr>
                <w:rFonts w:cs="Times New Roman"/>
                <w:sz w:val="24"/>
                <w:szCs w:val="24"/>
              </w:rPr>
              <w:t>Формирование доступной среды на объектах культуры</w:t>
            </w:r>
          </w:p>
        </w:tc>
        <w:tc>
          <w:tcPr>
            <w:tcW w:w="12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72DB4" w:rsidRPr="001E0A01" w:rsidRDefault="00472DB4" w:rsidP="00144C77">
            <w:pPr>
              <w:spacing w:after="0" w:line="240" w:lineRule="auto"/>
              <w:jc w:val="center"/>
              <w:rPr>
                <w:rFonts w:cs="Times New Roman"/>
                <w:sz w:val="24"/>
                <w:szCs w:val="24"/>
              </w:rPr>
            </w:pPr>
            <w:r w:rsidRPr="001E0A01">
              <w:rPr>
                <w:rFonts w:cs="Times New Roman"/>
                <w:sz w:val="24"/>
                <w:szCs w:val="24"/>
              </w:rPr>
              <w:t>Федеральный закон от 24.11.1995 № 181-ФЗ «О социальной защите инвалидов в Российской Федерации»</w:t>
            </w:r>
          </w:p>
        </w:tc>
        <w:tc>
          <w:tcPr>
            <w:tcW w:w="107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D0878" w:rsidRPr="001E0A01" w:rsidRDefault="00DD0878" w:rsidP="00144C77">
            <w:pPr>
              <w:shd w:val="clear" w:color="auto" w:fill="FFFFFF"/>
              <w:spacing w:after="0" w:line="240" w:lineRule="auto"/>
              <w:jc w:val="center"/>
              <w:rPr>
                <w:rFonts w:cs="Times New Roman"/>
                <w:kern w:val="28"/>
                <w:sz w:val="24"/>
                <w:szCs w:val="24"/>
              </w:rPr>
            </w:pPr>
            <w:r w:rsidRPr="001E0A01">
              <w:rPr>
                <w:rFonts w:cs="Times New Roman"/>
                <w:kern w:val="28"/>
                <w:sz w:val="24"/>
                <w:szCs w:val="24"/>
              </w:rPr>
              <w:t>Администрация сельского поселения</w:t>
            </w:r>
            <w:r w:rsidR="0072159B" w:rsidRPr="001E0A01">
              <w:rPr>
                <w:rFonts w:cs="Times New Roman"/>
                <w:kern w:val="28"/>
                <w:sz w:val="24"/>
                <w:szCs w:val="24"/>
              </w:rPr>
              <w:t xml:space="preserve"> "село Воямполка"</w:t>
            </w:r>
            <w:r w:rsidRPr="001E0A01">
              <w:rPr>
                <w:rFonts w:cs="Times New Roman"/>
                <w:kern w:val="28"/>
                <w:sz w:val="24"/>
                <w:szCs w:val="24"/>
              </w:rPr>
              <w:t xml:space="preserve">, </w:t>
            </w:r>
          </w:p>
          <w:p w:rsidR="00DD0878" w:rsidRPr="001E0A01" w:rsidRDefault="00DD0878" w:rsidP="00144C77">
            <w:pPr>
              <w:shd w:val="clear" w:color="auto" w:fill="FFFFFF"/>
              <w:spacing w:after="0" w:line="240" w:lineRule="auto"/>
              <w:jc w:val="center"/>
              <w:rPr>
                <w:rFonts w:cs="Times New Roman"/>
                <w:kern w:val="28"/>
                <w:sz w:val="24"/>
                <w:szCs w:val="24"/>
              </w:rPr>
            </w:pPr>
            <w:r w:rsidRPr="001E0A01">
              <w:rPr>
                <w:rFonts w:cs="Times New Roman"/>
                <w:kern w:val="28"/>
                <w:sz w:val="24"/>
                <w:szCs w:val="24"/>
              </w:rPr>
              <w:t xml:space="preserve">администрация  </w:t>
            </w:r>
            <w:r w:rsidRPr="001E0A01">
              <w:rPr>
                <w:rFonts w:cs="Times New Roman"/>
                <w:sz w:val="24"/>
                <w:szCs w:val="24"/>
              </w:rPr>
              <w:t>Тигильского</w:t>
            </w:r>
            <w:r w:rsidRPr="001E0A01">
              <w:rPr>
                <w:rFonts w:cs="Times New Roman"/>
                <w:kern w:val="28"/>
                <w:sz w:val="24"/>
                <w:szCs w:val="24"/>
              </w:rPr>
              <w:t xml:space="preserve"> муниципального района</w:t>
            </w:r>
          </w:p>
          <w:p w:rsidR="00472DB4" w:rsidRPr="001E0A01" w:rsidRDefault="00DD0878" w:rsidP="00144C77">
            <w:pPr>
              <w:shd w:val="clear" w:color="auto" w:fill="FFFFFF"/>
              <w:spacing w:after="0" w:line="240" w:lineRule="auto"/>
              <w:jc w:val="center"/>
              <w:rPr>
                <w:rFonts w:cs="Times New Roman"/>
                <w:kern w:val="28"/>
                <w:sz w:val="24"/>
                <w:szCs w:val="24"/>
              </w:rPr>
            </w:pPr>
            <w:r w:rsidRPr="001E0A01">
              <w:rPr>
                <w:rFonts w:cs="Times New Roman"/>
                <w:kern w:val="28"/>
                <w:sz w:val="24"/>
                <w:szCs w:val="24"/>
              </w:rPr>
              <w:t>(по согласованию)</w:t>
            </w:r>
          </w:p>
        </w:tc>
        <w:tc>
          <w:tcPr>
            <w:tcW w:w="2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72DB4" w:rsidRPr="001E0A01" w:rsidRDefault="00820799" w:rsidP="00144C77">
            <w:pPr>
              <w:shd w:val="clear" w:color="auto" w:fill="FFFFFF"/>
              <w:spacing w:after="0" w:line="240" w:lineRule="auto"/>
              <w:jc w:val="center"/>
              <w:rPr>
                <w:rFonts w:cs="Times New Roman"/>
                <w:kern w:val="28"/>
                <w:sz w:val="24"/>
                <w:szCs w:val="24"/>
              </w:rPr>
            </w:pPr>
            <w:r w:rsidRPr="001E0A01">
              <w:rPr>
                <w:rFonts w:cs="Times New Roman"/>
                <w:kern w:val="28"/>
                <w:sz w:val="24"/>
                <w:szCs w:val="24"/>
              </w:rPr>
              <w:t>2018-2028</w:t>
            </w:r>
            <w:r w:rsidR="00472DB4" w:rsidRPr="001E0A01">
              <w:rPr>
                <w:rFonts w:cs="Times New Roman"/>
                <w:kern w:val="28"/>
                <w:sz w:val="24"/>
                <w:szCs w:val="24"/>
              </w:rPr>
              <w:t xml:space="preserve"> годы</w:t>
            </w:r>
          </w:p>
        </w:tc>
        <w:tc>
          <w:tcPr>
            <w:tcW w:w="1027" w:type="pct"/>
            <w:tcBorders>
              <w:top w:val="single" w:sz="6" w:space="0" w:color="auto"/>
              <w:left w:val="single" w:sz="4" w:space="0" w:color="auto"/>
              <w:bottom w:val="single" w:sz="6" w:space="0" w:color="auto"/>
              <w:right w:val="single" w:sz="6" w:space="0" w:color="auto"/>
            </w:tcBorders>
            <w:shd w:val="clear" w:color="auto" w:fill="FFFFFF"/>
            <w:vAlign w:val="center"/>
            <w:hideMark/>
          </w:tcPr>
          <w:p w:rsidR="00472DB4" w:rsidRPr="001E0A01" w:rsidRDefault="00472DB4" w:rsidP="00144C77">
            <w:pPr>
              <w:shd w:val="clear" w:color="auto" w:fill="FFFFFF"/>
              <w:spacing w:after="0" w:line="240" w:lineRule="auto"/>
              <w:jc w:val="center"/>
              <w:rPr>
                <w:rFonts w:cs="Times New Roman"/>
                <w:kern w:val="28"/>
                <w:sz w:val="24"/>
                <w:szCs w:val="24"/>
              </w:rPr>
            </w:pPr>
            <w:r w:rsidRPr="001E0A01">
              <w:rPr>
                <w:rFonts w:eastAsia="Times New Roman" w:cs="Times New Roman"/>
                <w:sz w:val="24"/>
                <w:szCs w:val="24"/>
              </w:rPr>
              <w:t>Создание доступной среды для инвалидов</w:t>
            </w:r>
            <w:r w:rsidRPr="001E0A01">
              <w:rPr>
                <w:rFonts w:cs="Times New Roman"/>
                <w:sz w:val="24"/>
                <w:szCs w:val="24"/>
              </w:rPr>
              <w:t xml:space="preserve"> в сфере </w:t>
            </w:r>
            <w:r w:rsidRPr="001E0A01">
              <w:rPr>
                <w:rFonts w:eastAsia="Times New Roman" w:cs="Times New Roman"/>
                <w:sz w:val="24"/>
                <w:szCs w:val="24"/>
              </w:rPr>
              <w:t>культуры</w:t>
            </w:r>
          </w:p>
        </w:tc>
      </w:tr>
      <w:tr w:rsidR="00472DB4" w:rsidRPr="001E0A01" w:rsidTr="00472DB4">
        <w:trPr>
          <w:trHeight w:val="20"/>
        </w:trPr>
        <w:tc>
          <w:tcPr>
            <w:tcW w:w="217" w:type="pct"/>
            <w:gridSpan w:val="2"/>
            <w:tcBorders>
              <w:top w:val="single" w:sz="6" w:space="0" w:color="auto"/>
              <w:left w:val="single" w:sz="6" w:space="0" w:color="auto"/>
              <w:bottom w:val="single" w:sz="6" w:space="0" w:color="auto"/>
              <w:right w:val="single" w:sz="4" w:space="0" w:color="auto"/>
            </w:tcBorders>
            <w:shd w:val="clear" w:color="auto" w:fill="FFFFFF"/>
            <w:vAlign w:val="center"/>
            <w:hideMark/>
          </w:tcPr>
          <w:p w:rsidR="00472DB4" w:rsidRPr="001E0A01" w:rsidRDefault="00472DB4" w:rsidP="00144C77">
            <w:pPr>
              <w:spacing w:after="0" w:line="240" w:lineRule="auto"/>
              <w:jc w:val="center"/>
              <w:rPr>
                <w:rFonts w:cs="Times New Roman"/>
                <w:sz w:val="24"/>
                <w:szCs w:val="24"/>
              </w:rPr>
            </w:pPr>
            <w:r w:rsidRPr="001E0A01">
              <w:rPr>
                <w:rFonts w:cs="Times New Roman"/>
                <w:kern w:val="28"/>
                <w:sz w:val="24"/>
                <w:szCs w:val="24"/>
              </w:rPr>
              <w:t>3.3.</w:t>
            </w:r>
          </w:p>
        </w:tc>
        <w:tc>
          <w:tcPr>
            <w:tcW w:w="11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72DB4" w:rsidRPr="001E0A01" w:rsidRDefault="00472DB4" w:rsidP="00144C77">
            <w:pPr>
              <w:shd w:val="clear" w:color="auto" w:fill="FFFFFF"/>
              <w:spacing w:after="0" w:line="240" w:lineRule="auto"/>
              <w:jc w:val="center"/>
              <w:rPr>
                <w:rFonts w:cs="Times New Roman"/>
                <w:sz w:val="24"/>
                <w:szCs w:val="24"/>
              </w:rPr>
            </w:pPr>
            <w:r w:rsidRPr="001E0A01">
              <w:rPr>
                <w:rFonts w:cs="Times New Roman"/>
                <w:sz w:val="24"/>
                <w:szCs w:val="24"/>
              </w:rPr>
              <w:t>Формирование доступной среды в административных учреждениях органов местного самоуправления</w:t>
            </w:r>
          </w:p>
        </w:tc>
        <w:tc>
          <w:tcPr>
            <w:tcW w:w="12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72DB4" w:rsidRPr="001E0A01" w:rsidRDefault="00472DB4" w:rsidP="00144C77">
            <w:pPr>
              <w:spacing w:after="0" w:line="240" w:lineRule="auto"/>
              <w:jc w:val="center"/>
              <w:rPr>
                <w:rFonts w:cs="Times New Roman"/>
                <w:sz w:val="24"/>
                <w:szCs w:val="24"/>
              </w:rPr>
            </w:pPr>
            <w:r w:rsidRPr="001E0A01">
              <w:rPr>
                <w:rFonts w:cs="Times New Roman"/>
                <w:sz w:val="24"/>
                <w:szCs w:val="24"/>
              </w:rPr>
              <w:t>Федеральный закон от 24.11.1995 № 181-ФЗ «О социальной защите инвалидов в Российской Федерации»</w:t>
            </w:r>
          </w:p>
        </w:tc>
        <w:tc>
          <w:tcPr>
            <w:tcW w:w="107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72DB4" w:rsidRPr="001E0A01" w:rsidRDefault="00472DB4" w:rsidP="00144C77">
            <w:pPr>
              <w:shd w:val="clear" w:color="auto" w:fill="FFFFFF"/>
              <w:spacing w:after="0" w:line="240" w:lineRule="auto"/>
              <w:jc w:val="center"/>
              <w:rPr>
                <w:rFonts w:cs="Times New Roman"/>
                <w:kern w:val="28"/>
                <w:sz w:val="24"/>
                <w:szCs w:val="24"/>
              </w:rPr>
            </w:pPr>
            <w:r w:rsidRPr="001E0A01">
              <w:rPr>
                <w:rFonts w:cs="Times New Roman"/>
                <w:kern w:val="28"/>
                <w:sz w:val="24"/>
                <w:szCs w:val="24"/>
              </w:rPr>
              <w:t>Администраци</w:t>
            </w:r>
            <w:r w:rsidR="00DD0878" w:rsidRPr="001E0A01">
              <w:rPr>
                <w:rFonts w:cs="Times New Roman"/>
                <w:kern w:val="28"/>
                <w:sz w:val="24"/>
                <w:szCs w:val="24"/>
              </w:rPr>
              <w:t xml:space="preserve">я </w:t>
            </w:r>
            <w:r w:rsidRPr="001E0A01">
              <w:rPr>
                <w:rFonts w:cs="Times New Roman"/>
                <w:kern w:val="28"/>
                <w:sz w:val="24"/>
                <w:szCs w:val="24"/>
              </w:rPr>
              <w:t xml:space="preserve"> сельск</w:t>
            </w:r>
            <w:r w:rsidR="00A44344" w:rsidRPr="001E0A01">
              <w:rPr>
                <w:rFonts w:cs="Times New Roman"/>
                <w:kern w:val="28"/>
                <w:sz w:val="24"/>
                <w:szCs w:val="24"/>
              </w:rPr>
              <w:t>ого</w:t>
            </w:r>
            <w:r w:rsidRPr="001E0A01">
              <w:rPr>
                <w:rFonts w:cs="Times New Roman"/>
                <w:kern w:val="28"/>
                <w:sz w:val="24"/>
                <w:szCs w:val="24"/>
              </w:rPr>
              <w:t xml:space="preserve"> поселен</w:t>
            </w:r>
            <w:r w:rsidR="00820799" w:rsidRPr="001E0A01">
              <w:rPr>
                <w:rFonts w:cs="Times New Roman"/>
                <w:kern w:val="28"/>
                <w:sz w:val="24"/>
                <w:szCs w:val="24"/>
              </w:rPr>
              <w:t>и</w:t>
            </w:r>
            <w:r w:rsidR="00A44344" w:rsidRPr="001E0A01">
              <w:rPr>
                <w:rFonts w:cs="Times New Roman"/>
                <w:kern w:val="28"/>
                <w:sz w:val="24"/>
                <w:szCs w:val="24"/>
              </w:rPr>
              <w:t>я</w:t>
            </w:r>
            <w:r w:rsidR="0072159B" w:rsidRPr="001E0A01">
              <w:rPr>
                <w:rFonts w:cs="Times New Roman"/>
                <w:kern w:val="28"/>
                <w:sz w:val="24"/>
                <w:szCs w:val="24"/>
              </w:rPr>
              <w:t xml:space="preserve"> "село Воямполка"</w:t>
            </w:r>
          </w:p>
        </w:tc>
        <w:tc>
          <w:tcPr>
            <w:tcW w:w="2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72DB4" w:rsidRPr="001E0A01" w:rsidRDefault="00472DB4" w:rsidP="00144C77">
            <w:pPr>
              <w:shd w:val="clear" w:color="auto" w:fill="FFFFFF"/>
              <w:spacing w:after="0" w:line="240" w:lineRule="auto"/>
              <w:jc w:val="center"/>
              <w:rPr>
                <w:rFonts w:cs="Times New Roman"/>
                <w:kern w:val="28"/>
                <w:sz w:val="24"/>
                <w:szCs w:val="24"/>
              </w:rPr>
            </w:pPr>
            <w:r w:rsidRPr="001E0A01">
              <w:rPr>
                <w:rFonts w:cs="Times New Roman"/>
                <w:kern w:val="28"/>
                <w:sz w:val="24"/>
                <w:szCs w:val="24"/>
              </w:rPr>
              <w:t>201</w:t>
            </w:r>
            <w:r w:rsidR="00820799" w:rsidRPr="001E0A01">
              <w:rPr>
                <w:rFonts w:cs="Times New Roman"/>
                <w:kern w:val="28"/>
                <w:sz w:val="24"/>
                <w:szCs w:val="24"/>
              </w:rPr>
              <w:t>8</w:t>
            </w:r>
            <w:r w:rsidRPr="001E0A01">
              <w:rPr>
                <w:rFonts w:cs="Times New Roman"/>
                <w:kern w:val="28"/>
                <w:sz w:val="24"/>
                <w:szCs w:val="24"/>
              </w:rPr>
              <w:t>-</w:t>
            </w:r>
            <w:r w:rsidR="00820799" w:rsidRPr="001E0A01">
              <w:rPr>
                <w:rFonts w:cs="Times New Roman"/>
                <w:kern w:val="28"/>
                <w:sz w:val="24"/>
                <w:szCs w:val="24"/>
              </w:rPr>
              <w:t>2028</w:t>
            </w:r>
            <w:r w:rsidRPr="001E0A01">
              <w:rPr>
                <w:rFonts w:cs="Times New Roman"/>
                <w:kern w:val="28"/>
                <w:sz w:val="24"/>
                <w:szCs w:val="24"/>
              </w:rPr>
              <w:t xml:space="preserve"> годы</w:t>
            </w:r>
          </w:p>
        </w:tc>
        <w:tc>
          <w:tcPr>
            <w:tcW w:w="1027" w:type="pct"/>
            <w:tcBorders>
              <w:top w:val="single" w:sz="6" w:space="0" w:color="auto"/>
              <w:left w:val="single" w:sz="4" w:space="0" w:color="auto"/>
              <w:bottom w:val="single" w:sz="6" w:space="0" w:color="auto"/>
              <w:right w:val="single" w:sz="6" w:space="0" w:color="auto"/>
            </w:tcBorders>
            <w:shd w:val="clear" w:color="auto" w:fill="FFFFFF"/>
            <w:vAlign w:val="center"/>
            <w:hideMark/>
          </w:tcPr>
          <w:p w:rsidR="00472DB4" w:rsidRPr="001E0A01" w:rsidRDefault="00472DB4" w:rsidP="00144C77">
            <w:pPr>
              <w:autoSpaceDE w:val="0"/>
              <w:autoSpaceDN w:val="0"/>
              <w:adjustRightInd w:val="0"/>
              <w:spacing w:after="0" w:line="240" w:lineRule="auto"/>
              <w:jc w:val="center"/>
              <w:rPr>
                <w:rFonts w:cs="Times New Roman"/>
                <w:sz w:val="24"/>
                <w:szCs w:val="24"/>
              </w:rPr>
            </w:pPr>
            <w:r w:rsidRPr="001E0A01">
              <w:rPr>
                <w:rFonts w:eastAsia="Times New Roman" w:cs="Times New Roman"/>
                <w:sz w:val="24"/>
                <w:szCs w:val="24"/>
              </w:rPr>
              <w:t>Создание доступной среды для инвалидов</w:t>
            </w:r>
            <w:r w:rsidRPr="001E0A01">
              <w:rPr>
                <w:rFonts w:cs="Times New Roman"/>
                <w:sz w:val="24"/>
                <w:szCs w:val="24"/>
              </w:rPr>
              <w:t xml:space="preserve"> в зданиях административных учреждений</w:t>
            </w:r>
          </w:p>
        </w:tc>
      </w:tr>
      <w:tr w:rsidR="00472DB4" w:rsidRPr="001E0A01" w:rsidTr="00472DB4">
        <w:trPr>
          <w:trHeight w:val="20"/>
        </w:trPr>
        <w:tc>
          <w:tcPr>
            <w:tcW w:w="217" w:type="pct"/>
            <w:gridSpan w:val="2"/>
            <w:tcBorders>
              <w:top w:val="single" w:sz="6" w:space="0" w:color="auto"/>
              <w:left w:val="single" w:sz="6" w:space="0" w:color="auto"/>
              <w:bottom w:val="single" w:sz="6" w:space="0" w:color="auto"/>
              <w:right w:val="single" w:sz="4" w:space="0" w:color="auto"/>
            </w:tcBorders>
            <w:shd w:val="clear" w:color="auto" w:fill="FFFFFF"/>
            <w:vAlign w:val="center"/>
            <w:hideMark/>
          </w:tcPr>
          <w:p w:rsidR="00472DB4" w:rsidRPr="001E0A01" w:rsidRDefault="00472DB4" w:rsidP="00144C77">
            <w:pPr>
              <w:spacing w:after="0" w:line="240" w:lineRule="auto"/>
              <w:jc w:val="center"/>
              <w:rPr>
                <w:rFonts w:cs="Times New Roman"/>
                <w:sz w:val="24"/>
                <w:szCs w:val="24"/>
              </w:rPr>
            </w:pPr>
            <w:r w:rsidRPr="001E0A01">
              <w:rPr>
                <w:rFonts w:cs="Times New Roman"/>
                <w:kern w:val="28"/>
                <w:sz w:val="24"/>
                <w:szCs w:val="24"/>
              </w:rPr>
              <w:t>3.4.</w:t>
            </w:r>
          </w:p>
        </w:tc>
        <w:tc>
          <w:tcPr>
            <w:tcW w:w="11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72DB4" w:rsidRPr="001E0A01" w:rsidRDefault="00472DB4" w:rsidP="00144C77">
            <w:pPr>
              <w:autoSpaceDE w:val="0"/>
              <w:autoSpaceDN w:val="0"/>
              <w:adjustRightInd w:val="0"/>
              <w:spacing w:after="0" w:line="240" w:lineRule="auto"/>
              <w:jc w:val="center"/>
              <w:rPr>
                <w:rFonts w:eastAsia="Times New Roman" w:cs="Times New Roman"/>
                <w:sz w:val="24"/>
                <w:szCs w:val="24"/>
              </w:rPr>
            </w:pPr>
            <w:r w:rsidRPr="001E0A01">
              <w:rPr>
                <w:rFonts w:cs="Times New Roman"/>
                <w:sz w:val="24"/>
                <w:szCs w:val="24"/>
              </w:rPr>
              <w:t>Предоставление государственных и муниципальных услуг в электронном виде</w:t>
            </w:r>
          </w:p>
        </w:tc>
        <w:tc>
          <w:tcPr>
            <w:tcW w:w="12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72DB4" w:rsidRPr="001E0A01" w:rsidRDefault="00472DB4" w:rsidP="00144C77">
            <w:pPr>
              <w:spacing w:after="0" w:line="240" w:lineRule="auto"/>
              <w:jc w:val="center"/>
              <w:rPr>
                <w:rFonts w:cs="Times New Roman"/>
                <w:sz w:val="24"/>
                <w:szCs w:val="24"/>
              </w:rPr>
            </w:pPr>
            <w:r w:rsidRPr="001E0A01">
              <w:rPr>
                <w:rFonts w:cs="Times New Roman"/>
                <w:sz w:val="24"/>
                <w:szCs w:val="24"/>
              </w:rPr>
              <w:t>Федеральный закон от 01.12.2014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tc>
        <w:tc>
          <w:tcPr>
            <w:tcW w:w="107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D0878" w:rsidRPr="001E0A01" w:rsidRDefault="00472DB4" w:rsidP="00144C77">
            <w:pPr>
              <w:shd w:val="clear" w:color="auto" w:fill="FFFFFF"/>
              <w:spacing w:after="0" w:line="240" w:lineRule="auto"/>
              <w:jc w:val="center"/>
              <w:rPr>
                <w:rFonts w:cs="Times New Roman"/>
                <w:kern w:val="28"/>
                <w:sz w:val="24"/>
                <w:szCs w:val="24"/>
              </w:rPr>
            </w:pPr>
            <w:r w:rsidRPr="001E0A01">
              <w:rPr>
                <w:rFonts w:cs="Times New Roman"/>
                <w:kern w:val="28"/>
                <w:sz w:val="24"/>
                <w:szCs w:val="24"/>
              </w:rPr>
              <w:t xml:space="preserve"> </w:t>
            </w:r>
            <w:r w:rsidR="00DD0878" w:rsidRPr="001E0A01">
              <w:rPr>
                <w:rFonts w:cs="Times New Roman"/>
                <w:kern w:val="28"/>
                <w:sz w:val="24"/>
                <w:szCs w:val="24"/>
              </w:rPr>
              <w:t xml:space="preserve"> Администрация сельского поселения</w:t>
            </w:r>
            <w:r w:rsidR="0072159B" w:rsidRPr="001E0A01">
              <w:rPr>
                <w:rFonts w:cs="Times New Roman"/>
                <w:kern w:val="28"/>
                <w:sz w:val="24"/>
                <w:szCs w:val="24"/>
              </w:rPr>
              <w:t xml:space="preserve"> "село Воямполка"</w:t>
            </w:r>
            <w:r w:rsidR="00DD0878" w:rsidRPr="001E0A01">
              <w:rPr>
                <w:rFonts w:cs="Times New Roman"/>
                <w:kern w:val="28"/>
                <w:sz w:val="24"/>
                <w:szCs w:val="24"/>
              </w:rPr>
              <w:t xml:space="preserve">, </w:t>
            </w:r>
          </w:p>
          <w:p w:rsidR="00DD0878" w:rsidRPr="001E0A01" w:rsidRDefault="00DD0878" w:rsidP="00144C77">
            <w:pPr>
              <w:shd w:val="clear" w:color="auto" w:fill="FFFFFF"/>
              <w:spacing w:after="0" w:line="240" w:lineRule="auto"/>
              <w:jc w:val="center"/>
              <w:rPr>
                <w:rFonts w:cs="Times New Roman"/>
                <w:kern w:val="28"/>
                <w:sz w:val="24"/>
                <w:szCs w:val="24"/>
              </w:rPr>
            </w:pPr>
            <w:r w:rsidRPr="001E0A01">
              <w:rPr>
                <w:rFonts w:cs="Times New Roman"/>
                <w:kern w:val="28"/>
                <w:sz w:val="24"/>
                <w:szCs w:val="24"/>
              </w:rPr>
              <w:t xml:space="preserve">администрация  </w:t>
            </w:r>
            <w:r w:rsidRPr="001E0A01">
              <w:rPr>
                <w:rFonts w:cs="Times New Roman"/>
                <w:sz w:val="24"/>
                <w:szCs w:val="24"/>
              </w:rPr>
              <w:t>Тигильского</w:t>
            </w:r>
            <w:r w:rsidRPr="001E0A01">
              <w:rPr>
                <w:rFonts w:cs="Times New Roman"/>
                <w:kern w:val="28"/>
                <w:sz w:val="24"/>
                <w:szCs w:val="24"/>
              </w:rPr>
              <w:t xml:space="preserve"> муниципального района</w:t>
            </w:r>
          </w:p>
          <w:p w:rsidR="00472DB4" w:rsidRPr="001E0A01" w:rsidRDefault="00DD0878" w:rsidP="00144C77">
            <w:pPr>
              <w:shd w:val="clear" w:color="auto" w:fill="FFFFFF"/>
              <w:spacing w:after="0" w:line="240" w:lineRule="auto"/>
              <w:jc w:val="center"/>
              <w:rPr>
                <w:rFonts w:cs="Times New Roman"/>
                <w:kern w:val="28"/>
                <w:sz w:val="24"/>
                <w:szCs w:val="24"/>
              </w:rPr>
            </w:pPr>
            <w:r w:rsidRPr="001E0A01">
              <w:rPr>
                <w:rFonts w:cs="Times New Roman"/>
                <w:kern w:val="28"/>
                <w:sz w:val="24"/>
                <w:szCs w:val="24"/>
              </w:rPr>
              <w:t>(по согласованию)</w:t>
            </w:r>
          </w:p>
        </w:tc>
        <w:tc>
          <w:tcPr>
            <w:tcW w:w="2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72DB4" w:rsidRPr="001E0A01" w:rsidRDefault="00472DB4" w:rsidP="00144C77">
            <w:pPr>
              <w:shd w:val="clear" w:color="auto" w:fill="FFFFFF"/>
              <w:spacing w:after="0" w:line="240" w:lineRule="auto"/>
              <w:jc w:val="center"/>
              <w:rPr>
                <w:rFonts w:cs="Times New Roman"/>
                <w:kern w:val="28"/>
                <w:sz w:val="24"/>
                <w:szCs w:val="24"/>
              </w:rPr>
            </w:pPr>
            <w:r w:rsidRPr="001E0A01">
              <w:rPr>
                <w:rFonts w:cs="Times New Roman"/>
                <w:kern w:val="28"/>
                <w:sz w:val="24"/>
                <w:szCs w:val="24"/>
              </w:rPr>
              <w:t>201</w:t>
            </w:r>
            <w:r w:rsidR="00820799" w:rsidRPr="001E0A01">
              <w:rPr>
                <w:rFonts w:cs="Times New Roman"/>
                <w:kern w:val="28"/>
                <w:sz w:val="24"/>
                <w:szCs w:val="24"/>
              </w:rPr>
              <w:t>8-2028</w:t>
            </w:r>
            <w:r w:rsidRPr="001E0A01">
              <w:rPr>
                <w:rFonts w:cs="Times New Roman"/>
                <w:kern w:val="28"/>
                <w:sz w:val="24"/>
                <w:szCs w:val="24"/>
              </w:rPr>
              <w:t xml:space="preserve"> годы</w:t>
            </w:r>
          </w:p>
        </w:tc>
        <w:tc>
          <w:tcPr>
            <w:tcW w:w="1027" w:type="pct"/>
            <w:tcBorders>
              <w:top w:val="single" w:sz="6" w:space="0" w:color="auto"/>
              <w:left w:val="single" w:sz="4" w:space="0" w:color="auto"/>
              <w:bottom w:val="single" w:sz="6" w:space="0" w:color="auto"/>
              <w:right w:val="single" w:sz="6" w:space="0" w:color="auto"/>
            </w:tcBorders>
            <w:shd w:val="clear" w:color="auto" w:fill="FFFFFF"/>
            <w:vAlign w:val="center"/>
            <w:hideMark/>
          </w:tcPr>
          <w:p w:rsidR="00472DB4" w:rsidRPr="001E0A01" w:rsidRDefault="00472DB4" w:rsidP="00144C77">
            <w:pPr>
              <w:autoSpaceDE w:val="0"/>
              <w:autoSpaceDN w:val="0"/>
              <w:adjustRightInd w:val="0"/>
              <w:spacing w:after="0" w:line="240" w:lineRule="auto"/>
              <w:jc w:val="center"/>
              <w:rPr>
                <w:rFonts w:eastAsia="Times New Roman" w:cs="Times New Roman"/>
                <w:sz w:val="24"/>
                <w:szCs w:val="24"/>
              </w:rPr>
            </w:pPr>
            <w:r w:rsidRPr="001E0A01">
              <w:rPr>
                <w:rFonts w:cs="Times New Roman"/>
                <w:sz w:val="24"/>
                <w:szCs w:val="24"/>
              </w:rPr>
              <w:t>Обеспечение доступности для инвалидов государственных и муниципальных услуг</w:t>
            </w:r>
          </w:p>
        </w:tc>
      </w:tr>
      <w:tr w:rsidR="00472DB4" w:rsidRPr="001E0A01" w:rsidTr="00472DB4">
        <w:trPr>
          <w:trHeight w:val="20"/>
        </w:trPr>
        <w:tc>
          <w:tcPr>
            <w:tcW w:w="217" w:type="pct"/>
            <w:gridSpan w:val="2"/>
            <w:tcBorders>
              <w:top w:val="single" w:sz="6" w:space="0" w:color="auto"/>
              <w:left w:val="single" w:sz="6" w:space="0" w:color="auto"/>
              <w:bottom w:val="single" w:sz="6" w:space="0" w:color="auto"/>
              <w:right w:val="single" w:sz="4" w:space="0" w:color="auto"/>
            </w:tcBorders>
            <w:shd w:val="clear" w:color="auto" w:fill="FFFFFF"/>
            <w:vAlign w:val="center"/>
            <w:hideMark/>
          </w:tcPr>
          <w:p w:rsidR="00472DB4" w:rsidRPr="001E0A01" w:rsidRDefault="00472DB4" w:rsidP="00144C77">
            <w:pPr>
              <w:spacing w:after="0" w:line="240" w:lineRule="auto"/>
              <w:jc w:val="center"/>
              <w:rPr>
                <w:rFonts w:cs="Times New Roman"/>
                <w:sz w:val="24"/>
                <w:szCs w:val="24"/>
              </w:rPr>
            </w:pPr>
            <w:r w:rsidRPr="001E0A01">
              <w:rPr>
                <w:rFonts w:cs="Times New Roman"/>
                <w:kern w:val="28"/>
                <w:sz w:val="24"/>
                <w:szCs w:val="24"/>
              </w:rPr>
              <w:t>3.5.</w:t>
            </w:r>
          </w:p>
        </w:tc>
        <w:tc>
          <w:tcPr>
            <w:tcW w:w="11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72DB4" w:rsidRPr="001E0A01" w:rsidRDefault="00472DB4" w:rsidP="00144C77">
            <w:pPr>
              <w:shd w:val="clear" w:color="auto" w:fill="FFFFFF"/>
              <w:spacing w:after="0" w:line="240" w:lineRule="auto"/>
              <w:jc w:val="center"/>
              <w:rPr>
                <w:rFonts w:eastAsia="Times New Roman" w:cs="Times New Roman"/>
                <w:b/>
                <w:sz w:val="24"/>
                <w:szCs w:val="24"/>
              </w:rPr>
            </w:pPr>
            <w:r w:rsidRPr="001E0A01">
              <w:rPr>
                <w:rFonts w:cs="Times New Roman"/>
                <w:sz w:val="24"/>
                <w:szCs w:val="24"/>
              </w:rPr>
              <w:t>Проведение мероприятий, направленных на формирование толерантного отношения к людям с ограниченными возможностями</w:t>
            </w:r>
          </w:p>
        </w:tc>
        <w:tc>
          <w:tcPr>
            <w:tcW w:w="12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72DB4" w:rsidRPr="001E0A01" w:rsidRDefault="00472DB4" w:rsidP="00144C77">
            <w:pPr>
              <w:spacing w:after="0" w:line="240" w:lineRule="auto"/>
              <w:jc w:val="center"/>
              <w:rPr>
                <w:rFonts w:cs="Times New Roman"/>
                <w:sz w:val="24"/>
                <w:szCs w:val="24"/>
              </w:rPr>
            </w:pPr>
            <w:r w:rsidRPr="001E0A01">
              <w:rPr>
                <w:rFonts w:cs="Times New Roman"/>
                <w:sz w:val="24"/>
                <w:szCs w:val="24"/>
              </w:rPr>
              <w:t>Федеральный закон от 24.11.1995 № 181-ФЗ «О социальной защите инвалидов в Российской Федерации»</w:t>
            </w:r>
          </w:p>
        </w:tc>
        <w:tc>
          <w:tcPr>
            <w:tcW w:w="107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D0878" w:rsidRPr="001E0A01" w:rsidRDefault="00DD0878" w:rsidP="00144C77">
            <w:pPr>
              <w:shd w:val="clear" w:color="auto" w:fill="FFFFFF"/>
              <w:spacing w:after="0" w:line="240" w:lineRule="auto"/>
              <w:jc w:val="center"/>
              <w:rPr>
                <w:rFonts w:cs="Times New Roman"/>
                <w:kern w:val="28"/>
                <w:sz w:val="24"/>
                <w:szCs w:val="24"/>
              </w:rPr>
            </w:pPr>
            <w:r w:rsidRPr="001E0A01">
              <w:rPr>
                <w:rFonts w:cs="Times New Roman"/>
                <w:kern w:val="28"/>
                <w:sz w:val="24"/>
                <w:szCs w:val="24"/>
              </w:rPr>
              <w:t>Администрация сельского поселения</w:t>
            </w:r>
            <w:r w:rsidR="0072159B" w:rsidRPr="001E0A01">
              <w:rPr>
                <w:rFonts w:cs="Times New Roman"/>
                <w:kern w:val="28"/>
                <w:sz w:val="24"/>
                <w:szCs w:val="24"/>
              </w:rPr>
              <w:t xml:space="preserve"> "село Воямполка"</w:t>
            </w:r>
            <w:r w:rsidRPr="001E0A01">
              <w:rPr>
                <w:rFonts w:cs="Times New Roman"/>
                <w:kern w:val="28"/>
                <w:sz w:val="24"/>
                <w:szCs w:val="24"/>
              </w:rPr>
              <w:t xml:space="preserve">, </w:t>
            </w:r>
          </w:p>
          <w:p w:rsidR="00DD0878" w:rsidRPr="001E0A01" w:rsidRDefault="00DD0878" w:rsidP="00144C77">
            <w:pPr>
              <w:shd w:val="clear" w:color="auto" w:fill="FFFFFF"/>
              <w:spacing w:after="0" w:line="240" w:lineRule="auto"/>
              <w:jc w:val="center"/>
              <w:rPr>
                <w:rFonts w:cs="Times New Roman"/>
                <w:kern w:val="28"/>
                <w:sz w:val="24"/>
                <w:szCs w:val="24"/>
              </w:rPr>
            </w:pPr>
            <w:r w:rsidRPr="001E0A01">
              <w:rPr>
                <w:rFonts w:cs="Times New Roman"/>
                <w:kern w:val="28"/>
                <w:sz w:val="24"/>
                <w:szCs w:val="24"/>
              </w:rPr>
              <w:t xml:space="preserve">администрация  </w:t>
            </w:r>
            <w:r w:rsidRPr="001E0A01">
              <w:rPr>
                <w:rFonts w:cs="Times New Roman"/>
                <w:sz w:val="24"/>
                <w:szCs w:val="24"/>
              </w:rPr>
              <w:t>Тигильского</w:t>
            </w:r>
            <w:r w:rsidRPr="001E0A01">
              <w:rPr>
                <w:rFonts w:cs="Times New Roman"/>
                <w:kern w:val="28"/>
                <w:sz w:val="24"/>
                <w:szCs w:val="24"/>
              </w:rPr>
              <w:t xml:space="preserve"> муниципального района</w:t>
            </w:r>
          </w:p>
          <w:p w:rsidR="00472DB4" w:rsidRPr="001E0A01" w:rsidRDefault="00DD0878" w:rsidP="00144C77">
            <w:pPr>
              <w:shd w:val="clear" w:color="auto" w:fill="FFFFFF"/>
              <w:spacing w:after="0" w:line="240" w:lineRule="auto"/>
              <w:jc w:val="center"/>
              <w:rPr>
                <w:rFonts w:cs="Times New Roman"/>
                <w:kern w:val="28"/>
                <w:sz w:val="24"/>
                <w:szCs w:val="24"/>
              </w:rPr>
            </w:pPr>
            <w:r w:rsidRPr="001E0A01">
              <w:rPr>
                <w:rFonts w:cs="Times New Roman"/>
                <w:kern w:val="28"/>
                <w:sz w:val="24"/>
                <w:szCs w:val="24"/>
              </w:rPr>
              <w:t>(по согласованию)</w:t>
            </w:r>
          </w:p>
        </w:tc>
        <w:tc>
          <w:tcPr>
            <w:tcW w:w="2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72DB4" w:rsidRPr="001E0A01" w:rsidRDefault="00472DB4" w:rsidP="00144C77">
            <w:pPr>
              <w:shd w:val="clear" w:color="auto" w:fill="FFFFFF"/>
              <w:spacing w:after="0" w:line="240" w:lineRule="auto"/>
              <w:jc w:val="center"/>
              <w:rPr>
                <w:rFonts w:cs="Times New Roman"/>
                <w:kern w:val="28"/>
                <w:sz w:val="24"/>
                <w:szCs w:val="24"/>
              </w:rPr>
            </w:pPr>
            <w:r w:rsidRPr="001E0A01">
              <w:rPr>
                <w:rFonts w:cs="Times New Roman"/>
                <w:kern w:val="28"/>
                <w:sz w:val="24"/>
                <w:szCs w:val="24"/>
              </w:rPr>
              <w:t>201</w:t>
            </w:r>
            <w:r w:rsidR="00820799" w:rsidRPr="001E0A01">
              <w:rPr>
                <w:rFonts w:cs="Times New Roman"/>
                <w:kern w:val="28"/>
                <w:sz w:val="24"/>
                <w:szCs w:val="24"/>
              </w:rPr>
              <w:t>8</w:t>
            </w:r>
            <w:r w:rsidRPr="001E0A01">
              <w:rPr>
                <w:rFonts w:cs="Times New Roman"/>
                <w:kern w:val="28"/>
                <w:sz w:val="24"/>
                <w:szCs w:val="24"/>
              </w:rPr>
              <w:t>-20</w:t>
            </w:r>
            <w:r w:rsidR="00820799" w:rsidRPr="001E0A01">
              <w:rPr>
                <w:rFonts w:cs="Times New Roman"/>
                <w:kern w:val="28"/>
                <w:sz w:val="24"/>
                <w:szCs w:val="24"/>
              </w:rPr>
              <w:t>28</w:t>
            </w:r>
            <w:r w:rsidRPr="001E0A01">
              <w:rPr>
                <w:rFonts w:cs="Times New Roman"/>
                <w:kern w:val="28"/>
                <w:sz w:val="24"/>
                <w:szCs w:val="24"/>
              </w:rPr>
              <w:t xml:space="preserve"> годы</w:t>
            </w:r>
          </w:p>
        </w:tc>
        <w:tc>
          <w:tcPr>
            <w:tcW w:w="1027" w:type="pct"/>
            <w:tcBorders>
              <w:top w:val="single" w:sz="6" w:space="0" w:color="auto"/>
              <w:left w:val="single" w:sz="4" w:space="0" w:color="auto"/>
              <w:bottom w:val="single" w:sz="6" w:space="0" w:color="auto"/>
              <w:right w:val="single" w:sz="6" w:space="0" w:color="auto"/>
            </w:tcBorders>
            <w:shd w:val="clear" w:color="auto" w:fill="FFFFFF"/>
            <w:vAlign w:val="center"/>
            <w:hideMark/>
          </w:tcPr>
          <w:p w:rsidR="00472DB4" w:rsidRPr="001E0A01" w:rsidRDefault="00472DB4" w:rsidP="00144C77">
            <w:pPr>
              <w:autoSpaceDE w:val="0"/>
              <w:autoSpaceDN w:val="0"/>
              <w:adjustRightInd w:val="0"/>
              <w:spacing w:after="0" w:line="240" w:lineRule="auto"/>
              <w:jc w:val="center"/>
              <w:rPr>
                <w:rFonts w:eastAsia="Times New Roman" w:cs="Times New Roman"/>
                <w:sz w:val="24"/>
                <w:szCs w:val="24"/>
              </w:rPr>
            </w:pPr>
            <w:r w:rsidRPr="001E0A01">
              <w:rPr>
                <w:rFonts w:cs="Times New Roman"/>
                <w:sz w:val="24"/>
                <w:szCs w:val="24"/>
              </w:rPr>
              <w:t>Формирование толерантного отношения к людям с ограниченными возможностями</w:t>
            </w:r>
          </w:p>
        </w:tc>
      </w:tr>
    </w:tbl>
    <w:p w:rsidR="00472DB4" w:rsidRPr="001E0A01" w:rsidRDefault="00472DB4" w:rsidP="00144C77">
      <w:pPr>
        <w:spacing w:after="0" w:line="240" w:lineRule="auto"/>
        <w:jc w:val="left"/>
        <w:rPr>
          <w:rFonts w:cs="Times New Roman"/>
          <w:iCs/>
          <w:sz w:val="24"/>
          <w:szCs w:val="24"/>
        </w:rPr>
        <w:sectPr w:rsidR="00472DB4" w:rsidRPr="001E0A01">
          <w:pgSz w:w="16838" w:h="11906" w:orient="landscape"/>
          <w:pgMar w:top="1701" w:right="1134" w:bottom="851" w:left="992" w:header="709" w:footer="709" w:gutter="0"/>
          <w:pgNumType w:start="51"/>
          <w:cols w:space="720"/>
        </w:sectPr>
      </w:pPr>
    </w:p>
    <w:p w:rsidR="00472DB4" w:rsidRPr="001E0A01" w:rsidRDefault="00472DB4" w:rsidP="00144C77">
      <w:pPr>
        <w:pStyle w:val="2"/>
        <w:numPr>
          <w:ilvl w:val="0"/>
          <w:numId w:val="0"/>
        </w:numPr>
        <w:spacing w:line="240" w:lineRule="auto"/>
        <w:ind w:firstLine="708"/>
        <w:jc w:val="both"/>
        <w:rPr>
          <w:rFonts w:cs="Times New Roman"/>
          <w:b w:val="0"/>
          <w:sz w:val="24"/>
          <w:szCs w:val="24"/>
        </w:rPr>
      </w:pPr>
      <w:bookmarkStart w:id="74" w:name="_Toc500881761"/>
      <w:bookmarkStart w:id="75" w:name="_Toc470612399"/>
      <w:bookmarkStart w:id="76" w:name="_Toc468098461"/>
      <w:bookmarkStart w:id="77" w:name="_Toc462330078"/>
      <w:bookmarkStart w:id="78" w:name="_Toc514404772"/>
      <w:bookmarkStart w:id="79" w:name="_Toc515797508"/>
      <w:r w:rsidRPr="001E0A01">
        <w:rPr>
          <w:rFonts w:cs="Times New Roman"/>
          <w:b w:val="0"/>
          <w:sz w:val="24"/>
          <w:szCs w:val="24"/>
        </w:rPr>
        <w:lastRenderedPageBreak/>
        <w:t>Предложения по совершенствованию нормативно-правового и информационного обеспечения деятельности в сфере проектирования, строительства, реконструкции объектов социальной инфраструктуры поселения разрабатываются в целях обеспечения возможности реализации предлагаемых в составе программы мероприятий (инвестиционных проектов)</w:t>
      </w:r>
      <w:bookmarkEnd w:id="74"/>
      <w:bookmarkEnd w:id="75"/>
      <w:bookmarkEnd w:id="76"/>
      <w:bookmarkEnd w:id="77"/>
      <w:bookmarkEnd w:id="78"/>
      <w:bookmarkEnd w:id="79"/>
    </w:p>
    <w:p w:rsidR="00472DB4" w:rsidRPr="001E0A01" w:rsidRDefault="00472DB4" w:rsidP="00144C77">
      <w:pPr>
        <w:spacing w:line="240" w:lineRule="auto"/>
        <w:ind w:firstLine="708"/>
        <w:rPr>
          <w:rFonts w:cs="Times New Roman"/>
          <w:sz w:val="24"/>
          <w:szCs w:val="24"/>
        </w:rPr>
      </w:pPr>
      <w:r w:rsidRPr="001E0A01">
        <w:rPr>
          <w:rFonts w:cs="Times New Roman"/>
          <w:sz w:val="24"/>
          <w:szCs w:val="24"/>
        </w:rPr>
        <w:t>Реализация Программы осуществляется через систему программных мероприятий разрабатываемых муниципальных программ</w:t>
      </w:r>
      <w:r w:rsidR="00A44344" w:rsidRPr="001E0A01">
        <w:rPr>
          <w:rFonts w:cs="Times New Roman"/>
          <w:sz w:val="24"/>
          <w:szCs w:val="24"/>
        </w:rPr>
        <w:t xml:space="preserve"> сельского поселения</w:t>
      </w:r>
      <w:r w:rsidR="00DD0878" w:rsidRPr="001E0A01">
        <w:rPr>
          <w:rFonts w:cs="Times New Roman"/>
          <w:sz w:val="24"/>
          <w:szCs w:val="24"/>
        </w:rPr>
        <w:t xml:space="preserve"> </w:t>
      </w:r>
      <w:r w:rsidR="0072159B" w:rsidRPr="001E0A01">
        <w:rPr>
          <w:rFonts w:cs="Times New Roman"/>
          <w:sz w:val="24"/>
          <w:szCs w:val="24"/>
        </w:rPr>
        <w:t>"</w:t>
      </w:r>
      <w:r w:rsidR="00DD0878" w:rsidRPr="001E0A01">
        <w:rPr>
          <w:rFonts w:cs="Times New Roman"/>
          <w:sz w:val="24"/>
          <w:szCs w:val="24"/>
        </w:rPr>
        <w:t>с</w:t>
      </w:r>
      <w:r w:rsidR="0072159B" w:rsidRPr="001E0A01">
        <w:rPr>
          <w:rFonts w:cs="Times New Roman"/>
          <w:sz w:val="24"/>
          <w:szCs w:val="24"/>
        </w:rPr>
        <w:t xml:space="preserve">ело </w:t>
      </w:r>
      <w:r w:rsidR="00DD0878" w:rsidRPr="001E0A01">
        <w:rPr>
          <w:rFonts w:cs="Times New Roman"/>
          <w:sz w:val="24"/>
          <w:szCs w:val="24"/>
        </w:rPr>
        <w:t>Воямполка</w:t>
      </w:r>
      <w:r w:rsidR="0072159B" w:rsidRPr="001E0A01">
        <w:rPr>
          <w:rFonts w:cs="Times New Roman"/>
          <w:sz w:val="24"/>
          <w:szCs w:val="24"/>
        </w:rPr>
        <w:t>"</w:t>
      </w:r>
      <w:r w:rsidRPr="001E0A01">
        <w:rPr>
          <w:rFonts w:cs="Times New Roman"/>
          <w:sz w:val="24"/>
          <w:szCs w:val="24"/>
        </w:rPr>
        <w:t>, а также с учетом федеральных проектов и программ, государственных программ</w:t>
      </w:r>
      <w:r w:rsidR="00A44344" w:rsidRPr="001E0A01">
        <w:rPr>
          <w:rFonts w:cs="Times New Roman"/>
          <w:sz w:val="24"/>
          <w:szCs w:val="24"/>
        </w:rPr>
        <w:t xml:space="preserve"> </w:t>
      </w:r>
      <w:r w:rsidR="00DD0878" w:rsidRPr="001E0A01">
        <w:rPr>
          <w:rFonts w:cs="Times New Roman"/>
          <w:sz w:val="24"/>
          <w:szCs w:val="24"/>
        </w:rPr>
        <w:t>Камчатского</w:t>
      </w:r>
      <w:r w:rsidR="00A44344" w:rsidRPr="001E0A01">
        <w:rPr>
          <w:rFonts w:cs="Times New Roman"/>
          <w:sz w:val="24"/>
          <w:szCs w:val="24"/>
        </w:rPr>
        <w:t xml:space="preserve"> края</w:t>
      </w:r>
      <w:r w:rsidRPr="001E0A01">
        <w:rPr>
          <w:rFonts w:cs="Times New Roman"/>
          <w:sz w:val="24"/>
          <w:szCs w:val="24"/>
        </w:rPr>
        <w:t xml:space="preserve"> и муниципальных программ </w:t>
      </w:r>
      <w:r w:rsidR="004B4AD9" w:rsidRPr="001E0A01">
        <w:rPr>
          <w:rFonts w:cs="Times New Roman"/>
          <w:sz w:val="24"/>
          <w:szCs w:val="24"/>
        </w:rPr>
        <w:t xml:space="preserve">Тигильского </w:t>
      </w:r>
      <w:r w:rsidR="00A44344" w:rsidRPr="001E0A01">
        <w:rPr>
          <w:rFonts w:cs="Times New Roman"/>
          <w:sz w:val="24"/>
          <w:szCs w:val="24"/>
        </w:rPr>
        <w:t xml:space="preserve"> </w:t>
      </w:r>
      <w:r w:rsidRPr="001E0A01">
        <w:rPr>
          <w:rFonts w:cs="Times New Roman"/>
          <w:kern w:val="28"/>
          <w:sz w:val="24"/>
          <w:szCs w:val="24"/>
          <w:lang w:val="uk-UA"/>
        </w:rPr>
        <w:t>муниципального района</w:t>
      </w:r>
      <w:r w:rsidRPr="001E0A01">
        <w:rPr>
          <w:rFonts w:cs="Times New Roman"/>
          <w:sz w:val="24"/>
          <w:szCs w:val="24"/>
        </w:rPr>
        <w:t xml:space="preserve">, реализуемых в муниципальном образовании. В соответствии с изложенной в Программе политикой администрация </w:t>
      </w:r>
      <w:r w:rsidRPr="001E0A01">
        <w:rPr>
          <w:rFonts w:cs="Times New Roman"/>
          <w:kern w:val="28"/>
          <w:sz w:val="24"/>
          <w:szCs w:val="24"/>
        </w:rPr>
        <w:t>сельско</w:t>
      </w:r>
      <w:r w:rsidR="00A44344" w:rsidRPr="001E0A01">
        <w:rPr>
          <w:rFonts w:cs="Times New Roman"/>
          <w:kern w:val="28"/>
          <w:sz w:val="24"/>
          <w:szCs w:val="24"/>
        </w:rPr>
        <w:t>го поселения</w:t>
      </w:r>
      <w:r w:rsidR="0072159B" w:rsidRPr="001E0A01">
        <w:rPr>
          <w:rFonts w:cs="Times New Roman"/>
          <w:kern w:val="28"/>
          <w:sz w:val="24"/>
          <w:szCs w:val="24"/>
        </w:rPr>
        <w:t xml:space="preserve"> "село Воямполка"</w:t>
      </w:r>
      <w:r w:rsidRPr="001E0A01">
        <w:rPr>
          <w:rFonts w:cs="Times New Roman"/>
          <w:kern w:val="28"/>
          <w:sz w:val="24"/>
          <w:szCs w:val="24"/>
        </w:rPr>
        <w:t xml:space="preserve"> </w:t>
      </w:r>
      <w:r w:rsidRPr="001E0A01">
        <w:rPr>
          <w:rFonts w:cs="Times New Roman"/>
          <w:sz w:val="24"/>
          <w:szCs w:val="24"/>
        </w:rPr>
        <w:t>должна разрабатывать муниципальные программы, конкретизировать мероприятия, способствующие достижению стратегических целей и решению поставленных Программой задач.</w:t>
      </w:r>
    </w:p>
    <w:p w:rsidR="00472DB4" w:rsidRPr="001E0A01" w:rsidRDefault="00472DB4" w:rsidP="00144C77">
      <w:pPr>
        <w:pStyle w:val="aff"/>
        <w:spacing w:line="240" w:lineRule="auto"/>
        <w:ind w:firstLine="0"/>
        <w:rPr>
          <w:rFonts w:ascii="Times New Roman" w:hAnsi="Times New Roman" w:cs="Times New Roman"/>
          <w:sz w:val="24"/>
          <w:szCs w:val="24"/>
        </w:rPr>
      </w:pPr>
    </w:p>
    <w:p w:rsidR="00472DB4" w:rsidRPr="001E0A01" w:rsidRDefault="00472DB4" w:rsidP="00144C77">
      <w:pPr>
        <w:pStyle w:val="aff"/>
        <w:spacing w:line="240" w:lineRule="auto"/>
        <w:ind w:firstLine="0"/>
        <w:rPr>
          <w:rFonts w:ascii="Times New Roman" w:hAnsi="Times New Roman" w:cs="Times New Roman"/>
          <w:sz w:val="24"/>
          <w:szCs w:val="24"/>
        </w:rPr>
      </w:pPr>
    </w:p>
    <w:p w:rsidR="00472DB4" w:rsidRPr="001E0A01" w:rsidRDefault="00472DB4" w:rsidP="00144C77">
      <w:pPr>
        <w:pStyle w:val="aff"/>
        <w:spacing w:line="240" w:lineRule="auto"/>
        <w:ind w:firstLine="0"/>
        <w:rPr>
          <w:rFonts w:ascii="Times New Roman" w:hAnsi="Times New Roman" w:cs="Times New Roman"/>
          <w:sz w:val="24"/>
          <w:szCs w:val="24"/>
        </w:rPr>
      </w:pPr>
    </w:p>
    <w:p w:rsidR="00472DB4" w:rsidRPr="001E0A01" w:rsidRDefault="00472DB4" w:rsidP="00144C77">
      <w:pPr>
        <w:pStyle w:val="aff"/>
        <w:spacing w:line="240" w:lineRule="auto"/>
        <w:ind w:firstLine="0"/>
        <w:rPr>
          <w:rFonts w:ascii="Times New Roman" w:hAnsi="Times New Roman" w:cs="Times New Roman"/>
          <w:sz w:val="24"/>
          <w:szCs w:val="24"/>
        </w:rPr>
      </w:pPr>
    </w:p>
    <w:p w:rsidR="00472DB4" w:rsidRPr="001E0A01" w:rsidRDefault="00472DB4" w:rsidP="00144C77">
      <w:pPr>
        <w:pStyle w:val="aff"/>
        <w:spacing w:line="240" w:lineRule="auto"/>
        <w:ind w:firstLine="0"/>
        <w:rPr>
          <w:rFonts w:ascii="Times New Roman" w:hAnsi="Times New Roman" w:cs="Times New Roman"/>
          <w:sz w:val="24"/>
          <w:szCs w:val="24"/>
        </w:rPr>
      </w:pPr>
    </w:p>
    <w:p w:rsidR="00472DB4" w:rsidRPr="001E0A01" w:rsidRDefault="00472DB4" w:rsidP="00144C77">
      <w:pPr>
        <w:pStyle w:val="aff"/>
        <w:spacing w:line="240" w:lineRule="auto"/>
        <w:ind w:firstLine="0"/>
        <w:rPr>
          <w:rFonts w:ascii="Times New Roman" w:hAnsi="Times New Roman" w:cs="Times New Roman"/>
          <w:sz w:val="24"/>
          <w:szCs w:val="24"/>
        </w:rPr>
      </w:pPr>
    </w:p>
    <w:p w:rsidR="00472DB4" w:rsidRPr="001E0A01" w:rsidRDefault="00472DB4" w:rsidP="00144C77">
      <w:pPr>
        <w:pStyle w:val="aff"/>
        <w:spacing w:line="240" w:lineRule="auto"/>
        <w:ind w:firstLine="0"/>
        <w:rPr>
          <w:rFonts w:ascii="Times New Roman" w:hAnsi="Times New Roman" w:cs="Times New Roman"/>
          <w:sz w:val="24"/>
          <w:szCs w:val="24"/>
        </w:rPr>
      </w:pPr>
    </w:p>
    <w:p w:rsidR="00472DB4" w:rsidRPr="001E0A01" w:rsidRDefault="00472DB4" w:rsidP="00144C77">
      <w:pPr>
        <w:pStyle w:val="aff"/>
        <w:spacing w:line="240" w:lineRule="auto"/>
        <w:ind w:firstLine="0"/>
        <w:rPr>
          <w:rFonts w:ascii="Times New Roman" w:hAnsi="Times New Roman" w:cs="Times New Roman"/>
          <w:sz w:val="24"/>
          <w:szCs w:val="24"/>
        </w:rPr>
      </w:pPr>
    </w:p>
    <w:p w:rsidR="00472DB4" w:rsidRPr="001E0A01" w:rsidRDefault="00472DB4" w:rsidP="00144C77">
      <w:pPr>
        <w:pStyle w:val="aff"/>
        <w:spacing w:line="240" w:lineRule="auto"/>
        <w:ind w:firstLine="0"/>
        <w:rPr>
          <w:rFonts w:ascii="Times New Roman" w:hAnsi="Times New Roman" w:cs="Times New Roman"/>
          <w:sz w:val="24"/>
          <w:szCs w:val="24"/>
        </w:rPr>
      </w:pPr>
    </w:p>
    <w:p w:rsidR="00472DB4" w:rsidRPr="001E0A01" w:rsidRDefault="00472DB4" w:rsidP="00144C77">
      <w:pPr>
        <w:pStyle w:val="aff"/>
        <w:spacing w:line="240" w:lineRule="auto"/>
        <w:ind w:firstLine="0"/>
        <w:rPr>
          <w:rFonts w:ascii="Times New Roman" w:hAnsi="Times New Roman" w:cs="Times New Roman"/>
          <w:sz w:val="24"/>
          <w:szCs w:val="24"/>
        </w:rPr>
      </w:pPr>
    </w:p>
    <w:p w:rsidR="00472DB4" w:rsidRPr="001E0A01" w:rsidRDefault="00472DB4" w:rsidP="00144C77">
      <w:pPr>
        <w:pStyle w:val="aff"/>
        <w:spacing w:line="240" w:lineRule="auto"/>
        <w:ind w:firstLine="0"/>
        <w:rPr>
          <w:rFonts w:ascii="Times New Roman" w:hAnsi="Times New Roman" w:cs="Times New Roman"/>
          <w:sz w:val="24"/>
          <w:szCs w:val="24"/>
        </w:rPr>
      </w:pPr>
    </w:p>
    <w:p w:rsidR="00472DB4" w:rsidRPr="001E0A01" w:rsidRDefault="00472DB4" w:rsidP="00144C77">
      <w:pPr>
        <w:pStyle w:val="aff"/>
        <w:spacing w:line="240" w:lineRule="auto"/>
        <w:ind w:firstLine="0"/>
        <w:rPr>
          <w:rFonts w:ascii="Times New Roman" w:hAnsi="Times New Roman" w:cs="Times New Roman"/>
          <w:sz w:val="24"/>
          <w:szCs w:val="24"/>
        </w:rPr>
      </w:pPr>
    </w:p>
    <w:p w:rsidR="00472DB4" w:rsidRPr="001E0A01" w:rsidRDefault="00472DB4" w:rsidP="00144C77">
      <w:pPr>
        <w:pStyle w:val="aff"/>
        <w:spacing w:line="240" w:lineRule="auto"/>
        <w:ind w:firstLine="0"/>
        <w:rPr>
          <w:rFonts w:ascii="Times New Roman" w:hAnsi="Times New Roman" w:cs="Times New Roman"/>
          <w:sz w:val="24"/>
          <w:szCs w:val="24"/>
        </w:rPr>
      </w:pPr>
    </w:p>
    <w:p w:rsidR="00472DB4" w:rsidRPr="001E0A01" w:rsidRDefault="00472DB4" w:rsidP="00144C77">
      <w:pPr>
        <w:pStyle w:val="aff"/>
        <w:spacing w:line="240" w:lineRule="auto"/>
        <w:ind w:firstLine="0"/>
        <w:rPr>
          <w:rFonts w:ascii="Times New Roman" w:hAnsi="Times New Roman" w:cs="Times New Roman"/>
          <w:sz w:val="24"/>
          <w:szCs w:val="24"/>
        </w:rPr>
      </w:pPr>
    </w:p>
    <w:p w:rsidR="00472DB4" w:rsidRPr="001E0A01" w:rsidRDefault="00472DB4" w:rsidP="00144C77">
      <w:pPr>
        <w:pStyle w:val="aff"/>
        <w:spacing w:line="240" w:lineRule="auto"/>
        <w:ind w:firstLine="0"/>
        <w:rPr>
          <w:rFonts w:ascii="Times New Roman" w:hAnsi="Times New Roman" w:cs="Times New Roman"/>
          <w:sz w:val="24"/>
          <w:szCs w:val="24"/>
        </w:rPr>
      </w:pPr>
    </w:p>
    <w:p w:rsidR="00472DB4" w:rsidRPr="001E0A01" w:rsidRDefault="00472DB4" w:rsidP="00144C77">
      <w:pPr>
        <w:pStyle w:val="aff"/>
        <w:spacing w:line="240" w:lineRule="auto"/>
        <w:ind w:firstLine="0"/>
        <w:rPr>
          <w:rFonts w:ascii="Times New Roman" w:hAnsi="Times New Roman" w:cs="Times New Roman"/>
          <w:sz w:val="24"/>
          <w:szCs w:val="24"/>
        </w:rPr>
      </w:pPr>
    </w:p>
    <w:p w:rsidR="00472DB4" w:rsidRPr="001E0A01" w:rsidRDefault="00472DB4" w:rsidP="00144C77">
      <w:pPr>
        <w:pStyle w:val="aff"/>
        <w:spacing w:line="240" w:lineRule="auto"/>
        <w:ind w:firstLine="0"/>
        <w:rPr>
          <w:rFonts w:ascii="Times New Roman" w:hAnsi="Times New Roman" w:cs="Times New Roman"/>
          <w:sz w:val="24"/>
          <w:szCs w:val="24"/>
        </w:rPr>
      </w:pPr>
    </w:p>
    <w:p w:rsidR="00472DB4" w:rsidRPr="001E0A01" w:rsidRDefault="00472DB4" w:rsidP="00144C77">
      <w:pPr>
        <w:pStyle w:val="aff"/>
        <w:spacing w:line="240" w:lineRule="auto"/>
        <w:ind w:firstLine="0"/>
        <w:rPr>
          <w:rFonts w:ascii="Times New Roman" w:hAnsi="Times New Roman" w:cs="Times New Roman"/>
          <w:sz w:val="24"/>
          <w:szCs w:val="24"/>
        </w:rPr>
      </w:pPr>
    </w:p>
    <w:p w:rsidR="00472DB4" w:rsidRPr="001E0A01" w:rsidRDefault="00472DB4" w:rsidP="00144C77">
      <w:pPr>
        <w:pStyle w:val="aff"/>
        <w:spacing w:line="240" w:lineRule="auto"/>
        <w:ind w:firstLine="0"/>
        <w:rPr>
          <w:rFonts w:ascii="Times New Roman" w:hAnsi="Times New Roman" w:cs="Times New Roman"/>
          <w:sz w:val="24"/>
          <w:szCs w:val="24"/>
        </w:rPr>
      </w:pPr>
    </w:p>
    <w:p w:rsidR="00472DB4" w:rsidRPr="001E0A01" w:rsidRDefault="00472DB4" w:rsidP="00144C77">
      <w:pPr>
        <w:pStyle w:val="aff"/>
        <w:spacing w:line="240" w:lineRule="auto"/>
        <w:ind w:firstLine="0"/>
        <w:rPr>
          <w:rFonts w:ascii="Times New Roman" w:hAnsi="Times New Roman" w:cs="Times New Roman"/>
          <w:sz w:val="24"/>
          <w:szCs w:val="24"/>
        </w:rPr>
      </w:pPr>
    </w:p>
    <w:p w:rsidR="00472DB4" w:rsidRPr="001E0A01" w:rsidRDefault="00472DB4" w:rsidP="00144C77">
      <w:pPr>
        <w:pStyle w:val="aff"/>
        <w:spacing w:line="240" w:lineRule="auto"/>
        <w:ind w:firstLine="0"/>
        <w:rPr>
          <w:rFonts w:ascii="Times New Roman" w:hAnsi="Times New Roman" w:cs="Times New Roman"/>
          <w:sz w:val="24"/>
          <w:szCs w:val="24"/>
        </w:rPr>
      </w:pPr>
    </w:p>
    <w:p w:rsidR="00472DB4" w:rsidRPr="001E0A01" w:rsidRDefault="00472DB4" w:rsidP="00144C77">
      <w:pPr>
        <w:pStyle w:val="aff"/>
        <w:spacing w:line="240" w:lineRule="auto"/>
        <w:ind w:firstLine="0"/>
        <w:rPr>
          <w:rFonts w:ascii="Times New Roman" w:hAnsi="Times New Roman" w:cs="Times New Roman"/>
          <w:sz w:val="24"/>
          <w:szCs w:val="24"/>
        </w:rPr>
      </w:pPr>
    </w:p>
    <w:p w:rsidR="00472DB4" w:rsidRPr="001E0A01" w:rsidRDefault="00472DB4" w:rsidP="00144C77">
      <w:pPr>
        <w:pStyle w:val="aff"/>
        <w:spacing w:line="240" w:lineRule="auto"/>
        <w:ind w:firstLine="0"/>
        <w:rPr>
          <w:rFonts w:ascii="Times New Roman" w:hAnsi="Times New Roman" w:cs="Times New Roman"/>
          <w:sz w:val="24"/>
          <w:szCs w:val="24"/>
        </w:rPr>
      </w:pPr>
    </w:p>
    <w:p w:rsidR="00472DB4" w:rsidRDefault="00472DB4" w:rsidP="00144C77">
      <w:pPr>
        <w:pStyle w:val="aff"/>
        <w:spacing w:line="240" w:lineRule="auto"/>
        <w:ind w:firstLine="0"/>
        <w:rPr>
          <w:rFonts w:ascii="Times New Roman" w:hAnsi="Times New Roman" w:cs="Times New Roman"/>
          <w:sz w:val="24"/>
          <w:szCs w:val="24"/>
        </w:rPr>
      </w:pPr>
    </w:p>
    <w:p w:rsidR="00F236D3" w:rsidRDefault="00F236D3" w:rsidP="00144C77">
      <w:pPr>
        <w:pStyle w:val="aff"/>
        <w:spacing w:line="240" w:lineRule="auto"/>
        <w:ind w:firstLine="0"/>
        <w:rPr>
          <w:rFonts w:ascii="Times New Roman" w:hAnsi="Times New Roman" w:cs="Times New Roman"/>
          <w:sz w:val="24"/>
          <w:szCs w:val="24"/>
        </w:rPr>
      </w:pPr>
    </w:p>
    <w:p w:rsidR="00F236D3" w:rsidRDefault="00F236D3" w:rsidP="00144C77">
      <w:pPr>
        <w:pStyle w:val="aff"/>
        <w:spacing w:line="240" w:lineRule="auto"/>
        <w:ind w:firstLine="0"/>
        <w:rPr>
          <w:rFonts w:ascii="Times New Roman" w:hAnsi="Times New Roman" w:cs="Times New Roman"/>
          <w:sz w:val="24"/>
          <w:szCs w:val="24"/>
        </w:rPr>
      </w:pPr>
    </w:p>
    <w:p w:rsidR="00F236D3" w:rsidRDefault="00F236D3" w:rsidP="00144C77">
      <w:pPr>
        <w:pStyle w:val="aff"/>
        <w:spacing w:line="240" w:lineRule="auto"/>
        <w:ind w:firstLine="0"/>
        <w:rPr>
          <w:rFonts w:ascii="Times New Roman" w:hAnsi="Times New Roman" w:cs="Times New Roman"/>
          <w:sz w:val="24"/>
          <w:szCs w:val="24"/>
        </w:rPr>
      </w:pPr>
    </w:p>
    <w:p w:rsidR="00F236D3" w:rsidRDefault="00F236D3" w:rsidP="00144C77">
      <w:pPr>
        <w:pStyle w:val="aff"/>
        <w:spacing w:line="240" w:lineRule="auto"/>
        <w:ind w:firstLine="0"/>
        <w:rPr>
          <w:rFonts w:ascii="Times New Roman" w:hAnsi="Times New Roman" w:cs="Times New Roman"/>
          <w:sz w:val="24"/>
          <w:szCs w:val="24"/>
        </w:rPr>
      </w:pPr>
    </w:p>
    <w:p w:rsidR="00F236D3" w:rsidRPr="001E0A01" w:rsidRDefault="00F236D3" w:rsidP="00144C77">
      <w:pPr>
        <w:pStyle w:val="aff"/>
        <w:spacing w:line="240" w:lineRule="auto"/>
        <w:ind w:firstLine="0"/>
        <w:rPr>
          <w:rFonts w:ascii="Times New Roman" w:hAnsi="Times New Roman" w:cs="Times New Roman"/>
          <w:sz w:val="24"/>
          <w:szCs w:val="24"/>
        </w:rPr>
      </w:pPr>
    </w:p>
    <w:p w:rsidR="00472DB4" w:rsidRPr="001E0A01" w:rsidRDefault="00472DB4" w:rsidP="00144C77">
      <w:pPr>
        <w:pStyle w:val="aff"/>
        <w:spacing w:line="240" w:lineRule="auto"/>
        <w:ind w:firstLine="0"/>
        <w:rPr>
          <w:rFonts w:ascii="Times New Roman" w:hAnsi="Times New Roman" w:cs="Times New Roman"/>
          <w:sz w:val="24"/>
          <w:szCs w:val="24"/>
        </w:rPr>
      </w:pPr>
    </w:p>
    <w:p w:rsidR="00472DB4" w:rsidRPr="001E0A01" w:rsidRDefault="00472DB4" w:rsidP="00144C77">
      <w:pPr>
        <w:pStyle w:val="aff"/>
        <w:spacing w:line="240" w:lineRule="auto"/>
        <w:ind w:firstLine="0"/>
        <w:rPr>
          <w:rFonts w:ascii="Times New Roman" w:hAnsi="Times New Roman" w:cs="Times New Roman"/>
          <w:sz w:val="24"/>
          <w:szCs w:val="24"/>
        </w:rPr>
      </w:pPr>
    </w:p>
    <w:p w:rsidR="00472DB4" w:rsidRPr="001E0A01" w:rsidRDefault="00472DB4" w:rsidP="00144C77">
      <w:pPr>
        <w:pStyle w:val="10"/>
        <w:pageBreakBefore w:val="0"/>
        <w:numPr>
          <w:ilvl w:val="0"/>
          <w:numId w:val="3"/>
        </w:numPr>
        <w:ind w:left="1356"/>
        <w:rPr>
          <w:rFonts w:eastAsia="Times New Roman"/>
          <w:sz w:val="24"/>
          <w:szCs w:val="24"/>
          <w:lang w:eastAsia="ru-RU"/>
        </w:rPr>
      </w:pPr>
      <w:bookmarkStart w:id="80" w:name="_Toc444787011"/>
      <w:bookmarkStart w:id="81" w:name="_Toc497979544"/>
      <w:bookmarkStart w:id="82" w:name="_Toc515797509"/>
      <w:r w:rsidRPr="001E0A01">
        <w:rPr>
          <w:rFonts w:eastAsia="Times New Roman"/>
          <w:sz w:val="24"/>
          <w:szCs w:val="24"/>
          <w:lang w:eastAsia="ru-RU"/>
        </w:rPr>
        <w:lastRenderedPageBreak/>
        <w:t xml:space="preserve">Оценка объемов и источников финансирования мероприятий (инвестиционных проектов) по проектированию, строительству, реконструкции объектов социальной инфраструктуры </w:t>
      </w:r>
      <w:bookmarkEnd w:id="80"/>
      <w:r w:rsidRPr="001E0A01">
        <w:rPr>
          <w:rFonts w:eastAsia="Times New Roman"/>
          <w:sz w:val="24"/>
          <w:szCs w:val="24"/>
          <w:lang w:eastAsia="ru-RU"/>
        </w:rPr>
        <w:t>городского поселения</w:t>
      </w:r>
      <w:bookmarkEnd w:id="81"/>
      <w:bookmarkEnd w:id="82"/>
    </w:p>
    <w:p w:rsidR="00472DB4" w:rsidRPr="001E0A01" w:rsidRDefault="00472DB4" w:rsidP="00144C77">
      <w:pPr>
        <w:pStyle w:val="aff"/>
        <w:spacing w:line="240" w:lineRule="auto"/>
        <w:rPr>
          <w:rFonts w:ascii="Times New Roman" w:hAnsi="Times New Roman" w:cs="Times New Roman"/>
          <w:sz w:val="24"/>
          <w:szCs w:val="24"/>
        </w:rPr>
      </w:pPr>
      <w:r w:rsidRPr="001E0A01">
        <w:rPr>
          <w:rFonts w:ascii="Times New Roman" w:hAnsi="Times New Roman" w:cs="Times New Roman"/>
          <w:sz w:val="24"/>
          <w:szCs w:val="24"/>
        </w:rPr>
        <w:t xml:space="preserve">Раздел включает в себя, с разбивкой по годам, оценку стоимости основных мероприятий по реализации Программы комплексного развития социальной инфраструктуры </w:t>
      </w:r>
      <w:r w:rsidR="00A44344" w:rsidRPr="001E0A01">
        <w:rPr>
          <w:rFonts w:ascii="Times New Roman" w:hAnsi="Times New Roman" w:cs="Times New Roman"/>
          <w:sz w:val="24"/>
          <w:szCs w:val="24"/>
        </w:rPr>
        <w:t>сельского</w:t>
      </w:r>
      <w:r w:rsidRPr="001E0A01">
        <w:rPr>
          <w:rFonts w:ascii="Times New Roman" w:hAnsi="Times New Roman" w:cs="Times New Roman"/>
          <w:sz w:val="24"/>
          <w:szCs w:val="24"/>
        </w:rPr>
        <w:t xml:space="preserve"> поселени</w:t>
      </w:r>
      <w:r w:rsidR="00A44344" w:rsidRPr="001E0A01">
        <w:rPr>
          <w:rFonts w:ascii="Times New Roman" w:hAnsi="Times New Roman" w:cs="Times New Roman"/>
          <w:sz w:val="24"/>
          <w:szCs w:val="24"/>
        </w:rPr>
        <w:t>я</w:t>
      </w:r>
      <w:r w:rsidR="004B4AD9" w:rsidRPr="001E0A01">
        <w:rPr>
          <w:rFonts w:ascii="Times New Roman" w:hAnsi="Times New Roman" w:cs="Times New Roman"/>
          <w:sz w:val="24"/>
          <w:szCs w:val="24"/>
        </w:rPr>
        <w:t xml:space="preserve"> </w:t>
      </w:r>
      <w:r w:rsidR="0072159B" w:rsidRPr="001E0A01">
        <w:rPr>
          <w:rFonts w:ascii="Times New Roman" w:hAnsi="Times New Roman" w:cs="Times New Roman"/>
          <w:sz w:val="24"/>
          <w:szCs w:val="24"/>
        </w:rPr>
        <w:t>"</w:t>
      </w:r>
      <w:r w:rsidR="004B4AD9" w:rsidRPr="001E0A01">
        <w:rPr>
          <w:rFonts w:ascii="Times New Roman" w:hAnsi="Times New Roman" w:cs="Times New Roman"/>
          <w:sz w:val="24"/>
          <w:szCs w:val="24"/>
        </w:rPr>
        <w:t>с</w:t>
      </w:r>
      <w:r w:rsidR="0072159B" w:rsidRPr="001E0A01">
        <w:rPr>
          <w:rFonts w:ascii="Times New Roman" w:hAnsi="Times New Roman" w:cs="Times New Roman"/>
          <w:sz w:val="24"/>
          <w:szCs w:val="24"/>
        </w:rPr>
        <w:t xml:space="preserve">ело </w:t>
      </w:r>
      <w:r w:rsidR="004B4AD9" w:rsidRPr="001E0A01">
        <w:rPr>
          <w:rFonts w:ascii="Times New Roman" w:hAnsi="Times New Roman" w:cs="Times New Roman"/>
          <w:sz w:val="24"/>
          <w:szCs w:val="24"/>
        </w:rPr>
        <w:t>Воямполка</w:t>
      </w:r>
      <w:r w:rsidR="0072159B" w:rsidRPr="001E0A01">
        <w:rPr>
          <w:rFonts w:ascii="Times New Roman" w:hAnsi="Times New Roman" w:cs="Times New Roman"/>
          <w:sz w:val="24"/>
          <w:szCs w:val="24"/>
        </w:rPr>
        <w:t>"</w:t>
      </w:r>
      <w:r w:rsidRPr="001E0A01">
        <w:rPr>
          <w:rFonts w:ascii="Times New Roman" w:hAnsi="Times New Roman" w:cs="Times New Roman"/>
          <w:sz w:val="24"/>
          <w:szCs w:val="24"/>
        </w:rPr>
        <w:t>.</w:t>
      </w:r>
    </w:p>
    <w:p w:rsidR="00472DB4" w:rsidRPr="001E0A01" w:rsidRDefault="00472DB4" w:rsidP="00144C77">
      <w:pPr>
        <w:pStyle w:val="aff"/>
        <w:spacing w:line="240" w:lineRule="auto"/>
        <w:rPr>
          <w:rFonts w:ascii="Times New Roman" w:hAnsi="Times New Roman" w:cs="Times New Roman"/>
          <w:sz w:val="24"/>
          <w:szCs w:val="24"/>
        </w:rPr>
      </w:pPr>
      <w:r w:rsidRPr="001E0A01">
        <w:rPr>
          <w:rFonts w:ascii="Times New Roman" w:hAnsi="Times New Roman" w:cs="Times New Roman"/>
          <w:sz w:val="24"/>
          <w:szCs w:val="24"/>
        </w:rPr>
        <w:t>Специфика финансирования объектов социальной инфраструктуры заключается в ориентации отрасли, осуществляющие свою деятельность за счет централизованных, территориальных и коллективных общественных фондов потребления. Эти отрасли полностью или частично ориентированы на бюджетные средства.</w:t>
      </w:r>
    </w:p>
    <w:p w:rsidR="00472DB4" w:rsidRPr="001E0A01" w:rsidRDefault="00472DB4" w:rsidP="00144C77">
      <w:pPr>
        <w:pStyle w:val="aff"/>
        <w:spacing w:line="240" w:lineRule="auto"/>
        <w:rPr>
          <w:rFonts w:ascii="Times New Roman" w:hAnsi="Times New Roman" w:cs="Times New Roman"/>
          <w:sz w:val="24"/>
          <w:szCs w:val="24"/>
        </w:rPr>
      </w:pPr>
      <w:r w:rsidRPr="001E0A01">
        <w:rPr>
          <w:rFonts w:ascii="Times New Roman" w:hAnsi="Times New Roman" w:cs="Times New Roman"/>
          <w:sz w:val="24"/>
          <w:szCs w:val="24"/>
        </w:rPr>
        <w:t>Самофинансирование социального обслуживания населения в последнее время приобрело широкие масштабы и позволяет сделать вывод, что спрос на социально-бытовое обслуживание не удовлетворен. Это вызвано сокращением размеров бесплатного и льготного обслуживания населения предприятиями и учреждениями бюджетной сферы при одновременном снижении расходов государства на содержание объектов социальной инфраструктуры.</w:t>
      </w:r>
    </w:p>
    <w:p w:rsidR="00472DB4" w:rsidRPr="001E0A01" w:rsidRDefault="00472DB4" w:rsidP="00144C77">
      <w:pPr>
        <w:pStyle w:val="aff"/>
        <w:spacing w:line="240" w:lineRule="auto"/>
        <w:rPr>
          <w:rFonts w:ascii="Times New Roman" w:hAnsi="Times New Roman" w:cs="Times New Roman"/>
          <w:sz w:val="24"/>
          <w:szCs w:val="24"/>
        </w:rPr>
      </w:pPr>
      <w:r w:rsidRPr="001E0A01">
        <w:rPr>
          <w:rFonts w:ascii="Times New Roman" w:hAnsi="Times New Roman" w:cs="Times New Roman"/>
          <w:sz w:val="24"/>
          <w:szCs w:val="24"/>
        </w:rPr>
        <w:t>Формой использования финансовых ресурсов бюджета учреждениями и организациями социальной сферы, находящимися на хозрасчете и имеющими самостоятельные доходы, является предоставление им бюджетных субсидий для возмещения ими недостающих доходов для сведения баланса доходов и расходов. Такая потребность в государственных субсидиях обычно бывает вызвана либо стремлением сохранить спрос на социальные услуги, либо централизованной политикой ценообразования на платные социально-культурные услуги (кино, театры, концертная деятельность).</w:t>
      </w:r>
    </w:p>
    <w:p w:rsidR="00472DB4" w:rsidRPr="001E0A01" w:rsidRDefault="00472DB4" w:rsidP="00144C77">
      <w:pPr>
        <w:pStyle w:val="aff"/>
        <w:spacing w:line="240" w:lineRule="auto"/>
        <w:rPr>
          <w:rFonts w:ascii="Times New Roman" w:hAnsi="Times New Roman" w:cs="Times New Roman"/>
          <w:sz w:val="24"/>
          <w:szCs w:val="24"/>
        </w:rPr>
      </w:pPr>
      <w:r w:rsidRPr="001E0A01">
        <w:rPr>
          <w:rFonts w:ascii="Times New Roman" w:hAnsi="Times New Roman" w:cs="Times New Roman"/>
          <w:sz w:val="24"/>
          <w:szCs w:val="24"/>
        </w:rPr>
        <w:t xml:space="preserve">Традиционно система финансирования социальной инфраструктуры подразделялась на два канала: отраслевой и территориальный. Развитие и функционирование отраслей социальной инфраструктуры зависят от того, насколько ее отрасли способны обеспечить себя финансовыми ресурсами на текущие цели. Отраслевой принцип функционирования имеет недостатки - не комплексное использование ведомственных объектов социальной инфраструктуры ведет к распылению финансовых средств. Подчинение объектов социальной инфраструктуры различным ведомствам затрудняет координацию в решении социальных проблем муниципального образования. Территориальный канал финансирования представлен местным бюджетом, который является основным источником финансирования социальной инфраструктуры муниципального образования. Но бюджет местной власти весьма ограничен, </w:t>
      </w:r>
      <w:r w:rsidR="00A44344" w:rsidRPr="001E0A01">
        <w:rPr>
          <w:rFonts w:ascii="Times New Roman" w:hAnsi="Times New Roman" w:cs="Times New Roman"/>
          <w:sz w:val="24"/>
          <w:szCs w:val="24"/>
        </w:rPr>
        <w:t xml:space="preserve">является сильно дотационным, </w:t>
      </w:r>
      <w:r w:rsidRPr="001E0A01">
        <w:rPr>
          <w:rFonts w:ascii="Times New Roman" w:hAnsi="Times New Roman" w:cs="Times New Roman"/>
          <w:sz w:val="24"/>
          <w:szCs w:val="24"/>
        </w:rPr>
        <w:t>что препятствует этому процессу.</w:t>
      </w:r>
    </w:p>
    <w:p w:rsidR="00472DB4" w:rsidRPr="001E0A01" w:rsidRDefault="00472DB4" w:rsidP="00144C77">
      <w:pPr>
        <w:pStyle w:val="aff"/>
        <w:spacing w:line="240" w:lineRule="auto"/>
        <w:rPr>
          <w:rFonts w:ascii="Times New Roman" w:hAnsi="Times New Roman" w:cs="Times New Roman"/>
          <w:sz w:val="24"/>
          <w:szCs w:val="24"/>
        </w:rPr>
      </w:pPr>
      <w:r w:rsidRPr="001E0A01">
        <w:rPr>
          <w:rFonts w:ascii="Times New Roman" w:hAnsi="Times New Roman" w:cs="Times New Roman"/>
          <w:sz w:val="24"/>
          <w:szCs w:val="24"/>
        </w:rPr>
        <w:t>Исследование проблемы финансирования социальной инфраструктуры, анализ</w:t>
      </w:r>
      <w:r w:rsidR="00D60D49" w:rsidRPr="001E0A01">
        <w:rPr>
          <w:rFonts w:ascii="Times New Roman" w:hAnsi="Times New Roman" w:cs="Times New Roman"/>
          <w:sz w:val="24"/>
          <w:szCs w:val="24"/>
        </w:rPr>
        <w:t xml:space="preserve"> </w:t>
      </w:r>
      <w:r w:rsidRPr="001E0A01">
        <w:rPr>
          <w:rFonts w:ascii="Times New Roman" w:hAnsi="Times New Roman" w:cs="Times New Roman"/>
          <w:sz w:val="24"/>
          <w:szCs w:val="24"/>
        </w:rPr>
        <w:t xml:space="preserve">современного уровня развития ее подразделений показывают необходимость поиска научно-обоснованных путей ее дальнейшего интенсивного развития и неординарных форм финансирования. </w:t>
      </w:r>
    </w:p>
    <w:p w:rsidR="00472DB4" w:rsidRPr="001E0A01" w:rsidRDefault="00472DB4" w:rsidP="00144C77">
      <w:pPr>
        <w:pStyle w:val="aff"/>
        <w:spacing w:line="240" w:lineRule="auto"/>
        <w:rPr>
          <w:rFonts w:ascii="Times New Roman" w:hAnsi="Times New Roman" w:cs="Times New Roman"/>
          <w:sz w:val="24"/>
          <w:szCs w:val="24"/>
        </w:rPr>
      </w:pPr>
      <w:r w:rsidRPr="001E0A01">
        <w:rPr>
          <w:rFonts w:ascii="Times New Roman" w:hAnsi="Times New Roman" w:cs="Times New Roman"/>
          <w:sz w:val="24"/>
          <w:szCs w:val="24"/>
        </w:rPr>
        <w:t>На сегодняшний день бюджет не способен взять на себя полностью расходы на содержание социальной сферы. С другой стороны, государство обязано защищать интересы населения (особенно его малоимущих слоев) и обеспечивать ему получение социальных услуг, а потому полностью перейти на самофинансирование объекты социальной инфраструктуры не могут. Поэтому целесообразным представляется сосуществование нескольких форм финансирования, как государственных, так и частных фондов и на федеральном уровне, и на территориальном. Важная роль в решении этой проблемы должна быть отведена предприятиям, которые тоже могли бы взять на себя часть расходов на содержание объектов социальной инфраструктуры.</w:t>
      </w:r>
    </w:p>
    <w:p w:rsidR="00472DB4" w:rsidRPr="001E0A01" w:rsidRDefault="00472DB4" w:rsidP="00144C77">
      <w:pPr>
        <w:pStyle w:val="aff"/>
        <w:spacing w:line="240" w:lineRule="auto"/>
        <w:rPr>
          <w:rFonts w:ascii="Times New Roman" w:hAnsi="Times New Roman" w:cs="Times New Roman"/>
          <w:sz w:val="24"/>
          <w:szCs w:val="24"/>
        </w:rPr>
      </w:pPr>
      <w:r w:rsidRPr="001E0A01">
        <w:rPr>
          <w:rFonts w:ascii="Times New Roman" w:hAnsi="Times New Roman" w:cs="Times New Roman"/>
          <w:sz w:val="24"/>
          <w:szCs w:val="24"/>
        </w:rPr>
        <w:lastRenderedPageBreak/>
        <w:t>В современных условиях на содержание и развитие государственных и муниципальных объектов социальной сферы финансовые ресурсы направляются из нескольких источников: бюджета, внебюджетных фондов, средств предприятий, населения.</w:t>
      </w:r>
    </w:p>
    <w:p w:rsidR="00472DB4" w:rsidRPr="001E0A01" w:rsidRDefault="00472DB4" w:rsidP="00144C77">
      <w:pPr>
        <w:pStyle w:val="aff"/>
        <w:spacing w:line="240" w:lineRule="auto"/>
        <w:rPr>
          <w:rFonts w:ascii="Times New Roman" w:hAnsi="Times New Roman" w:cs="Times New Roman"/>
          <w:sz w:val="24"/>
          <w:szCs w:val="24"/>
        </w:rPr>
      </w:pPr>
      <w:r w:rsidRPr="001E0A01">
        <w:rPr>
          <w:rFonts w:ascii="Times New Roman" w:hAnsi="Times New Roman" w:cs="Times New Roman"/>
          <w:sz w:val="24"/>
          <w:szCs w:val="24"/>
        </w:rPr>
        <w:t>Одним из источников финансирования социальной сферы являются средства ведомств. В ведении предприятий находилась значительная часть объектов, оказывающих социально-культурные и жилищно-коммунальные услуги. Средства, получаемые объектами социальной сферы от населения за оказанные ему услуги, пока занимают небольшой удельный вес. Это обусловлено, во-первых, тем, что в соответствии с Конституцией РФ и действующим законодательством предоставление многих социальных услуг бесплатно, во-вторых</w:t>
      </w:r>
      <w:r w:rsidR="00D60D49" w:rsidRPr="001E0A01">
        <w:rPr>
          <w:rFonts w:ascii="Times New Roman" w:hAnsi="Times New Roman" w:cs="Times New Roman"/>
          <w:sz w:val="24"/>
          <w:szCs w:val="24"/>
        </w:rPr>
        <w:t>,</w:t>
      </w:r>
      <w:r w:rsidRPr="001E0A01">
        <w:rPr>
          <w:rFonts w:ascii="Times New Roman" w:hAnsi="Times New Roman" w:cs="Times New Roman"/>
          <w:sz w:val="24"/>
          <w:szCs w:val="24"/>
        </w:rPr>
        <w:t xml:space="preserve"> развитие платных услуг ограничено низкой платежеспособностью подавляющей массы населения. В этих условиях основным источником финансирования социальной сферы стали средства, мобилизуемые и распределяемые через бюджетную систему, и внебюджетных фондов.</w:t>
      </w:r>
    </w:p>
    <w:p w:rsidR="00472DB4" w:rsidRPr="001E0A01" w:rsidRDefault="00472DB4" w:rsidP="00144C77">
      <w:pPr>
        <w:pStyle w:val="aff"/>
        <w:spacing w:line="240" w:lineRule="auto"/>
        <w:rPr>
          <w:rFonts w:ascii="Times New Roman" w:hAnsi="Times New Roman" w:cs="Times New Roman"/>
          <w:sz w:val="24"/>
          <w:szCs w:val="24"/>
        </w:rPr>
      </w:pPr>
      <w:r w:rsidRPr="001E0A01">
        <w:rPr>
          <w:rFonts w:ascii="Times New Roman" w:hAnsi="Times New Roman" w:cs="Times New Roman"/>
          <w:sz w:val="24"/>
          <w:szCs w:val="24"/>
        </w:rPr>
        <w:t>Средства бюджета и внебюджетных фондов, направляемые в социальную сферу, образуют общественные фонды потребления, главным назначением которых является социальное развитие общества и социальная защищенность населения, предоставление ему социальных услуг. Средства общественных фондов потребления позволяют предоставлять населению бесплатные или на льготных условиях услуги учреждений просвещения, здравоохранения, социального обеспечения и в значительной мере услуг предприятий жилищно-коммунального хозяйства.</w:t>
      </w:r>
    </w:p>
    <w:p w:rsidR="00472DB4" w:rsidRPr="001E0A01" w:rsidRDefault="00472DB4" w:rsidP="00144C77">
      <w:pPr>
        <w:pStyle w:val="aff"/>
        <w:spacing w:line="240" w:lineRule="auto"/>
        <w:rPr>
          <w:rFonts w:ascii="Times New Roman" w:hAnsi="Times New Roman" w:cs="Times New Roman"/>
          <w:sz w:val="24"/>
          <w:szCs w:val="24"/>
        </w:rPr>
      </w:pPr>
      <w:r w:rsidRPr="001E0A01">
        <w:rPr>
          <w:rFonts w:ascii="Times New Roman" w:hAnsi="Times New Roman" w:cs="Times New Roman"/>
          <w:sz w:val="24"/>
          <w:szCs w:val="24"/>
        </w:rPr>
        <w:t>Передача большинства социальных функций с государственного на региональный и местный уровни сопровождалась резким уменьшением федеральных средств, выделяемых на социальные цели и ослаблением контроля со стороны государства, как за выполнением федеральных законов и постановлений, касающихся социального развития,</w:t>
      </w:r>
      <w:r w:rsidR="00D60D49" w:rsidRPr="001E0A01">
        <w:rPr>
          <w:rFonts w:ascii="Times New Roman" w:hAnsi="Times New Roman" w:cs="Times New Roman"/>
          <w:sz w:val="24"/>
          <w:szCs w:val="24"/>
        </w:rPr>
        <w:t xml:space="preserve"> </w:t>
      </w:r>
      <w:r w:rsidRPr="001E0A01">
        <w:rPr>
          <w:rFonts w:ascii="Times New Roman" w:hAnsi="Times New Roman" w:cs="Times New Roman"/>
          <w:sz w:val="24"/>
          <w:szCs w:val="24"/>
        </w:rPr>
        <w:t>так и за использованием федеральных средств. При этом средства местного бюджета в силу слабой налогооблагаемой базы оказались весьма ограниченными.</w:t>
      </w:r>
    </w:p>
    <w:p w:rsidR="00472DB4" w:rsidRPr="001E0A01" w:rsidRDefault="00472DB4" w:rsidP="00144C77">
      <w:pPr>
        <w:pStyle w:val="aff"/>
        <w:spacing w:line="240" w:lineRule="auto"/>
        <w:rPr>
          <w:rFonts w:ascii="Times New Roman" w:hAnsi="Times New Roman" w:cs="Times New Roman"/>
          <w:sz w:val="24"/>
          <w:szCs w:val="24"/>
        </w:rPr>
      </w:pPr>
      <w:r w:rsidRPr="001E0A01">
        <w:rPr>
          <w:rFonts w:ascii="Times New Roman" w:hAnsi="Times New Roman" w:cs="Times New Roman"/>
          <w:sz w:val="24"/>
          <w:szCs w:val="24"/>
        </w:rPr>
        <w:t>Следствием этого является факт неудовлетворительного технического состояния учреждений социально-культурной и коммунально-бытовой сферы. Отсутствие средств не позволяет провести реконструкцию и ремонт многих существующих учреждений, а также вести широкомасштабное строительство.</w:t>
      </w:r>
    </w:p>
    <w:p w:rsidR="00472DB4" w:rsidRPr="001E0A01" w:rsidRDefault="00472DB4" w:rsidP="00144C77">
      <w:pPr>
        <w:pStyle w:val="aff"/>
        <w:spacing w:line="240" w:lineRule="auto"/>
        <w:rPr>
          <w:rFonts w:ascii="Times New Roman" w:hAnsi="Times New Roman" w:cs="Times New Roman"/>
          <w:sz w:val="24"/>
          <w:szCs w:val="24"/>
        </w:rPr>
      </w:pPr>
      <w:r w:rsidRPr="001E0A01">
        <w:rPr>
          <w:rFonts w:ascii="Times New Roman" w:hAnsi="Times New Roman" w:cs="Times New Roman"/>
          <w:sz w:val="24"/>
          <w:szCs w:val="24"/>
        </w:rPr>
        <w:t>При составлении плана инвестиционной деятельности по строительству социальных объектов необходимо ориентироваться на:</w:t>
      </w:r>
    </w:p>
    <w:p w:rsidR="00472DB4" w:rsidRPr="001E0A01" w:rsidRDefault="00472DB4" w:rsidP="00144C77">
      <w:pPr>
        <w:pStyle w:val="a1"/>
        <w:numPr>
          <w:ilvl w:val="0"/>
          <w:numId w:val="5"/>
        </w:numPr>
        <w:ind w:left="1429"/>
        <w:rPr>
          <w:rFonts w:ascii="Times New Roman" w:hAnsi="Times New Roman" w:cs="Times New Roman"/>
          <w:sz w:val="24"/>
          <w:szCs w:val="24"/>
        </w:rPr>
      </w:pPr>
      <w:r w:rsidRPr="001E0A01">
        <w:rPr>
          <w:rFonts w:ascii="Times New Roman" w:hAnsi="Times New Roman" w:cs="Times New Roman"/>
          <w:sz w:val="24"/>
          <w:szCs w:val="24"/>
        </w:rPr>
        <w:t>структурные изменения, происходящие в отраслях социальной сферы, включая ликвидацию избыточных площадей учреждений этой сферы;</w:t>
      </w:r>
    </w:p>
    <w:p w:rsidR="00472DB4" w:rsidRPr="001E0A01" w:rsidRDefault="00472DB4" w:rsidP="00144C77">
      <w:pPr>
        <w:pStyle w:val="a1"/>
        <w:numPr>
          <w:ilvl w:val="0"/>
          <w:numId w:val="5"/>
        </w:numPr>
        <w:ind w:left="1429"/>
        <w:rPr>
          <w:rFonts w:ascii="Times New Roman" w:hAnsi="Times New Roman" w:cs="Times New Roman"/>
          <w:sz w:val="24"/>
          <w:szCs w:val="24"/>
        </w:rPr>
      </w:pPr>
      <w:r w:rsidRPr="001E0A01">
        <w:rPr>
          <w:rFonts w:ascii="Times New Roman" w:hAnsi="Times New Roman" w:cs="Times New Roman"/>
          <w:sz w:val="24"/>
          <w:szCs w:val="24"/>
        </w:rPr>
        <w:t>прогнозируемые объемы гарантированных социальных услуг, рассчитанные на основе нормативов потребности населения в этих услугах, с учетом полной профильной загрузки учреждений;</w:t>
      </w:r>
    </w:p>
    <w:p w:rsidR="00472DB4" w:rsidRPr="001E0A01" w:rsidRDefault="00472DB4" w:rsidP="00144C77">
      <w:pPr>
        <w:pStyle w:val="a1"/>
        <w:numPr>
          <w:ilvl w:val="0"/>
          <w:numId w:val="5"/>
        </w:numPr>
        <w:ind w:left="1429"/>
        <w:rPr>
          <w:rFonts w:ascii="Times New Roman" w:hAnsi="Times New Roman" w:cs="Times New Roman"/>
          <w:sz w:val="24"/>
          <w:szCs w:val="24"/>
        </w:rPr>
      </w:pPr>
      <w:r w:rsidRPr="001E0A01">
        <w:rPr>
          <w:rFonts w:ascii="Times New Roman" w:hAnsi="Times New Roman" w:cs="Times New Roman"/>
          <w:sz w:val="24"/>
          <w:szCs w:val="24"/>
        </w:rPr>
        <w:t>расширение, реконструкцию, техническое перевооружение действующих учреждений, работающих с перегрузкой;</w:t>
      </w:r>
    </w:p>
    <w:p w:rsidR="00472DB4" w:rsidRPr="001E0A01" w:rsidRDefault="00472DB4" w:rsidP="00144C77">
      <w:pPr>
        <w:pStyle w:val="a1"/>
        <w:numPr>
          <w:ilvl w:val="0"/>
          <w:numId w:val="5"/>
        </w:numPr>
        <w:ind w:left="1429"/>
        <w:rPr>
          <w:rFonts w:ascii="Times New Roman" w:hAnsi="Times New Roman" w:cs="Times New Roman"/>
          <w:sz w:val="24"/>
          <w:szCs w:val="24"/>
        </w:rPr>
      </w:pPr>
      <w:r w:rsidRPr="001E0A01">
        <w:rPr>
          <w:rFonts w:ascii="Times New Roman" w:hAnsi="Times New Roman" w:cs="Times New Roman"/>
          <w:sz w:val="24"/>
          <w:szCs w:val="24"/>
        </w:rPr>
        <w:t>замену ветхого и аварийного фонда, а также помещений, не отвечающих санитарно-эксплуатационным нормам, в случае невозможности осуществления капитального ремонта этого фонда и необходимости его ликвидации.</w:t>
      </w:r>
    </w:p>
    <w:p w:rsidR="00472DB4" w:rsidRPr="001E0A01" w:rsidRDefault="00472DB4" w:rsidP="00144C77">
      <w:pPr>
        <w:pStyle w:val="aff"/>
        <w:spacing w:line="240" w:lineRule="auto"/>
        <w:rPr>
          <w:rFonts w:ascii="Times New Roman" w:hAnsi="Times New Roman" w:cs="Times New Roman"/>
          <w:sz w:val="24"/>
          <w:szCs w:val="24"/>
        </w:rPr>
      </w:pPr>
      <w:r w:rsidRPr="001E0A01">
        <w:rPr>
          <w:rFonts w:ascii="Times New Roman" w:hAnsi="Times New Roman" w:cs="Times New Roman"/>
          <w:sz w:val="24"/>
          <w:szCs w:val="24"/>
        </w:rPr>
        <w:t>Таким образом, при разработке модельного комплекса необходимо обязательно учитывать различные источники финансирования социальной инфраструктуры, в том числе финансирование из бюджетов различных уровней и внебюджетных источников финансирования.</w:t>
      </w:r>
    </w:p>
    <w:p w:rsidR="00472DB4" w:rsidRPr="001E0A01" w:rsidRDefault="00472DB4" w:rsidP="00144C77">
      <w:pPr>
        <w:pStyle w:val="aff"/>
        <w:spacing w:line="240" w:lineRule="auto"/>
        <w:rPr>
          <w:rFonts w:ascii="Times New Roman" w:hAnsi="Times New Roman" w:cs="Times New Roman"/>
          <w:sz w:val="24"/>
          <w:szCs w:val="24"/>
        </w:rPr>
      </w:pPr>
      <w:r w:rsidRPr="001E0A01">
        <w:rPr>
          <w:rFonts w:ascii="Times New Roman" w:hAnsi="Times New Roman" w:cs="Times New Roman"/>
          <w:sz w:val="24"/>
          <w:szCs w:val="24"/>
        </w:rPr>
        <w:t xml:space="preserve">В настоящее время существует множество методов и подходов к определению стоимости строительства, изменчивость цен и их разнообразие не позволяют на данном этапе работы точно определить необходимые затраты в полном объеме. В связи с этим, на </w:t>
      </w:r>
      <w:r w:rsidRPr="001E0A01">
        <w:rPr>
          <w:rFonts w:ascii="Times New Roman" w:hAnsi="Times New Roman" w:cs="Times New Roman"/>
          <w:sz w:val="24"/>
          <w:szCs w:val="24"/>
        </w:rPr>
        <w:lastRenderedPageBreak/>
        <w:t>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w:t>
      </w:r>
    </w:p>
    <w:p w:rsidR="00472DB4" w:rsidRPr="001E0A01" w:rsidRDefault="00472DB4" w:rsidP="00144C77">
      <w:pPr>
        <w:pStyle w:val="aff"/>
        <w:spacing w:line="240" w:lineRule="auto"/>
        <w:rPr>
          <w:rFonts w:ascii="Times New Roman" w:hAnsi="Times New Roman" w:cs="Times New Roman"/>
          <w:sz w:val="24"/>
          <w:szCs w:val="24"/>
        </w:rPr>
      </w:pPr>
      <w:r w:rsidRPr="001E0A01">
        <w:rPr>
          <w:rFonts w:ascii="Times New Roman" w:hAnsi="Times New Roman" w:cs="Times New Roman"/>
          <w:sz w:val="24"/>
          <w:szCs w:val="24"/>
        </w:rPr>
        <w:t>Ориентировочная стоимость строительства зданий и сооружений определена по проектам объектов-аналогов, Каталогам проектов повторного применения для строительства объектов социальной и инженерной инфраструктур, Укрупненным нормативам цены строительства для применения в 2012 году, изданным Министерством</w:t>
      </w:r>
      <w:r w:rsidR="00D60D49" w:rsidRPr="001E0A01">
        <w:rPr>
          <w:rFonts w:ascii="Times New Roman" w:hAnsi="Times New Roman" w:cs="Times New Roman"/>
          <w:sz w:val="24"/>
          <w:szCs w:val="24"/>
        </w:rPr>
        <w:t xml:space="preserve"> </w:t>
      </w:r>
      <w:r w:rsidRPr="001E0A01">
        <w:rPr>
          <w:rFonts w:ascii="Times New Roman" w:hAnsi="Times New Roman" w:cs="Times New Roman"/>
          <w:sz w:val="24"/>
          <w:szCs w:val="24"/>
        </w:rPr>
        <w:t xml:space="preserve">регионального развития РФ, по существующим сборникам ФЕР в ценах и нормах 2001 года, а также с использованием сборников УПВС в ценах и нормах 1969 года. Стоимость работ пересчитана в цены 2016 года с коэффициентами согласно: </w:t>
      </w:r>
    </w:p>
    <w:p w:rsidR="00472DB4" w:rsidRPr="001E0A01" w:rsidRDefault="00472DB4" w:rsidP="00144C77">
      <w:pPr>
        <w:pStyle w:val="a1"/>
        <w:numPr>
          <w:ilvl w:val="0"/>
          <w:numId w:val="5"/>
        </w:numPr>
        <w:ind w:left="1429"/>
        <w:rPr>
          <w:rFonts w:ascii="Times New Roman" w:hAnsi="Times New Roman" w:cs="Times New Roman"/>
          <w:sz w:val="24"/>
          <w:szCs w:val="24"/>
        </w:rPr>
      </w:pPr>
      <w:r w:rsidRPr="001E0A01">
        <w:rPr>
          <w:rFonts w:ascii="Times New Roman" w:hAnsi="Times New Roman" w:cs="Times New Roman"/>
          <w:sz w:val="24"/>
          <w:szCs w:val="24"/>
        </w:rPr>
        <w:t>Постановлению № 94 от 11.05.1983г. Государственного комитета СССР по делам строительства;</w:t>
      </w:r>
    </w:p>
    <w:p w:rsidR="00472DB4" w:rsidRPr="001E0A01" w:rsidRDefault="00472DB4" w:rsidP="00144C77">
      <w:pPr>
        <w:pStyle w:val="a1"/>
        <w:numPr>
          <w:ilvl w:val="0"/>
          <w:numId w:val="5"/>
        </w:numPr>
        <w:ind w:left="1429"/>
        <w:rPr>
          <w:rFonts w:ascii="Times New Roman" w:hAnsi="Times New Roman" w:cs="Times New Roman"/>
          <w:sz w:val="24"/>
          <w:szCs w:val="24"/>
        </w:rPr>
      </w:pPr>
      <w:r w:rsidRPr="001E0A01">
        <w:rPr>
          <w:rFonts w:ascii="Times New Roman" w:hAnsi="Times New Roman" w:cs="Times New Roman"/>
          <w:sz w:val="24"/>
          <w:szCs w:val="24"/>
        </w:rPr>
        <w:t>Письму № 14-Д от 06.09.1990г. Государственного комитета СССР по делам строительства;</w:t>
      </w:r>
    </w:p>
    <w:p w:rsidR="00472DB4" w:rsidRPr="001E0A01" w:rsidRDefault="00472DB4" w:rsidP="00144C77">
      <w:pPr>
        <w:pStyle w:val="a1"/>
        <w:numPr>
          <w:ilvl w:val="0"/>
          <w:numId w:val="5"/>
        </w:numPr>
        <w:ind w:left="1429"/>
        <w:rPr>
          <w:rFonts w:ascii="Times New Roman" w:hAnsi="Times New Roman" w:cs="Times New Roman"/>
          <w:sz w:val="24"/>
          <w:szCs w:val="24"/>
        </w:rPr>
      </w:pPr>
      <w:r w:rsidRPr="001E0A01">
        <w:rPr>
          <w:rFonts w:ascii="Times New Roman" w:hAnsi="Times New Roman" w:cs="Times New Roman"/>
          <w:sz w:val="24"/>
          <w:szCs w:val="24"/>
        </w:rPr>
        <w:t>Письму № 15-149/6 от 24.09.1990г. Государственного комитета РСФСР по делам строительства;</w:t>
      </w:r>
    </w:p>
    <w:p w:rsidR="00472DB4" w:rsidRPr="001E0A01" w:rsidRDefault="00472DB4" w:rsidP="00144C77">
      <w:pPr>
        <w:pStyle w:val="a1"/>
        <w:numPr>
          <w:ilvl w:val="0"/>
          <w:numId w:val="5"/>
        </w:numPr>
        <w:ind w:left="1429"/>
        <w:rPr>
          <w:rFonts w:ascii="Times New Roman" w:hAnsi="Times New Roman" w:cs="Times New Roman"/>
          <w:sz w:val="24"/>
          <w:szCs w:val="24"/>
        </w:rPr>
      </w:pPr>
      <w:r w:rsidRPr="001E0A01">
        <w:rPr>
          <w:rFonts w:ascii="Times New Roman" w:hAnsi="Times New Roman" w:cs="Times New Roman"/>
          <w:sz w:val="24"/>
          <w:szCs w:val="24"/>
        </w:rPr>
        <w:t>Письму № 2836-ИП/12/ГС от 03.12.2012г. Министерства регионального развития Российской Федерации;</w:t>
      </w:r>
    </w:p>
    <w:p w:rsidR="00472DB4" w:rsidRPr="001E0A01" w:rsidRDefault="00472DB4" w:rsidP="00144C77">
      <w:pPr>
        <w:pStyle w:val="a1"/>
        <w:numPr>
          <w:ilvl w:val="0"/>
          <w:numId w:val="5"/>
        </w:numPr>
        <w:ind w:left="1429"/>
        <w:rPr>
          <w:rFonts w:ascii="Times New Roman" w:hAnsi="Times New Roman" w:cs="Times New Roman"/>
          <w:sz w:val="24"/>
          <w:szCs w:val="24"/>
        </w:rPr>
      </w:pPr>
      <w:r w:rsidRPr="001E0A01">
        <w:rPr>
          <w:rFonts w:ascii="Times New Roman" w:hAnsi="Times New Roman" w:cs="Times New Roman"/>
          <w:sz w:val="24"/>
          <w:szCs w:val="24"/>
        </w:rPr>
        <w:t>Письму № 21790-АК/Д03 от 05.10.2011г. Министерства регионального развития Российской Федерации.</w:t>
      </w:r>
    </w:p>
    <w:p w:rsidR="00472DB4" w:rsidRPr="001E0A01" w:rsidRDefault="00472DB4" w:rsidP="00144C77">
      <w:pPr>
        <w:pStyle w:val="aff"/>
        <w:spacing w:line="240" w:lineRule="auto"/>
        <w:rPr>
          <w:rFonts w:ascii="Times New Roman" w:hAnsi="Times New Roman" w:cs="Times New Roman"/>
          <w:sz w:val="24"/>
          <w:szCs w:val="24"/>
        </w:rPr>
      </w:pPr>
      <w:r w:rsidRPr="001E0A01">
        <w:rPr>
          <w:rFonts w:ascii="Times New Roman" w:hAnsi="Times New Roman" w:cs="Times New Roman"/>
          <w:sz w:val="24"/>
          <w:szCs w:val="24"/>
        </w:rPr>
        <w:t xml:space="preserve">Определение стоимости на разных этапах проектирования должно осуществляться различными методиками. На предпроектной стадии при обосновании инвестиций определяется предварительная (расчетная) стоимость строительства. Проекта на этой стадии еще нет, поэтому она составляется по предельно укрупненным показателям. При отсутствии таких показателей могут использоваться данные о стоимости объектов-аналогов. При разработке рабочей документации на объекты капитального строительства необходимо уточнение стоимости путем составления проектно-сметной документации. Стоимость устанавливается на каждой стадии проектирования, в связи, с чем обеспечивается поэтапная ее детализация и уточнение. Таким образом, базовые цены устанавливаются с целью последующего формирования договорных цен на разработку проектной документации и строительства. </w:t>
      </w:r>
    </w:p>
    <w:p w:rsidR="00472DB4" w:rsidRPr="001E0A01" w:rsidRDefault="00472DB4" w:rsidP="00144C77">
      <w:pPr>
        <w:spacing w:after="0" w:line="240" w:lineRule="auto"/>
        <w:ind w:firstLine="708"/>
        <w:rPr>
          <w:rFonts w:cs="Times New Roman"/>
          <w:iCs/>
          <w:sz w:val="24"/>
          <w:szCs w:val="24"/>
        </w:rPr>
      </w:pPr>
      <w:r w:rsidRPr="001E0A01">
        <w:rPr>
          <w:rFonts w:cs="Times New Roman"/>
          <w:iCs/>
          <w:sz w:val="24"/>
          <w:szCs w:val="24"/>
        </w:rPr>
        <w:t>Бюджетные ассигнования, предусмотренные в плановом периоде 2018 – 2028 годов, могут быть уточнены при формировании проекта местного бюджета</w:t>
      </w:r>
      <w:r w:rsidR="00D60D49" w:rsidRPr="001E0A01">
        <w:rPr>
          <w:rFonts w:cs="Times New Roman"/>
          <w:iCs/>
          <w:sz w:val="24"/>
          <w:szCs w:val="24"/>
        </w:rPr>
        <w:t>,</w:t>
      </w:r>
      <w:r w:rsidRPr="001E0A01">
        <w:rPr>
          <w:rFonts w:cs="Times New Roman"/>
          <w:iCs/>
          <w:sz w:val="24"/>
          <w:szCs w:val="24"/>
        </w:rPr>
        <w:t xml:space="preserve"> согласно муниципальных программ.</w:t>
      </w:r>
    </w:p>
    <w:p w:rsidR="00472DB4" w:rsidRPr="001E0A01" w:rsidRDefault="00472DB4" w:rsidP="00144C77">
      <w:pPr>
        <w:pStyle w:val="aff"/>
        <w:spacing w:line="240" w:lineRule="auto"/>
        <w:rPr>
          <w:rFonts w:ascii="Times New Roman" w:hAnsi="Times New Roman" w:cs="Times New Roman"/>
          <w:sz w:val="24"/>
          <w:szCs w:val="24"/>
        </w:rPr>
      </w:pPr>
    </w:p>
    <w:p w:rsidR="00472DB4" w:rsidRPr="001E0A01" w:rsidRDefault="00472DB4" w:rsidP="00144C77">
      <w:pPr>
        <w:pStyle w:val="aff"/>
        <w:spacing w:line="240" w:lineRule="auto"/>
        <w:rPr>
          <w:rFonts w:ascii="Times New Roman" w:hAnsi="Times New Roman" w:cs="Times New Roman"/>
          <w:sz w:val="24"/>
          <w:szCs w:val="24"/>
        </w:rPr>
      </w:pPr>
    </w:p>
    <w:p w:rsidR="00472DB4" w:rsidRPr="001E0A01" w:rsidRDefault="00472DB4" w:rsidP="00144C77">
      <w:pPr>
        <w:pStyle w:val="aff"/>
        <w:spacing w:line="240" w:lineRule="auto"/>
        <w:rPr>
          <w:rFonts w:ascii="Times New Roman" w:hAnsi="Times New Roman" w:cs="Times New Roman"/>
          <w:sz w:val="24"/>
          <w:szCs w:val="24"/>
        </w:rPr>
      </w:pPr>
    </w:p>
    <w:p w:rsidR="00472DB4" w:rsidRPr="001E0A01" w:rsidRDefault="00472DB4" w:rsidP="00144C77">
      <w:pPr>
        <w:pStyle w:val="aff"/>
        <w:spacing w:line="240" w:lineRule="auto"/>
        <w:rPr>
          <w:rFonts w:ascii="Times New Roman" w:hAnsi="Times New Roman" w:cs="Times New Roman"/>
          <w:sz w:val="24"/>
          <w:szCs w:val="24"/>
        </w:rPr>
      </w:pPr>
    </w:p>
    <w:p w:rsidR="00472DB4" w:rsidRPr="001E0A01" w:rsidRDefault="00472DB4" w:rsidP="00144C77">
      <w:pPr>
        <w:pStyle w:val="aff"/>
        <w:spacing w:line="240" w:lineRule="auto"/>
        <w:rPr>
          <w:rFonts w:ascii="Times New Roman" w:hAnsi="Times New Roman" w:cs="Times New Roman"/>
          <w:sz w:val="24"/>
          <w:szCs w:val="24"/>
        </w:rPr>
      </w:pPr>
    </w:p>
    <w:p w:rsidR="00472DB4" w:rsidRPr="001E0A01" w:rsidRDefault="00472DB4" w:rsidP="00144C77">
      <w:pPr>
        <w:pStyle w:val="aff"/>
        <w:spacing w:line="240" w:lineRule="auto"/>
        <w:rPr>
          <w:rFonts w:ascii="Times New Roman" w:hAnsi="Times New Roman" w:cs="Times New Roman"/>
          <w:sz w:val="24"/>
          <w:szCs w:val="24"/>
        </w:rPr>
      </w:pPr>
    </w:p>
    <w:p w:rsidR="00472DB4" w:rsidRPr="001E0A01" w:rsidRDefault="00472DB4" w:rsidP="00144C77">
      <w:pPr>
        <w:pStyle w:val="aff"/>
        <w:spacing w:line="240" w:lineRule="auto"/>
        <w:rPr>
          <w:rFonts w:ascii="Times New Roman" w:hAnsi="Times New Roman" w:cs="Times New Roman"/>
          <w:sz w:val="24"/>
          <w:szCs w:val="24"/>
        </w:rPr>
      </w:pPr>
    </w:p>
    <w:p w:rsidR="00472DB4" w:rsidRPr="001E0A01" w:rsidRDefault="00472DB4" w:rsidP="00144C77">
      <w:pPr>
        <w:pStyle w:val="aff"/>
        <w:spacing w:line="240" w:lineRule="auto"/>
        <w:rPr>
          <w:rFonts w:ascii="Times New Roman" w:hAnsi="Times New Roman" w:cs="Times New Roman"/>
          <w:sz w:val="24"/>
          <w:szCs w:val="24"/>
        </w:rPr>
      </w:pPr>
    </w:p>
    <w:p w:rsidR="00472DB4" w:rsidRPr="001E0A01" w:rsidRDefault="00472DB4" w:rsidP="00144C77">
      <w:pPr>
        <w:pStyle w:val="aff"/>
        <w:spacing w:line="240" w:lineRule="auto"/>
        <w:rPr>
          <w:rFonts w:ascii="Times New Roman" w:hAnsi="Times New Roman" w:cs="Times New Roman"/>
          <w:sz w:val="24"/>
          <w:szCs w:val="24"/>
        </w:rPr>
      </w:pPr>
    </w:p>
    <w:p w:rsidR="00472DB4" w:rsidRPr="001E0A01" w:rsidRDefault="00472DB4" w:rsidP="00144C77">
      <w:pPr>
        <w:pStyle w:val="aff"/>
        <w:spacing w:line="240" w:lineRule="auto"/>
        <w:rPr>
          <w:rFonts w:ascii="Times New Roman" w:hAnsi="Times New Roman" w:cs="Times New Roman"/>
          <w:sz w:val="24"/>
          <w:szCs w:val="24"/>
        </w:rPr>
      </w:pPr>
    </w:p>
    <w:p w:rsidR="00472DB4" w:rsidRPr="001E0A01" w:rsidRDefault="00472DB4" w:rsidP="00144C77">
      <w:pPr>
        <w:pStyle w:val="aff"/>
        <w:spacing w:line="240" w:lineRule="auto"/>
        <w:rPr>
          <w:rFonts w:ascii="Times New Roman" w:hAnsi="Times New Roman" w:cs="Times New Roman"/>
          <w:sz w:val="24"/>
          <w:szCs w:val="24"/>
        </w:rPr>
      </w:pPr>
    </w:p>
    <w:p w:rsidR="00472DB4" w:rsidRPr="001E0A01" w:rsidRDefault="00472DB4" w:rsidP="00144C77">
      <w:pPr>
        <w:pStyle w:val="aff"/>
        <w:spacing w:line="240" w:lineRule="auto"/>
        <w:rPr>
          <w:rFonts w:ascii="Times New Roman" w:hAnsi="Times New Roman" w:cs="Times New Roman"/>
          <w:sz w:val="24"/>
          <w:szCs w:val="24"/>
        </w:rPr>
      </w:pPr>
    </w:p>
    <w:p w:rsidR="00472DB4" w:rsidRPr="001E0A01" w:rsidRDefault="00472DB4" w:rsidP="00144C77">
      <w:pPr>
        <w:pStyle w:val="aff"/>
        <w:spacing w:line="240" w:lineRule="auto"/>
        <w:rPr>
          <w:rFonts w:ascii="Times New Roman" w:hAnsi="Times New Roman" w:cs="Times New Roman"/>
          <w:sz w:val="24"/>
          <w:szCs w:val="24"/>
        </w:rPr>
      </w:pPr>
    </w:p>
    <w:p w:rsidR="00472DB4" w:rsidRPr="001E0A01" w:rsidRDefault="00472DB4" w:rsidP="00144C77">
      <w:pPr>
        <w:pStyle w:val="aff"/>
        <w:spacing w:line="240" w:lineRule="auto"/>
        <w:rPr>
          <w:rFonts w:ascii="Times New Roman" w:hAnsi="Times New Roman" w:cs="Times New Roman"/>
          <w:sz w:val="24"/>
          <w:szCs w:val="24"/>
        </w:rPr>
      </w:pPr>
    </w:p>
    <w:p w:rsidR="00472DB4" w:rsidRPr="001E0A01" w:rsidRDefault="00472DB4" w:rsidP="00144C77">
      <w:pPr>
        <w:pStyle w:val="aff"/>
        <w:spacing w:line="240" w:lineRule="auto"/>
        <w:rPr>
          <w:rFonts w:ascii="Times New Roman" w:hAnsi="Times New Roman" w:cs="Times New Roman"/>
          <w:sz w:val="24"/>
          <w:szCs w:val="24"/>
        </w:rPr>
      </w:pPr>
    </w:p>
    <w:p w:rsidR="00472DB4" w:rsidRPr="001E0A01" w:rsidRDefault="00472DB4" w:rsidP="00144C77">
      <w:pPr>
        <w:pStyle w:val="aff"/>
        <w:spacing w:line="240" w:lineRule="auto"/>
        <w:rPr>
          <w:rFonts w:ascii="Times New Roman" w:hAnsi="Times New Roman" w:cs="Times New Roman"/>
          <w:sz w:val="24"/>
          <w:szCs w:val="24"/>
        </w:rPr>
      </w:pPr>
    </w:p>
    <w:p w:rsidR="00472DB4" w:rsidRPr="001E0A01" w:rsidRDefault="00D60D49" w:rsidP="00144C77">
      <w:pPr>
        <w:pStyle w:val="10"/>
        <w:numPr>
          <w:ilvl w:val="0"/>
          <w:numId w:val="3"/>
        </w:numPr>
        <w:ind w:left="1356"/>
        <w:rPr>
          <w:sz w:val="24"/>
          <w:szCs w:val="24"/>
        </w:rPr>
      </w:pPr>
      <w:bookmarkStart w:id="83" w:name="_Toc497979545"/>
      <w:r w:rsidRPr="001E0A01">
        <w:rPr>
          <w:sz w:val="24"/>
          <w:szCs w:val="24"/>
        </w:rPr>
        <w:lastRenderedPageBreak/>
        <w:t xml:space="preserve"> </w:t>
      </w:r>
      <w:bookmarkStart w:id="84" w:name="_Toc515797510"/>
      <w:r w:rsidR="00472DB4" w:rsidRPr="001E0A01">
        <w:rPr>
          <w:sz w:val="24"/>
          <w:szCs w:val="24"/>
        </w:rPr>
        <w:t>Целевые индикаторы программы и оценка эффективности реализации программы</w:t>
      </w:r>
      <w:bookmarkEnd w:id="83"/>
      <w:bookmarkEnd w:id="84"/>
    </w:p>
    <w:p w:rsidR="00472DB4" w:rsidRPr="001E0A01" w:rsidRDefault="00472DB4" w:rsidP="00144C77">
      <w:pPr>
        <w:pStyle w:val="aff"/>
        <w:spacing w:line="240" w:lineRule="auto"/>
        <w:rPr>
          <w:rFonts w:ascii="Times New Roman" w:hAnsi="Times New Roman" w:cs="Times New Roman"/>
          <w:sz w:val="24"/>
          <w:szCs w:val="24"/>
        </w:rPr>
      </w:pPr>
      <w:r w:rsidRPr="001E0A01">
        <w:rPr>
          <w:rFonts w:ascii="Times New Roman" w:hAnsi="Times New Roman" w:cs="Times New Roman"/>
          <w:sz w:val="24"/>
          <w:szCs w:val="24"/>
        </w:rPr>
        <w:t>Основными факторами, определяющими направления разработки Программы комплексного развития системы социальной инфраструктуры сельско</w:t>
      </w:r>
      <w:r w:rsidR="00D60D49" w:rsidRPr="001E0A01">
        <w:rPr>
          <w:rFonts w:ascii="Times New Roman" w:hAnsi="Times New Roman" w:cs="Times New Roman"/>
          <w:sz w:val="24"/>
          <w:szCs w:val="24"/>
        </w:rPr>
        <w:t>го</w:t>
      </w:r>
      <w:r w:rsidRPr="001E0A01">
        <w:rPr>
          <w:rFonts w:ascii="Times New Roman" w:hAnsi="Times New Roman" w:cs="Times New Roman"/>
          <w:sz w:val="24"/>
          <w:szCs w:val="24"/>
        </w:rPr>
        <w:t xml:space="preserve"> поселени</w:t>
      </w:r>
      <w:r w:rsidR="00D60D49" w:rsidRPr="001E0A01">
        <w:rPr>
          <w:rFonts w:ascii="Times New Roman" w:hAnsi="Times New Roman" w:cs="Times New Roman"/>
          <w:sz w:val="24"/>
          <w:szCs w:val="24"/>
        </w:rPr>
        <w:t>я</w:t>
      </w:r>
      <w:r w:rsidR="0072159B" w:rsidRPr="001E0A01">
        <w:rPr>
          <w:rFonts w:ascii="Times New Roman" w:hAnsi="Times New Roman" w:cs="Times New Roman"/>
          <w:sz w:val="24"/>
          <w:szCs w:val="24"/>
        </w:rPr>
        <w:t xml:space="preserve"> "село Воямполка"</w:t>
      </w:r>
      <w:r w:rsidR="00D60D49" w:rsidRPr="001E0A01">
        <w:rPr>
          <w:rFonts w:ascii="Times New Roman" w:hAnsi="Times New Roman" w:cs="Times New Roman"/>
          <w:sz w:val="24"/>
          <w:szCs w:val="24"/>
        </w:rPr>
        <w:t xml:space="preserve"> </w:t>
      </w:r>
      <w:r w:rsidRPr="001E0A01">
        <w:rPr>
          <w:rFonts w:ascii="Times New Roman" w:hAnsi="Times New Roman" w:cs="Times New Roman"/>
          <w:sz w:val="24"/>
          <w:szCs w:val="24"/>
        </w:rPr>
        <w:t>на 2018-20</w:t>
      </w:r>
      <w:r w:rsidR="0072159B" w:rsidRPr="001E0A01">
        <w:rPr>
          <w:rFonts w:ascii="Times New Roman" w:hAnsi="Times New Roman" w:cs="Times New Roman"/>
          <w:sz w:val="24"/>
          <w:szCs w:val="24"/>
        </w:rPr>
        <w:t>32</w:t>
      </w:r>
      <w:r w:rsidRPr="001E0A01">
        <w:rPr>
          <w:rFonts w:ascii="Times New Roman" w:hAnsi="Times New Roman" w:cs="Times New Roman"/>
          <w:sz w:val="24"/>
          <w:szCs w:val="24"/>
        </w:rPr>
        <w:t xml:space="preserve"> годы, являются тенденции социально-экономического развития поселения, характеризующиеся улучшением условий жилья, сфер обслуживания. Реализация Программы должна создать предпосылки для устойчивого развития сельско</w:t>
      </w:r>
      <w:r w:rsidR="00D60D49" w:rsidRPr="001E0A01">
        <w:rPr>
          <w:rFonts w:ascii="Times New Roman" w:hAnsi="Times New Roman" w:cs="Times New Roman"/>
          <w:sz w:val="24"/>
          <w:szCs w:val="24"/>
        </w:rPr>
        <w:t>го</w:t>
      </w:r>
      <w:r w:rsidRPr="001E0A01">
        <w:rPr>
          <w:rFonts w:ascii="Times New Roman" w:hAnsi="Times New Roman" w:cs="Times New Roman"/>
          <w:sz w:val="24"/>
          <w:szCs w:val="24"/>
        </w:rPr>
        <w:t xml:space="preserve"> поселени</w:t>
      </w:r>
      <w:r w:rsidR="00D60D49" w:rsidRPr="001E0A01">
        <w:rPr>
          <w:rFonts w:ascii="Times New Roman" w:hAnsi="Times New Roman" w:cs="Times New Roman"/>
          <w:sz w:val="24"/>
          <w:szCs w:val="24"/>
        </w:rPr>
        <w:t>я</w:t>
      </w:r>
      <w:r w:rsidR="0072159B" w:rsidRPr="001E0A01">
        <w:rPr>
          <w:rFonts w:ascii="Times New Roman" w:hAnsi="Times New Roman" w:cs="Times New Roman"/>
          <w:sz w:val="24"/>
          <w:szCs w:val="24"/>
        </w:rPr>
        <w:t xml:space="preserve"> "село Воямполка"</w:t>
      </w:r>
      <w:r w:rsidRPr="001E0A01">
        <w:rPr>
          <w:rFonts w:ascii="Times New Roman" w:hAnsi="Times New Roman" w:cs="Times New Roman"/>
          <w:sz w:val="24"/>
          <w:szCs w:val="24"/>
        </w:rPr>
        <w:t>. Реализации инвестиционных проектов заложат основы социальных условий для развития способностей каждого человека, они будут обеспечены за счет повышения качества и доступности социальных услуг (образования, здравоохранения, культуры) для всех категорий жителей.</w:t>
      </w:r>
    </w:p>
    <w:p w:rsidR="00472DB4" w:rsidRPr="001E0A01" w:rsidRDefault="00472DB4" w:rsidP="00144C77">
      <w:pPr>
        <w:pStyle w:val="aff"/>
        <w:spacing w:line="240" w:lineRule="auto"/>
        <w:rPr>
          <w:rFonts w:ascii="Times New Roman" w:hAnsi="Times New Roman" w:cs="Times New Roman"/>
          <w:sz w:val="24"/>
          <w:szCs w:val="24"/>
        </w:rPr>
      </w:pPr>
      <w:r w:rsidRPr="001E0A01">
        <w:rPr>
          <w:rFonts w:ascii="Times New Roman" w:hAnsi="Times New Roman" w:cs="Times New Roman"/>
          <w:sz w:val="24"/>
          <w:szCs w:val="24"/>
        </w:rPr>
        <w:t>Основными целевыми индикаторами реализации мероприятий программы комплексного развития социальной инфраструктуры поселения являются:</w:t>
      </w:r>
    </w:p>
    <w:p w:rsidR="00472DB4" w:rsidRPr="001E0A01" w:rsidRDefault="00472DB4" w:rsidP="00144C77">
      <w:pPr>
        <w:pStyle w:val="a1"/>
        <w:numPr>
          <w:ilvl w:val="0"/>
          <w:numId w:val="5"/>
        </w:numPr>
        <w:spacing w:before="60" w:after="60"/>
        <w:ind w:left="283" w:hanging="357"/>
        <w:rPr>
          <w:rFonts w:ascii="Times New Roman" w:hAnsi="Times New Roman" w:cs="Times New Roman"/>
          <w:sz w:val="24"/>
          <w:szCs w:val="24"/>
        </w:rPr>
      </w:pPr>
      <w:r w:rsidRPr="001E0A01">
        <w:rPr>
          <w:rFonts w:ascii="Times New Roman" w:hAnsi="Times New Roman" w:cs="Times New Roman"/>
          <w:sz w:val="24"/>
          <w:szCs w:val="24"/>
        </w:rPr>
        <w:t>рост ожидаемой продолжительности жизни населения муниципального образования;</w:t>
      </w:r>
    </w:p>
    <w:p w:rsidR="00472DB4" w:rsidRPr="001E0A01" w:rsidRDefault="00472DB4" w:rsidP="00144C77">
      <w:pPr>
        <w:pStyle w:val="a1"/>
        <w:numPr>
          <w:ilvl w:val="0"/>
          <w:numId w:val="5"/>
        </w:numPr>
        <w:spacing w:before="60" w:after="60"/>
        <w:ind w:left="283" w:hanging="357"/>
        <w:rPr>
          <w:rFonts w:ascii="Times New Roman" w:hAnsi="Times New Roman" w:cs="Times New Roman"/>
          <w:sz w:val="24"/>
          <w:szCs w:val="24"/>
        </w:rPr>
      </w:pPr>
      <w:r w:rsidRPr="001E0A01">
        <w:rPr>
          <w:rFonts w:ascii="Times New Roman" w:hAnsi="Times New Roman" w:cs="Times New Roman"/>
          <w:sz w:val="24"/>
          <w:szCs w:val="24"/>
        </w:rPr>
        <w:t>увеличение показателя рождаемости;</w:t>
      </w:r>
    </w:p>
    <w:p w:rsidR="00472DB4" w:rsidRPr="001E0A01" w:rsidRDefault="00472DB4" w:rsidP="00144C77">
      <w:pPr>
        <w:pStyle w:val="a1"/>
        <w:numPr>
          <w:ilvl w:val="0"/>
          <w:numId w:val="5"/>
        </w:numPr>
        <w:spacing w:before="60" w:after="60"/>
        <w:ind w:left="283" w:hanging="357"/>
        <w:rPr>
          <w:rFonts w:ascii="Times New Roman" w:hAnsi="Times New Roman" w:cs="Times New Roman"/>
          <w:sz w:val="24"/>
          <w:szCs w:val="24"/>
        </w:rPr>
      </w:pPr>
      <w:r w:rsidRPr="001E0A01">
        <w:rPr>
          <w:rFonts w:ascii="Times New Roman" w:hAnsi="Times New Roman" w:cs="Times New Roman"/>
          <w:sz w:val="24"/>
          <w:szCs w:val="24"/>
        </w:rPr>
        <w:t>сокращение уровня безработицы;</w:t>
      </w:r>
    </w:p>
    <w:p w:rsidR="00472DB4" w:rsidRPr="001E0A01" w:rsidRDefault="00472DB4" w:rsidP="00144C77">
      <w:pPr>
        <w:pStyle w:val="a1"/>
        <w:numPr>
          <w:ilvl w:val="0"/>
          <w:numId w:val="5"/>
        </w:numPr>
        <w:spacing w:before="60" w:after="60"/>
        <w:ind w:left="283" w:hanging="357"/>
        <w:rPr>
          <w:rFonts w:ascii="Times New Roman" w:hAnsi="Times New Roman" w:cs="Times New Roman"/>
          <w:sz w:val="24"/>
          <w:szCs w:val="24"/>
        </w:rPr>
      </w:pPr>
      <w:r w:rsidRPr="001E0A01">
        <w:rPr>
          <w:rFonts w:ascii="Times New Roman" w:hAnsi="Times New Roman" w:cs="Times New Roman"/>
          <w:sz w:val="24"/>
          <w:szCs w:val="24"/>
        </w:rPr>
        <w:t>увеличение доли детей в возрасте от 3 до 7 лет, охваченных дошкольным образованием;</w:t>
      </w:r>
    </w:p>
    <w:p w:rsidR="00472DB4" w:rsidRPr="001E0A01" w:rsidRDefault="00472DB4" w:rsidP="00144C77">
      <w:pPr>
        <w:pStyle w:val="a1"/>
        <w:numPr>
          <w:ilvl w:val="0"/>
          <w:numId w:val="5"/>
        </w:numPr>
        <w:spacing w:before="60" w:after="60"/>
        <w:ind w:left="283" w:hanging="357"/>
        <w:rPr>
          <w:rFonts w:ascii="Times New Roman" w:hAnsi="Times New Roman" w:cs="Times New Roman"/>
          <w:sz w:val="24"/>
          <w:szCs w:val="24"/>
        </w:rPr>
      </w:pPr>
      <w:r w:rsidRPr="001E0A01">
        <w:rPr>
          <w:rFonts w:ascii="Times New Roman" w:hAnsi="Times New Roman" w:cs="Times New Roman"/>
          <w:sz w:val="24"/>
          <w:szCs w:val="24"/>
        </w:rPr>
        <w:t>увеличение доли детей охваченных школьным образованием;</w:t>
      </w:r>
    </w:p>
    <w:p w:rsidR="00472DB4" w:rsidRPr="001E0A01" w:rsidRDefault="00472DB4" w:rsidP="00144C77">
      <w:pPr>
        <w:pStyle w:val="a1"/>
        <w:numPr>
          <w:ilvl w:val="0"/>
          <w:numId w:val="5"/>
        </w:numPr>
        <w:spacing w:before="60" w:after="60"/>
        <w:ind w:left="283" w:hanging="357"/>
        <w:rPr>
          <w:rFonts w:ascii="Times New Roman" w:hAnsi="Times New Roman" w:cs="Times New Roman"/>
          <w:sz w:val="24"/>
          <w:szCs w:val="24"/>
        </w:rPr>
      </w:pPr>
      <w:r w:rsidRPr="001E0A01">
        <w:rPr>
          <w:rFonts w:ascii="Times New Roman" w:hAnsi="Times New Roman" w:cs="Times New Roman"/>
          <w:sz w:val="24"/>
          <w:szCs w:val="24"/>
        </w:rPr>
        <w:t>увеличение уровня обеспеченности населения объектами здравоохранения;</w:t>
      </w:r>
    </w:p>
    <w:p w:rsidR="00472DB4" w:rsidRPr="001E0A01" w:rsidRDefault="00472DB4" w:rsidP="00144C77">
      <w:pPr>
        <w:pStyle w:val="a1"/>
        <w:numPr>
          <w:ilvl w:val="0"/>
          <w:numId w:val="5"/>
        </w:numPr>
        <w:spacing w:before="60" w:after="60"/>
        <w:ind w:left="283" w:hanging="357"/>
        <w:rPr>
          <w:rFonts w:ascii="Times New Roman" w:hAnsi="Times New Roman" w:cs="Times New Roman"/>
          <w:sz w:val="24"/>
          <w:szCs w:val="24"/>
        </w:rPr>
      </w:pPr>
      <w:r w:rsidRPr="001E0A01">
        <w:rPr>
          <w:rFonts w:ascii="Times New Roman" w:hAnsi="Times New Roman" w:cs="Times New Roman"/>
          <w:sz w:val="24"/>
          <w:szCs w:val="24"/>
        </w:rPr>
        <w:t>увеличение доли населения обеспеченной объектами культуры в соответствии с нормативными значениями;</w:t>
      </w:r>
    </w:p>
    <w:p w:rsidR="00472DB4" w:rsidRPr="001E0A01" w:rsidRDefault="00472DB4" w:rsidP="00144C77">
      <w:pPr>
        <w:pStyle w:val="a1"/>
        <w:numPr>
          <w:ilvl w:val="0"/>
          <w:numId w:val="5"/>
        </w:numPr>
        <w:spacing w:before="60" w:after="60"/>
        <w:ind w:left="283" w:hanging="357"/>
        <w:rPr>
          <w:rFonts w:ascii="Times New Roman" w:hAnsi="Times New Roman" w:cs="Times New Roman"/>
          <w:sz w:val="24"/>
          <w:szCs w:val="24"/>
        </w:rPr>
      </w:pPr>
      <w:r w:rsidRPr="001E0A01">
        <w:rPr>
          <w:rFonts w:ascii="Times New Roman" w:hAnsi="Times New Roman" w:cs="Times New Roman"/>
          <w:sz w:val="24"/>
          <w:szCs w:val="24"/>
        </w:rPr>
        <w:t>увеличение доли населения обеспеченной спортивными объектами в соответствии с нормативными значениями;</w:t>
      </w:r>
    </w:p>
    <w:p w:rsidR="00472DB4" w:rsidRPr="001E0A01" w:rsidRDefault="00472DB4" w:rsidP="00144C77">
      <w:pPr>
        <w:pStyle w:val="a1"/>
        <w:numPr>
          <w:ilvl w:val="0"/>
          <w:numId w:val="5"/>
        </w:numPr>
        <w:spacing w:before="60" w:after="60"/>
        <w:ind w:left="283" w:hanging="357"/>
        <w:rPr>
          <w:rFonts w:ascii="Times New Roman" w:hAnsi="Times New Roman" w:cs="Times New Roman"/>
          <w:sz w:val="24"/>
          <w:szCs w:val="24"/>
        </w:rPr>
      </w:pPr>
      <w:r w:rsidRPr="001E0A01">
        <w:rPr>
          <w:rFonts w:ascii="Times New Roman" w:hAnsi="Times New Roman" w:cs="Times New Roman"/>
          <w:sz w:val="24"/>
          <w:szCs w:val="24"/>
        </w:rPr>
        <w:t xml:space="preserve">увеличение количества населения, систематически занимающегося физической культурой и спортом. </w:t>
      </w:r>
    </w:p>
    <w:p w:rsidR="00472DB4" w:rsidRPr="001E0A01" w:rsidRDefault="00472DB4" w:rsidP="00144C77">
      <w:pPr>
        <w:pStyle w:val="aff"/>
        <w:spacing w:line="240" w:lineRule="auto"/>
        <w:rPr>
          <w:rFonts w:ascii="Times New Roman" w:hAnsi="Times New Roman" w:cs="Times New Roman"/>
          <w:sz w:val="24"/>
          <w:szCs w:val="24"/>
        </w:rPr>
      </w:pPr>
      <w:r w:rsidRPr="001E0A01">
        <w:rPr>
          <w:rFonts w:ascii="Times New Roman" w:hAnsi="Times New Roman" w:cs="Times New Roman"/>
          <w:sz w:val="24"/>
          <w:szCs w:val="24"/>
        </w:rPr>
        <w:t>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местных администраций, позволит достичь целевых показателей программы комплексного развития социальной инфраструктуры сельско</w:t>
      </w:r>
      <w:r w:rsidR="00D60D49" w:rsidRPr="001E0A01">
        <w:rPr>
          <w:rFonts w:ascii="Times New Roman" w:hAnsi="Times New Roman" w:cs="Times New Roman"/>
          <w:sz w:val="24"/>
          <w:szCs w:val="24"/>
        </w:rPr>
        <w:t>го</w:t>
      </w:r>
      <w:r w:rsidRPr="001E0A01">
        <w:rPr>
          <w:rFonts w:ascii="Times New Roman" w:hAnsi="Times New Roman" w:cs="Times New Roman"/>
          <w:sz w:val="24"/>
          <w:szCs w:val="24"/>
        </w:rPr>
        <w:t xml:space="preserve"> поселени</w:t>
      </w:r>
      <w:r w:rsidR="00D60D49" w:rsidRPr="001E0A01">
        <w:rPr>
          <w:rFonts w:ascii="Times New Roman" w:hAnsi="Times New Roman" w:cs="Times New Roman"/>
          <w:sz w:val="24"/>
          <w:szCs w:val="24"/>
        </w:rPr>
        <w:t>я</w:t>
      </w:r>
      <w:r w:rsidR="00A67E3C" w:rsidRPr="001E0A01">
        <w:rPr>
          <w:rFonts w:ascii="Times New Roman" w:hAnsi="Times New Roman" w:cs="Times New Roman"/>
          <w:sz w:val="24"/>
          <w:szCs w:val="24"/>
        </w:rPr>
        <w:t xml:space="preserve"> "село Воямполка"</w:t>
      </w:r>
      <w:r w:rsidRPr="001E0A01">
        <w:rPr>
          <w:rFonts w:ascii="Times New Roman" w:hAnsi="Times New Roman" w:cs="Times New Roman"/>
          <w:sz w:val="24"/>
          <w:szCs w:val="24"/>
        </w:rPr>
        <w:t xml:space="preserve"> на расчетный срок. Достижение целевых индикаторов в результате реализации программы комплексного развития характеризует будущую модель социальной инфраструктуры поселения.</w:t>
      </w:r>
    </w:p>
    <w:p w:rsidR="00472DB4" w:rsidRPr="001E0A01" w:rsidRDefault="00472DB4" w:rsidP="00144C77">
      <w:pPr>
        <w:pStyle w:val="aff"/>
        <w:spacing w:line="240" w:lineRule="auto"/>
        <w:rPr>
          <w:rFonts w:ascii="Times New Roman" w:hAnsi="Times New Roman" w:cs="Times New Roman"/>
          <w:sz w:val="24"/>
          <w:szCs w:val="24"/>
        </w:rPr>
      </w:pPr>
      <w:r w:rsidRPr="001E0A01">
        <w:rPr>
          <w:rFonts w:ascii="Times New Roman" w:hAnsi="Times New Roman" w:cs="Times New Roman"/>
          <w:sz w:val="24"/>
          <w:szCs w:val="24"/>
        </w:rPr>
        <w:t xml:space="preserve">Целевые индикаторы и показатели программы представлены в </w:t>
      </w:r>
      <w:r w:rsidR="004B4AD9" w:rsidRPr="001E0A01">
        <w:rPr>
          <w:rFonts w:ascii="Times New Roman" w:hAnsi="Times New Roman" w:cs="Times New Roman"/>
          <w:sz w:val="24"/>
          <w:szCs w:val="24"/>
        </w:rPr>
        <w:t>Т</w:t>
      </w:r>
      <w:r w:rsidRPr="001E0A01">
        <w:rPr>
          <w:rFonts w:ascii="Times New Roman" w:hAnsi="Times New Roman" w:cs="Times New Roman"/>
          <w:sz w:val="24"/>
          <w:szCs w:val="24"/>
        </w:rPr>
        <w:t xml:space="preserve">аблице </w:t>
      </w:r>
      <w:r w:rsidR="004B4AD9" w:rsidRPr="001E0A01">
        <w:rPr>
          <w:rFonts w:ascii="Times New Roman" w:hAnsi="Times New Roman" w:cs="Times New Roman"/>
          <w:sz w:val="24"/>
          <w:szCs w:val="24"/>
        </w:rPr>
        <w:t>10.1</w:t>
      </w:r>
      <w:r w:rsidRPr="001E0A01">
        <w:rPr>
          <w:rFonts w:ascii="Times New Roman" w:hAnsi="Times New Roman" w:cs="Times New Roman"/>
          <w:sz w:val="24"/>
          <w:szCs w:val="24"/>
        </w:rPr>
        <w:t>.</w:t>
      </w:r>
    </w:p>
    <w:p w:rsidR="00472DB4" w:rsidRPr="001E0A01" w:rsidRDefault="00472DB4" w:rsidP="00144C77">
      <w:pPr>
        <w:pStyle w:val="aff"/>
        <w:spacing w:line="240" w:lineRule="auto"/>
        <w:rPr>
          <w:rFonts w:ascii="Times New Roman" w:hAnsi="Times New Roman" w:cs="Times New Roman"/>
          <w:sz w:val="24"/>
          <w:szCs w:val="24"/>
        </w:rPr>
      </w:pPr>
    </w:p>
    <w:p w:rsidR="00472DB4" w:rsidRPr="001E0A01" w:rsidRDefault="00472DB4" w:rsidP="00144C77">
      <w:pPr>
        <w:pStyle w:val="aff"/>
        <w:spacing w:line="240" w:lineRule="auto"/>
        <w:rPr>
          <w:rFonts w:ascii="Times New Roman" w:hAnsi="Times New Roman" w:cs="Times New Roman"/>
          <w:sz w:val="24"/>
          <w:szCs w:val="24"/>
        </w:rPr>
      </w:pPr>
    </w:p>
    <w:p w:rsidR="00472DB4" w:rsidRDefault="00472DB4" w:rsidP="00144C77">
      <w:pPr>
        <w:pStyle w:val="aff"/>
        <w:spacing w:line="240" w:lineRule="auto"/>
        <w:rPr>
          <w:rFonts w:ascii="Times New Roman" w:hAnsi="Times New Roman" w:cs="Times New Roman"/>
          <w:sz w:val="24"/>
          <w:szCs w:val="24"/>
        </w:rPr>
      </w:pPr>
    </w:p>
    <w:p w:rsidR="00F236D3" w:rsidRDefault="00F236D3" w:rsidP="00144C77">
      <w:pPr>
        <w:pStyle w:val="aff"/>
        <w:spacing w:line="240" w:lineRule="auto"/>
        <w:rPr>
          <w:rFonts w:ascii="Times New Roman" w:hAnsi="Times New Roman" w:cs="Times New Roman"/>
          <w:sz w:val="24"/>
          <w:szCs w:val="24"/>
        </w:rPr>
      </w:pPr>
    </w:p>
    <w:p w:rsidR="00F236D3" w:rsidRDefault="00F236D3" w:rsidP="00144C77">
      <w:pPr>
        <w:pStyle w:val="aff"/>
        <w:spacing w:line="240" w:lineRule="auto"/>
        <w:rPr>
          <w:rFonts w:ascii="Times New Roman" w:hAnsi="Times New Roman" w:cs="Times New Roman"/>
          <w:sz w:val="24"/>
          <w:szCs w:val="24"/>
        </w:rPr>
      </w:pPr>
    </w:p>
    <w:p w:rsidR="00F236D3" w:rsidRDefault="00F236D3" w:rsidP="00144C77">
      <w:pPr>
        <w:pStyle w:val="aff"/>
        <w:spacing w:line="240" w:lineRule="auto"/>
        <w:rPr>
          <w:rFonts w:ascii="Times New Roman" w:hAnsi="Times New Roman" w:cs="Times New Roman"/>
          <w:sz w:val="24"/>
          <w:szCs w:val="24"/>
        </w:rPr>
      </w:pPr>
    </w:p>
    <w:p w:rsidR="00F236D3" w:rsidRDefault="00F236D3" w:rsidP="00144C77">
      <w:pPr>
        <w:pStyle w:val="aff"/>
        <w:spacing w:line="240" w:lineRule="auto"/>
        <w:rPr>
          <w:rFonts w:ascii="Times New Roman" w:hAnsi="Times New Roman" w:cs="Times New Roman"/>
          <w:sz w:val="24"/>
          <w:szCs w:val="24"/>
        </w:rPr>
      </w:pPr>
    </w:p>
    <w:p w:rsidR="00F236D3" w:rsidRDefault="00F236D3" w:rsidP="00144C77">
      <w:pPr>
        <w:pStyle w:val="aff"/>
        <w:spacing w:line="240" w:lineRule="auto"/>
        <w:rPr>
          <w:rFonts w:ascii="Times New Roman" w:hAnsi="Times New Roman" w:cs="Times New Roman"/>
          <w:sz w:val="24"/>
          <w:szCs w:val="24"/>
        </w:rPr>
      </w:pPr>
    </w:p>
    <w:p w:rsidR="00F236D3" w:rsidRDefault="00F236D3" w:rsidP="00144C77">
      <w:pPr>
        <w:pStyle w:val="aff"/>
        <w:spacing w:line="240" w:lineRule="auto"/>
        <w:rPr>
          <w:rFonts w:ascii="Times New Roman" w:hAnsi="Times New Roman" w:cs="Times New Roman"/>
          <w:sz w:val="24"/>
          <w:szCs w:val="24"/>
        </w:rPr>
      </w:pPr>
    </w:p>
    <w:p w:rsidR="00F236D3" w:rsidRDefault="00F236D3" w:rsidP="00144C77">
      <w:pPr>
        <w:pStyle w:val="aff"/>
        <w:spacing w:line="240" w:lineRule="auto"/>
        <w:rPr>
          <w:rFonts w:ascii="Times New Roman" w:hAnsi="Times New Roman" w:cs="Times New Roman"/>
          <w:sz w:val="24"/>
          <w:szCs w:val="24"/>
        </w:rPr>
      </w:pPr>
    </w:p>
    <w:p w:rsidR="00F236D3" w:rsidRDefault="00F236D3" w:rsidP="00144C77">
      <w:pPr>
        <w:pStyle w:val="aff"/>
        <w:spacing w:line="240" w:lineRule="auto"/>
        <w:rPr>
          <w:rFonts w:ascii="Times New Roman" w:hAnsi="Times New Roman" w:cs="Times New Roman"/>
          <w:sz w:val="24"/>
          <w:szCs w:val="24"/>
        </w:rPr>
      </w:pPr>
    </w:p>
    <w:p w:rsidR="00F236D3" w:rsidRDefault="00F236D3" w:rsidP="00144C77">
      <w:pPr>
        <w:pStyle w:val="aff"/>
        <w:spacing w:line="240" w:lineRule="auto"/>
        <w:rPr>
          <w:rFonts w:ascii="Times New Roman" w:hAnsi="Times New Roman" w:cs="Times New Roman"/>
          <w:sz w:val="24"/>
          <w:szCs w:val="24"/>
        </w:rPr>
      </w:pPr>
    </w:p>
    <w:p w:rsidR="00F236D3" w:rsidRDefault="00F236D3" w:rsidP="00144C77">
      <w:pPr>
        <w:pStyle w:val="aff"/>
        <w:spacing w:line="240" w:lineRule="auto"/>
        <w:rPr>
          <w:rFonts w:ascii="Times New Roman" w:hAnsi="Times New Roman" w:cs="Times New Roman"/>
          <w:sz w:val="24"/>
          <w:szCs w:val="24"/>
        </w:rPr>
      </w:pPr>
    </w:p>
    <w:p w:rsidR="00F236D3" w:rsidRPr="001E0A01" w:rsidRDefault="00F236D3" w:rsidP="00144C77">
      <w:pPr>
        <w:pStyle w:val="aff"/>
        <w:spacing w:line="240" w:lineRule="auto"/>
        <w:rPr>
          <w:rFonts w:ascii="Times New Roman" w:hAnsi="Times New Roman" w:cs="Times New Roman"/>
          <w:sz w:val="24"/>
          <w:szCs w:val="24"/>
        </w:rPr>
      </w:pPr>
    </w:p>
    <w:p w:rsidR="00472DB4" w:rsidRPr="001E0A01" w:rsidRDefault="00D60D49" w:rsidP="00144C77">
      <w:pPr>
        <w:pStyle w:val="110"/>
        <w:numPr>
          <w:ilvl w:val="0"/>
          <w:numId w:val="0"/>
        </w:numPr>
        <w:spacing w:line="240" w:lineRule="auto"/>
        <w:ind w:left="993"/>
        <w:jc w:val="right"/>
        <w:rPr>
          <w:rFonts w:ascii="Times New Roman" w:hAnsi="Times New Roman" w:cs="Times New Roman"/>
          <w:sz w:val="24"/>
          <w:szCs w:val="24"/>
        </w:rPr>
      </w:pPr>
      <w:r w:rsidRPr="001E0A01">
        <w:rPr>
          <w:rFonts w:ascii="Times New Roman" w:hAnsi="Times New Roman" w:cs="Times New Roman"/>
          <w:sz w:val="24"/>
          <w:szCs w:val="24"/>
        </w:rPr>
        <w:lastRenderedPageBreak/>
        <w:t xml:space="preserve">Таблица </w:t>
      </w:r>
      <w:r w:rsidR="004B4AD9" w:rsidRPr="001E0A01">
        <w:rPr>
          <w:rFonts w:ascii="Times New Roman" w:hAnsi="Times New Roman" w:cs="Times New Roman"/>
          <w:sz w:val="24"/>
          <w:szCs w:val="24"/>
        </w:rPr>
        <w:t>10.</w:t>
      </w:r>
      <w:r w:rsidRPr="001E0A01">
        <w:rPr>
          <w:rFonts w:ascii="Times New Roman" w:hAnsi="Times New Roman" w:cs="Times New Roman"/>
          <w:sz w:val="24"/>
          <w:szCs w:val="24"/>
        </w:rPr>
        <w:t xml:space="preserve">1. </w:t>
      </w:r>
      <w:r w:rsidR="00472DB4" w:rsidRPr="001E0A01">
        <w:rPr>
          <w:rFonts w:ascii="Times New Roman" w:hAnsi="Times New Roman" w:cs="Times New Roman"/>
          <w:sz w:val="24"/>
          <w:szCs w:val="24"/>
        </w:rPr>
        <w:t>Целевые индикаторы и показатели Программы</w:t>
      </w:r>
    </w:p>
    <w:tbl>
      <w:tblPr>
        <w:tblStyle w:val="afffe"/>
        <w:tblW w:w="9570" w:type="dxa"/>
        <w:tblLayout w:type="fixed"/>
        <w:tblLook w:val="04A0"/>
      </w:tblPr>
      <w:tblGrid>
        <w:gridCol w:w="532"/>
        <w:gridCol w:w="2630"/>
        <w:gridCol w:w="773"/>
        <w:gridCol w:w="992"/>
        <w:gridCol w:w="850"/>
        <w:gridCol w:w="851"/>
        <w:gridCol w:w="850"/>
        <w:gridCol w:w="993"/>
        <w:gridCol w:w="1099"/>
      </w:tblGrid>
      <w:tr w:rsidR="00472DB4" w:rsidRPr="001E0A01" w:rsidTr="00472DB4">
        <w:trPr>
          <w:trHeight w:val="511"/>
        </w:trPr>
        <w:tc>
          <w:tcPr>
            <w:tcW w:w="53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72DB4" w:rsidRPr="001E0A01" w:rsidRDefault="00472DB4" w:rsidP="00144C77">
            <w:pPr>
              <w:pStyle w:val="Default"/>
              <w:jc w:val="center"/>
            </w:pPr>
            <w:r w:rsidRPr="001E0A01">
              <w:t>№ п/п</w:t>
            </w:r>
          </w:p>
        </w:tc>
        <w:tc>
          <w:tcPr>
            <w:tcW w:w="263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72DB4" w:rsidRPr="001E0A01" w:rsidRDefault="00472DB4" w:rsidP="00144C77">
            <w:pPr>
              <w:pStyle w:val="Default"/>
              <w:jc w:val="center"/>
            </w:pPr>
            <w:r w:rsidRPr="001E0A01">
              <w:t>Наименование индикатора</w:t>
            </w:r>
          </w:p>
        </w:tc>
        <w:tc>
          <w:tcPr>
            <w:tcW w:w="77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72DB4" w:rsidRPr="001E0A01" w:rsidRDefault="00472DB4" w:rsidP="00144C77">
            <w:pPr>
              <w:pStyle w:val="Default"/>
              <w:jc w:val="center"/>
            </w:pPr>
            <w:r w:rsidRPr="001E0A01">
              <w:t>Единица измерения</w:t>
            </w:r>
          </w:p>
        </w:tc>
        <w:tc>
          <w:tcPr>
            <w:tcW w:w="5635"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72DB4" w:rsidRPr="001E0A01" w:rsidRDefault="00472DB4" w:rsidP="00144C77">
            <w:pPr>
              <w:pStyle w:val="Default"/>
              <w:jc w:val="center"/>
            </w:pPr>
            <w:r w:rsidRPr="001E0A01">
              <w:t>Показатели по годам</w:t>
            </w:r>
          </w:p>
        </w:tc>
      </w:tr>
      <w:tr w:rsidR="00472DB4" w:rsidRPr="001E0A01" w:rsidTr="00472DB4">
        <w:trPr>
          <w:trHeight w:val="51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72DB4" w:rsidRPr="001E0A01" w:rsidRDefault="00472DB4" w:rsidP="00144C77">
            <w:pPr>
              <w:spacing w:after="0" w:line="240" w:lineRule="auto"/>
              <w:jc w:val="left"/>
              <w:rPr>
                <w:color w:val="000000"/>
                <w:sz w:val="24"/>
                <w:szCs w:val="24"/>
              </w:rPr>
            </w:pPr>
          </w:p>
        </w:tc>
        <w:tc>
          <w:tcPr>
            <w:tcW w:w="2630" w:type="dxa"/>
            <w:vMerge/>
            <w:tcBorders>
              <w:top w:val="single" w:sz="4" w:space="0" w:color="auto"/>
              <w:left w:val="single" w:sz="4" w:space="0" w:color="auto"/>
              <w:bottom w:val="single" w:sz="4" w:space="0" w:color="auto"/>
              <w:right w:val="single" w:sz="4" w:space="0" w:color="auto"/>
            </w:tcBorders>
            <w:vAlign w:val="center"/>
            <w:hideMark/>
          </w:tcPr>
          <w:p w:rsidR="00472DB4" w:rsidRPr="001E0A01" w:rsidRDefault="00472DB4" w:rsidP="00144C77">
            <w:pPr>
              <w:spacing w:after="0" w:line="240" w:lineRule="auto"/>
              <w:jc w:val="left"/>
              <w:rPr>
                <w:color w:val="000000"/>
                <w:sz w:val="24"/>
                <w:szCs w:val="24"/>
              </w:rPr>
            </w:pPr>
          </w:p>
        </w:tc>
        <w:tc>
          <w:tcPr>
            <w:tcW w:w="773" w:type="dxa"/>
            <w:vMerge/>
            <w:tcBorders>
              <w:top w:val="single" w:sz="4" w:space="0" w:color="auto"/>
              <w:left w:val="single" w:sz="4" w:space="0" w:color="auto"/>
              <w:bottom w:val="single" w:sz="4" w:space="0" w:color="auto"/>
              <w:right w:val="single" w:sz="4" w:space="0" w:color="auto"/>
            </w:tcBorders>
            <w:vAlign w:val="center"/>
            <w:hideMark/>
          </w:tcPr>
          <w:p w:rsidR="00472DB4" w:rsidRPr="001E0A01" w:rsidRDefault="00472DB4" w:rsidP="00144C77">
            <w:pPr>
              <w:spacing w:after="0" w:line="240" w:lineRule="auto"/>
              <w:jc w:val="left"/>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72DB4" w:rsidRPr="001E0A01" w:rsidRDefault="00472DB4" w:rsidP="00144C77">
            <w:pPr>
              <w:pStyle w:val="Default"/>
              <w:jc w:val="center"/>
            </w:pPr>
            <w:r w:rsidRPr="001E0A01">
              <w:t>201</w:t>
            </w:r>
            <w:r w:rsidR="00D60D49" w:rsidRPr="001E0A01">
              <w:t>8</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72DB4" w:rsidRPr="001E0A01" w:rsidRDefault="00472DB4" w:rsidP="00144C77">
            <w:pPr>
              <w:pStyle w:val="Default"/>
              <w:jc w:val="center"/>
            </w:pPr>
            <w:r w:rsidRPr="001E0A01">
              <w:t>201</w:t>
            </w:r>
            <w:r w:rsidR="00D60D49" w:rsidRPr="001E0A01">
              <w:t>9</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72DB4" w:rsidRPr="001E0A01" w:rsidRDefault="00472DB4" w:rsidP="00144C77">
            <w:pPr>
              <w:pStyle w:val="Default"/>
              <w:jc w:val="center"/>
            </w:pPr>
            <w:r w:rsidRPr="001E0A01">
              <w:t>20</w:t>
            </w:r>
            <w:r w:rsidR="00D60D49" w:rsidRPr="001E0A01">
              <w:t>20</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72DB4" w:rsidRPr="001E0A01" w:rsidRDefault="00472DB4" w:rsidP="00144C77">
            <w:pPr>
              <w:pStyle w:val="Default"/>
              <w:jc w:val="center"/>
            </w:pPr>
            <w:r w:rsidRPr="001E0A01">
              <w:t>202</w:t>
            </w:r>
            <w:r w:rsidR="00D60D49" w:rsidRPr="001E0A01">
              <w:t>1</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72DB4" w:rsidRPr="001E0A01" w:rsidRDefault="00472DB4" w:rsidP="00144C77">
            <w:pPr>
              <w:pStyle w:val="Default"/>
              <w:jc w:val="center"/>
            </w:pPr>
            <w:r w:rsidRPr="001E0A01">
              <w:t>20</w:t>
            </w:r>
            <w:r w:rsidRPr="001E0A01">
              <w:rPr>
                <w:lang w:val="en-US"/>
              </w:rPr>
              <w:t>2</w:t>
            </w:r>
            <w:r w:rsidR="00D60D49" w:rsidRPr="001E0A01">
              <w:t>2</w:t>
            </w:r>
          </w:p>
        </w:tc>
        <w:tc>
          <w:tcPr>
            <w:tcW w:w="10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72DB4" w:rsidRPr="001E0A01" w:rsidRDefault="00472DB4" w:rsidP="00144C77">
            <w:pPr>
              <w:pStyle w:val="Default"/>
              <w:jc w:val="center"/>
              <w:rPr>
                <w:lang w:val="en-US"/>
              </w:rPr>
            </w:pPr>
            <w:r w:rsidRPr="001E0A01">
              <w:t>202</w:t>
            </w:r>
            <w:r w:rsidR="00D60D49" w:rsidRPr="001E0A01">
              <w:t>3</w:t>
            </w:r>
            <w:r w:rsidRPr="001E0A01">
              <w:t>-2028</w:t>
            </w:r>
          </w:p>
        </w:tc>
      </w:tr>
      <w:tr w:rsidR="00472DB4" w:rsidRPr="001E0A01" w:rsidTr="00472DB4">
        <w:tc>
          <w:tcPr>
            <w:tcW w:w="533" w:type="dxa"/>
            <w:tcBorders>
              <w:top w:val="single" w:sz="4" w:space="0" w:color="auto"/>
              <w:left w:val="single" w:sz="4" w:space="0" w:color="auto"/>
              <w:bottom w:val="single" w:sz="4" w:space="0" w:color="auto"/>
              <w:right w:val="single" w:sz="4" w:space="0" w:color="auto"/>
            </w:tcBorders>
            <w:hideMark/>
          </w:tcPr>
          <w:p w:rsidR="00472DB4" w:rsidRPr="001E0A01" w:rsidRDefault="00472DB4" w:rsidP="00144C77">
            <w:pPr>
              <w:pStyle w:val="aff"/>
              <w:spacing w:line="240" w:lineRule="auto"/>
              <w:ind w:firstLine="0"/>
              <w:rPr>
                <w:rFonts w:ascii="Times New Roman" w:hAnsi="Times New Roman"/>
                <w:sz w:val="24"/>
                <w:szCs w:val="24"/>
              </w:rPr>
            </w:pPr>
            <w:r w:rsidRPr="001E0A01">
              <w:rPr>
                <w:rFonts w:ascii="Times New Roman" w:hAnsi="Times New Roman"/>
                <w:sz w:val="24"/>
                <w:szCs w:val="24"/>
              </w:rPr>
              <w:t>1</w:t>
            </w:r>
          </w:p>
        </w:tc>
        <w:tc>
          <w:tcPr>
            <w:tcW w:w="2630" w:type="dxa"/>
            <w:tcBorders>
              <w:top w:val="single" w:sz="4" w:space="0" w:color="auto"/>
              <w:left w:val="single" w:sz="4" w:space="0" w:color="auto"/>
              <w:bottom w:val="single" w:sz="4" w:space="0" w:color="auto"/>
              <w:right w:val="single" w:sz="4" w:space="0" w:color="auto"/>
            </w:tcBorders>
            <w:hideMark/>
          </w:tcPr>
          <w:p w:rsidR="00472DB4" w:rsidRPr="001E0A01" w:rsidRDefault="00472DB4" w:rsidP="00F236D3">
            <w:pPr>
              <w:pStyle w:val="Default"/>
              <w:jc w:val="center"/>
            </w:pPr>
            <w:r w:rsidRPr="001E0A01">
              <w:t>Ожидаемая продолжительность жизни</w:t>
            </w:r>
          </w:p>
        </w:tc>
        <w:tc>
          <w:tcPr>
            <w:tcW w:w="773" w:type="dxa"/>
            <w:tcBorders>
              <w:top w:val="single" w:sz="4" w:space="0" w:color="auto"/>
              <w:left w:val="single" w:sz="4" w:space="0" w:color="auto"/>
              <w:bottom w:val="single" w:sz="4" w:space="0" w:color="auto"/>
              <w:right w:val="single" w:sz="4" w:space="0" w:color="auto"/>
            </w:tcBorders>
            <w:vAlign w:val="center"/>
            <w:hideMark/>
          </w:tcPr>
          <w:p w:rsidR="00472DB4" w:rsidRPr="001E0A01" w:rsidRDefault="00472DB4" w:rsidP="00144C77">
            <w:pPr>
              <w:pStyle w:val="aff"/>
              <w:spacing w:line="240" w:lineRule="auto"/>
              <w:ind w:firstLine="0"/>
              <w:jc w:val="center"/>
              <w:rPr>
                <w:rFonts w:ascii="Times New Roman" w:hAnsi="Times New Roman"/>
                <w:sz w:val="24"/>
                <w:szCs w:val="24"/>
              </w:rPr>
            </w:pPr>
            <w:r w:rsidRPr="001E0A01">
              <w:rPr>
                <w:rFonts w:ascii="Times New Roman" w:hAnsi="Times New Roman"/>
                <w:sz w:val="24"/>
                <w:szCs w:val="24"/>
              </w:rPr>
              <w:t>Лет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472DB4" w:rsidRPr="001E0A01" w:rsidRDefault="00472DB4" w:rsidP="00144C77">
            <w:pPr>
              <w:spacing w:after="0" w:line="240" w:lineRule="auto"/>
              <w:jc w:val="center"/>
              <w:rPr>
                <w:sz w:val="24"/>
                <w:szCs w:val="24"/>
              </w:rPr>
            </w:pPr>
            <w:r w:rsidRPr="001E0A01">
              <w:rPr>
                <w:sz w:val="24"/>
                <w:szCs w:val="24"/>
              </w:rPr>
              <w:t>68</w:t>
            </w:r>
          </w:p>
        </w:tc>
        <w:tc>
          <w:tcPr>
            <w:tcW w:w="850" w:type="dxa"/>
            <w:tcBorders>
              <w:top w:val="single" w:sz="4" w:space="0" w:color="auto"/>
              <w:left w:val="single" w:sz="4" w:space="0" w:color="auto"/>
              <w:bottom w:val="single" w:sz="4" w:space="0" w:color="auto"/>
              <w:right w:val="single" w:sz="4" w:space="0" w:color="auto"/>
            </w:tcBorders>
            <w:vAlign w:val="center"/>
            <w:hideMark/>
          </w:tcPr>
          <w:p w:rsidR="00472DB4" w:rsidRPr="001E0A01" w:rsidRDefault="00472DB4" w:rsidP="00144C77">
            <w:pPr>
              <w:spacing w:after="0" w:line="240" w:lineRule="auto"/>
              <w:jc w:val="center"/>
              <w:rPr>
                <w:sz w:val="24"/>
                <w:szCs w:val="24"/>
              </w:rPr>
            </w:pPr>
            <w:r w:rsidRPr="001E0A01">
              <w:rPr>
                <w:sz w:val="24"/>
                <w:szCs w:val="24"/>
              </w:rPr>
              <w:t>68,5</w:t>
            </w:r>
          </w:p>
        </w:tc>
        <w:tc>
          <w:tcPr>
            <w:tcW w:w="851" w:type="dxa"/>
            <w:tcBorders>
              <w:top w:val="single" w:sz="4" w:space="0" w:color="auto"/>
              <w:left w:val="single" w:sz="4" w:space="0" w:color="auto"/>
              <w:bottom w:val="single" w:sz="4" w:space="0" w:color="auto"/>
              <w:right w:val="single" w:sz="4" w:space="0" w:color="auto"/>
            </w:tcBorders>
            <w:vAlign w:val="center"/>
            <w:hideMark/>
          </w:tcPr>
          <w:p w:rsidR="00472DB4" w:rsidRPr="001E0A01" w:rsidRDefault="00472DB4" w:rsidP="00144C77">
            <w:pPr>
              <w:spacing w:after="0" w:line="240" w:lineRule="auto"/>
              <w:jc w:val="center"/>
              <w:rPr>
                <w:sz w:val="24"/>
                <w:szCs w:val="24"/>
              </w:rPr>
            </w:pPr>
            <w:r w:rsidRPr="001E0A01">
              <w:rPr>
                <w:sz w:val="24"/>
                <w:szCs w:val="24"/>
              </w:rPr>
              <w:t>69</w:t>
            </w:r>
          </w:p>
        </w:tc>
        <w:tc>
          <w:tcPr>
            <w:tcW w:w="850" w:type="dxa"/>
            <w:tcBorders>
              <w:top w:val="single" w:sz="4" w:space="0" w:color="auto"/>
              <w:left w:val="single" w:sz="4" w:space="0" w:color="auto"/>
              <w:bottom w:val="single" w:sz="4" w:space="0" w:color="auto"/>
              <w:right w:val="single" w:sz="4" w:space="0" w:color="auto"/>
            </w:tcBorders>
            <w:vAlign w:val="center"/>
            <w:hideMark/>
          </w:tcPr>
          <w:p w:rsidR="00472DB4" w:rsidRPr="001E0A01" w:rsidRDefault="00472DB4" w:rsidP="00144C77">
            <w:pPr>
              <w:spacing w:after="0" w:line="240" w:lineRule="auto"/>
              <w:jc w:val="center"/>
              <w:rPr>
                <w:sz w:val="24"/>
                <w:szCs w:val="24"/>
              </w:rPr>
            </w:pPr>
            <w:r w:rsidRPr="001E0A01">
              <w:rPr>
                <w:sz w:val="24"/>
                <w:szCs w:val="24"/>
              </w:rPr>
              <w:t>69</w:t>
            </w:r>
          </w:p>
        </w:tc>
        <w:tc>
          <w:tcPr>
            <w:tcW w:w="993" w:type="dxa"/>
            <w:tcBorders>
              <w:top w:val="single" w:sz="4" w:space="0" w:color="auto"/>
              <w:left w:val="single" w:sz="4" w:space="0" w:color="auto"/>
              <w:bottom w:val="single" w:sz="4" w:space="0" w:color="auto"/>
              <w:right w:val="single" w:sz="4" w:space="0" w:color="auto"/>
            </w:tcBorders>
            <w:vAlign w:val="center"/>
            <w:hideMark/>
          </w:tcPr>
          <w:p w:rsidR="00472DB4" w:rsidRPr="001E0A01" w:rsidRDefault="00472DB4" w:rsidP="00144C77">
            <w:pPr>
              <w:spacing w:after="0" w:line="240" w:lineRule="auto"/>
              <w:jc w:val="center"/>
              <w:rPr>
                <w:sz w:val="24"/>
                <w:szCs w:val="24"/>
              </w:rPr>
            </w:pPr>
            <w:r w:rsidRPr="001E0A01">
              <w:rPr>
                <w:sz w:val="24"/>
                <w:szCs w:val="24"/>
              </w:rPr>
              <w:t>68</w:t>
            </w:r>
          </w:p>
        </w:tc>
        <w:tc>
          <w:tcPr>
            <w:tcW w:w="1099" w:type="dxa"/>
            <w:tcBorders>
              <w:top w:val="single" w:sz="4" w:space="0" w:color="auto"/>
              <w:left w:val="single" w:sz="4" w:space="0" w:color="auto"/>
              <w:bottom w:val="single" w:sz="4" w:space="0" w:color="auto"/>
              <w:right w:val="single" w:sz="4" w:space="0" w:color="auto"/>
            </w:tcBorders>
            <w:vAlign w:val="center"/>
            <w:hideMark/>
          </w:tcPr>
          <w:p w:rsidR="00472DB4" w:rsidRPr="001E0A01" w:rsidRDefault="00472DB4" w:rsidP="00144C77">
            <w:pPr>
              <w:spacing w:after="0" w:line="240" w:lineRule="auto"/>
              <w:jc w:val="center"/>
              <w:rPr>
                <w:sz w:val="24"/>
                <w:szCs w:val="24"/>
              </w:rPr>
            </w:pPr>
            <w:r w:rsidRPr="001E0A01">
              <w:rPr>
                <w:sz w:val="24"/>
                <w:szCs w:val="24"/>
              </w:rPr>
              <w:t>70</w:t>
            </w:r>
          </w:p>
        </w:tc>
      </w:tr>
      <w:tr w:rsidR="00472DB4" w:rsidRPr="001E0A01" w:rsidTr="00472DB4">
        <w:tc>
          <w:tcPr>
            <w:tcW w:w="533" w:type="dxa"/>
            <w:tcBorders>
              <w:top w:val="single" w:sz="4" w:space="0" w:color="auto"/>
              <w:left w:val="single" w:sz="4" w:space="0" w:color="auto"/>
              <w:bottom w:val="single" w:sz="4" w:space="0" w:color="auto"/>
              <w:right w:val="single" w:sz="4" w:space="0" w:color="auto"/>
            </w:tcBorders>
            <w:hideMark/>
          </w:tcPr>
          <w:p w:rsidR="00472DB4" w:rsidRPr="001E0A01" w:rsidRDefault="00472DB4" w:rsidP="00144C77">
            <w:pPr>
              <w:pStyle w:val="aff"/>
              <w:spacing w:line="240" w:lineRule="auto"/>
              <w:ind w:firstLine="0"/>
              <w:rPr>
                <w:rFonts w:ascii="Times New Roman" w:hAnsi="Times New Roman"/>
                <w:sz w:val="24"/>
                <w:szCs w:val="24"/>
              </w:rPr>
            </w:pPr>
            <w:r w:rsidRPr="001E0A01">
              <w:rPr>
                <w:rFonts w:ascii="Times New Roman" w:hAnsi="Times New Roman"/>
                <w:sz w:val="24"/>
                <w:szCs w:val="24"/>
              </w:rPr>
              <w:t>2</w:t>
            </w:r>
          </w:p>
        </w:tc>
        <w:tc>
          <w:tcPr>
            <w:tcW w:w="2630" w:type="dxa"/>
            <w:tcBorders>
              <w:top w:val="single" w:sz="4" w:space="0" w:color="auto"/>
              <w:left w:val="single" w:sz="4" w:space="0" w:color="auto"/>
              <w:bottom w:val="single" w:sz="4" w:space="0" w:color="auto"/>
              <w:right w:val="single" w:sz="4" w:space="0" w:color="auto"/>
            </w:tcBorders>
            <w:hideMark/>
          </w:tcPr>
          <w:p w:rsidR="00472DB4" w:rsidRPr="001E0A01" w:rsidRDefault="00472DB4" w:rsidP="00F236D3">
            <w:pPr>
              <w:pStyle w:val="Default"/>
              <w:jc w:val="center"/>
            </w:pPr>
            <w:r w:rsidRPr="001E0A01">
              <w:t>Доля детей в возрасте от 3 до 7 лет, охваченных дошкольным образованием</w:t>
            </w:r>
          </w:p>
        </w:tc>
        <w:tc>
          <w:tcPr>
            <w:tcW w:w="773" w:type="dxa"/>
            <w:tcBorders>
              <w:top w:val="single" w:sz="4" w:space="0" w:color="auto"/>
              <w:left w:val="single" w:sz="4" w:space="0" w:color="auto"/>
              <w:bottom w:val="single" w:sz="4" w:space="0" w:color="auto"/>
              <w:right w:val="single" w:sz="4" w:space="0" w:color="auto"/>
            </w:tcBorders>
            <w:vAlign w:val="center"/>
            <w:hideMark/>
          </w:tcPr>
          <w:p w:rsidR="00472DB4" w:rsidRPr="001E0A01" w:rsidRDefault="00472DB4" w:rsidP="00144C77">
            <w:pPr>
              <w:pStyle w:val="aff"/>
              <w:spacing w:line="240" w:lineRule="auto"/>
              <w:ind w:firstLine="0"/>
              <w:jc w:val="center"/>
              <w:rPr>
                <w:rFonts w:ascii="Times New Roman" w:hAnsi="Times New Roman"/>
                <w:sz w:val="24"/>
                <w:szCs w:val="24"/>
              </w:rPr>
            </w:pPr>
            <w:r w:rsidRPr="001E0A01">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472DB4" w:rsidRPr="001E0A01" w:rsidRDefault="00472DB4" w:rsidP="00144C77">
            <w:pPr>
              <w:spacing w:after="0" w:line="240" w:lineRule="auto"/>
              <w:jc w:val="center"/>
              <w:rPr>
                <w:sz w:val="24"/>
                <w:szCs w:val="24"/>
              </w:rPr>
            </w:pPr>
            <w:r w:rsidRPr="001E0A01">
              <w:rPr>
                <w:sz w:val="24"/>
                <w:szCs w:val="24"/>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472DB4" w:rsidRPr="001E0A01" w:rsidRDefault="00472DB4" w:rsidP="00144C77">
            <w:pPr>
              <w:spacing w:after="0" w:line="240" w:lineRule="auto"/>
              <w:jc w:val="center"/>
              <w:rPr>
                <w:sz w:val="24"/>
                <w:szCs w:val="24"/>
              </w:rPr>
            </w:pPr>
            <w:r w:rsidRPr="001E0A01">
              <w:rPr>
                <w:sz w:val="24"/>
                <w:szCs w:val="24"/>
              </w:rPr>
              <w:t>100</w:t>
            </w:r>
          </w:p>
        </w:tc>
        <w:tc>
          <w:tcPr>
            <w:tcW w:w="851" w:type="dxa"/>
            <w:tcBorders>
              <w:top w:val="single" w:sz="4" w:space="0" w:color="auto"/>
              <w:left w:val="single" w:sz="4" w:space="0" w:color="auto"/>
              <w:bottom w:val="single" w:sz="4" w:space="0" w:color="auto"/>
              <w:right w:val="single" w:sz="4" w:space="0" w:color="auto"/>
            </w:tcBorders>
            <w:vAlign w:val="center"/>
            <w:hideMark/>
          </w:tcPr>
          <w:p w:rsidR="00472DB4" w:rsidRPr="001E0A01" w:rsidRDefault="00472DB4" w:rsidP="00144C77">
            <w:pPr>
              <w:spacing w:after="0" w:line="240" w:lineRule="auto"/>
              <w:jc w:val="center"/>
              <w:rPr>
                <w:sz w:val="24"/>
                <w:szCs w:val="24"/>
              </w:rPr>
            </w:pPr>
            <w:r w:rsidRPr="001E0A01">
              <w:rPr>
                <w:sz w:val="24"/>
                <w:szCs w:val="24"/>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472DB4" w:rsidRPr="001E0A01" w:rsidRDefault="00472DB4" w:rsidP="00144C77">
            <w:pPr>
              <w:spacing w:after="0" w:line="240" w:lineRule="auto"/>
              <w:jc w:val="center"/>
              <w:rPr>
                <w:sz w:val="24"/>
                <w:szCs w:val="24"/>
              </w:rPr>
            </w:pPr>
            <w:r w:rsidRPr="001E0A01">
              <w:rPr>
                <w:sz w:val="24"/>
                <w:szCs w:val="24"/>
              </w:rPr>
              <w:t>100</w:t>
            </w:r>
          </w:p>
        </w:tc>
        <w:tc>
          <w:tcPr>
            <w:tcW w:w="993" w:type="dxa"/>
            <w:tcBorders>
              <w:top w:val="single" w:sz="4" w:space="0" w:color="auto"/>
              <w:left w:val="single" w:sz="4" w:space="0" w:color="auto"/>
              <w:bottom w:val="single" w:sz="4" w:space="0" w:color="auto"/>
              <w:right w:val="single" w:sz="4" w:space="0" w:color="auto"/>
            </w:tcBorders>
            <w:vAlign w:val="center"/>
            <w:hideMark/>
          </w:tcPr>
          <w:p w:rsidR="00472DB4" w:rsidRPr="001E0A01" w:rsidRDefault="00472DB4" w:rsidP="00144C77">
            <w:pPr>
              <w:spacing w:after="0" w:line="240" w:lineRule="auto"/>
              <w:jc w:val="center"/>
              <w:rPr>
                <w:sz w:val="24"/>
                <w:szCs w:val="24"/>
              </w:rPr>
            </w:pPr>
            <w:r w:rsidRPr="001E0A01">
              <w:rPr>
                <w:sz w:val="24"/>
                <w:szCs w:val="24"/>
              </w:rPr>
              <w:t>100</w:t>
            </w:r>
          </w:p>
        </w:tc>
        <w:tc>
          <w:tcPr>
            <w:tcW w:w="1099" w:type="dxa"/>
            <w:tcBorders>
              <w:top w:val="single" w:sz="4" w:space="0" w:color="auto"/>
              <w:left w:val="single" w:sz="4" w:space="0" w:color="auto"/>
              <w:bottom w:val="single" w:sz="4" w:space="0" w:color="auto"/>
              <w:right w:val="single" w:sz="4" w:space="0" w:color="auto"/>
            </w:tcBorders>
            <w:vAlign w:val="center"/>
            <w:hideMark/>
          </w:tcPr>
          <w:p w:rsidR="00472DB4" w:rsidRPr="001E0A01" w:rsidRDefault="00472DB4" w:rsidP="00144C77">
            <w:pPr>
              <w:spacing w:after="0" w:line="240" w:lineRule="auto"/>
              <w:jc w:val="center"/>
              <w:rPr>
                <w:sz w:val="24"/>
                <w:szCs w:val="24"/>
              </w:rPr>
            </w:pPr>
            <w:r w:rsidRPr="001E0A01">
              <w:rPr>
                <w:sz w:val="24"/>
                <w:szCs w:val="24"/>
              </w:rPr>
              <w:t>100</w:t>
            </w:r>
          </w:p>
        </w:tc>
      </w:tr>
      <w:tr w:rsidR="00472DB4" w:rsidRPr="001E0A01" w:rsidTr="00472DB4">
        <w:tc>
          <w:tcPr>
            <w:tcW w:w="533" w:type="dxa"/>
            <w:tcBorders>
              <w:top w:val="single" w:sz="4" w:space="0" w:color="auto"/>
              <w:left w:val="single" w:sz="4" w:space="0" w:color="auto"/>
              <w:bottom w:val="single" w:sz="4" w:space="0" w:color="auto"/>
              <w:right w:val="single" w:sz="4" w:space="0" w:color="auto"/>
            </w:tcBorders>
            <w:hideMark/>
          </w:tcPr>
          <w:p w:rsidR="00472DB4" w:rsidRPr="001E0A01" w:rsidRDefault="00472DB4" w:rsidP="00144C77">
            <w:pPr>
              <w:pStyle w:val="aff"/>
              <w:spacing w:line="240" w:lineRule="auto"/>
              <w:ind w:firstLine="0"/>
              <w:rPr>
                <w:rFonts w:ascii="Times New Roman" w:hAnsi="Times New Roman"/>
                <w:sz w:val="24"/>
                <w:szCs w:val="24"/>
              </w:rPr>
            </w:pPr>
            <w:r w:rsidRPr="001E0A01">
              <w:rPr>
                <w:rFonts w:ascii="Times New Roman" w:hAnsi="Times New Roman"/>
                <w:sz w:val="24"/>
                <w:szCs w:val="24"/>
              </w:rPr>
              <w:t>3</w:t>
            </w:r>
          </w:p>
        </w:tc>
        <w:tc>
          <w:tcPr>
            <w:tcW w:w="2630" w:type="dxa"/>
            <w:tcBorders>
              <w:top w:val="single" w:sz="4" w:space="0" w:color="auto"/>
              <w:left w:val="single" w:sz="4" w:space="0" w:color="auto"/>
              <w:bottom w:val="single" w:sz="4" w:space="0" w:color="auto"/>
              <w:right w:val="single" w:sz="4" w:space="0" w:color="auto"/>
            </w:tcBorders>
            <w:hideMark/>
          </w:tcPr>
          <w:p w:rsidR="00472DB4" w:rsidRPr="001E0A01" w:rsidRDefault="00472DB4" w:rsidP="00F236D3">
            <w:pPr>
              <w:pStyle w:val="Default"/>
              <w:jc w:val="center"/>
            </w:pPr>
            <w:r w:rsidRPr="001E0A01">
              <w:t>Доля детей охваченных школьным образованием;</w:t>
            </w:r>
          </w:p>
        </w:tc>
        <w:tc>
          <w:tcPr>
            <w:tcW w:w="773" w:type="dxa"/>
            <w:tcBorders>
              <w:top w:val="single" w:sz="4" w:space="0" w:color="auto"/>
              <w:left w:val="single" w:sz="4" w:space="0" w:color="auto"/>
              <w:bottom w:val="single" w:sz="4" w:space="0" w:color="auto"/>
              <w:right w:val="single" w:sz="4" w:space="0" w:color="auto"/>
            </w:tcBorders>
            <w:vAlign w:val="center"/>
            <w:hideMark/>
          </w:tcPr>
          <w:p w:rsidR="00472DB4" w:rsidRPr="001E0A01" w:rsidRDefault="00472DB4" w:rsidP="00144C77">
            <w:pPr>
              <w:pStyle w:val="aff"/>
              <w:spacing w:line="240" w:lineRule="auto"/>
              <w:ind w:firstLine="0"/>
              <w:jc w:val="center"/>
              <w:rPr>
                <w:rFonts w:ascii="Times New Roman" w:hAnsi="Times New Roman"/>
                <w:sz w:val="24"/>
                <w:szCs w:val="24"/>
              </w:rPr>
            </w:pPr>
            <w:r w:rsidRPr="001E0A01">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472DB4" w:rsidRPr="001E0A01" w:rsidRDefault="00472DB4" w:rsidP="00144C77">
            <w:pPr>
              <w:pStyle w:val="aff"/>
              <w:spacing w:before="0" w:after="0" w:line="240" w:lineRule="auto"/>
              <w:ind w:firstLine="0"/>
              <w:jc w:val="center"/>
              <w:rPr>
                <w:rFonts w:ascii="Times New Roman" w:hAnsi="Times New Roman"/>
                <w:sz w:val="24"/>
                <w:szCs w:val="24"/>
              </w:rPr>
            </w:pPr>
            <w:r w:rsidRPr="001E0A01">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472DB4" w:rsidRPr="001E0A01" w:rsidRDefault="00472DB4" w:rsidP="00144C77">
            <w:pPr>
              <w:pStyle w:val="aff"/>
              <w:spacing w:before="0" w:after="0" w:line="240" w:lineRule="auto"/>
              <w:ind w:firstLine="0"/>
              <w:jc w:val="center"/>
              <w:rPr>
                <w:rFonts w:ascii="Times New Roman" w:hAnsi="Times New Roman"/>
                <w:sz w:val="24"/>
                <w:szCs w:val="24"/>
              </w:rPr>
            </w:pPr>
            <w:r w:rsidRPr="001E0A01">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vAlign w:val="center"/>
            <w:hideMark/>
          </w:tcPr>
          <w:p w:rsidR="00472DB4" w:rsidRPr="001E0A01" w:rsidRDefault="00472DB4" w:rsidP="00144C77">
            <w:pPr>
              <w:pStyle w:val="aff"/>
              <w:spacing w:before="0" w:after="0" w:line="240" w:lineRule="auto"/>
              <w:ind w:firstLine="0"/>
              <w:jc w:val="center"/>
              <w:rPr>
                <w:rFonts w:ascii="Times New Roman" w:hAnsi="Times New Roman"/>
                <w:sz w:val="24"/>
                <w:szCs w:val="24"/>
              </w:rPr>
            </w:pPr>
            <w:r w:rsidRPr="001E0A01">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472DB4" w:rsidRPr="001E0A01" w:rsidRDefault="00472DB4" w:rsidP="00144C77">
            <w:pPr>
              <w:pStyle w:val="aff"/>
              <w:spacing w:before="0" w:after="0" w:line="240" w:lineRule="auto"/>
              <w:ind w:firstLine="0"/>
              <w:jc w:val="center"/>
              <w:rPr>
                <w:rFonts w:ascii="Times New Roman" w:hAnsi="Times New Roman"/>
                <w:sz w:val="24"/>
                <w:szCs w:val="24"/>
              </w:rPr>
            </w:pPr>
            <w:r w:rsidRPr="001E0A01">
              <w:rPr>
                <w:rFonts w:ascii="Times New Roman" w:hAnsi="Times New Roman"/>
                <w:sz w:val="24"/>
                <w:szCs w:val="24"/>
              </w:rPr>
              <w:t>100</w:t>
            </w:r>
          </w:p>
        </w:tc>
        <w:tc>
          <w:tcPr>
            <w:tcW w:w="993" w:type="dxa"/>
            <w:tcBorders>
              <w:top w:val="single" w:sz="4" w:space="0" w:color="auto"/>
              <w:left w:val="single" w:sz="4" w:space="0" w:color="auto"/>
              <w:bottom w:val="single" w:sz="4" w:space="0" w:color="auto"/>
              <w:right w:val="single" w:sz="4" w:space="0" w:color="auto"/>
            </w:tcBorders>
            <w:vAlign w:val="center"/>
            <w:hideMark/>
          </w:tcPr>
          <w:p w:rsidR="00472DB4" w:rsidRPr="001E0A01" w:rsidRDefault="00472DB4" w:rsidP="00144C77">
            <w:pPr>
              <w:pStyle w:val="aff"/>
              <w:spacing w:before="0" w:after="0" w:line="240" w:lineRule="auto"/>
              <w:ind w:firstLine="0"/>
              <w:jc w:val="center"/>
              <w:rPr>
                <w:rFonts w:ascii="Times New Roman" w:hAnsi="Times New Roman"/>
                <w:sz w:val="24"/>
                <w:szCs w:val="24"/>
              </w:rPr>
            </w:pPr>
            <w:r w:rsidRPr="001E0A01">
              <w:rPr>
                <w:rFonts w:ascii="Times New Roman" w:hAnsi="Times New Roman"/>
                <w:sz w:val="24"/>
                <w:szCs w:val="24"/>
              </w:rPr>
              <w:t>100</w:t>
            </w:r>
          </w:p>
        </w:tc>
        <w:tc>
          <w:tcPr>
            <w:tcW w:w="1099" w:type="dxa"/>
            <w:tcBorders>
              <w:top w:val="single" w:sz="4" w:space="0" w:color="auto"/>
              <w:left w:val="single" w:sz="4" w:space="0" w:color="auto"/>
              <w:bottom w:val="single" w:sz="4" w:space="0" w:color="auto"/>
              <w:right w:val="single" w:sz="4" w:space="0" w:color="auto"/>
            </w:tcBorders>
            <w:vAlign w:val="center"/>
            <w:hideMark/>
          </w:tcPr>
          <w:p w:rsidR="00472DB4" w:rsidRPr="001E0A01" w:rsidRDefault="00472DB4" w:rsidP="00144C77">
            <w:pPr>
              <w:pStyle w:val="aff"/>
              <w:spacing w:before="0" w:after="0" w:line="240" w:lineRule="auto"/>
              <w:ind w:firstLine="0"/>
              <w:jc w:val="center"/>
              <w:rPr>
                <w:rFonts w:ascii="Times New Roman" w:hAnsi="Times New Roman"/>
                <w:sz w:val="24"/>
                <w:szCs w:val="24"/>
              </w:rPr>
            </w:pPr>
            <w:r w:rsidRPr="001E0A01">
              <w:rPr>
                <w:rFonts w:ascii="Times New Roman" w:hAnsi="Times New Roman"/>
                <w:sz w:val="24"/>
                <w:szCs w:val="24"/>
              </w:rPr>
              <w:t>100</w:t>
            </w:r>
          </w:p>
        </w:tc>
      </w:tr>
      <w:tr w:rsidR="00472DB4" w:rsidRPr="001E0A01" w:rsidTr="00472DB4">
        <w:tc>
          <w:tcPr>
            <w:tcW w:w="533" w:type="dxa"/>
            <w:tcBorders>
              <w:top w:val="single" w:sz="4" w:space="0" w:color="auto"/>
              <w:left w:val="single" w:sz="4" w:space="0" w:color="auto"/>
              <w:bottom w:val="single" w:sz="4" w:space="0" w:color="auto"/>
              <w:right w:val="single" w:sz="4" w:space="0" w:color="auto"/>
            </w:tcBorders>
            <w:hideMark/>
          </w:tcPr>
          <w:p w:rsidR="00472DB4" w:rsidRPr="001E0A01" w:rsidRDefault="00472DB4" w:rsidP="00144C77">
            <w:pPr>
              <w:pStyle w:val="aff"/>
              <w:spacing w:line="240" w:lineRule="auto"/>
              <w:ind w:firstLine="0"/>
              <w:rPr>
                <w:rFonts w:ascii="Times New Roman" w:hAnsi="Times New Roman"/>
                <w:sz w:val="24"/>
                <w:szCs w:val="24"/>
              </w:rPr>
            </w:pPr>
            <w:r w:rsidRPr="001E0A01">
              <w:rPr>
                <w:rFonts w:ascii="Times New Roman" w:hAnsi="Times New Roman"/>
                <w:sz w:val="24"/>
                <w:szCs w:val="24"/>
              </w:rPr>
              <w:t>4</w:t>
            </w:r>
          </w:p>
        </w:tc>
        <w:tc>
          <w:tcPr>
            <w:tcW w:w="2630" w:type="dxa"/>
            <w:tcBorders>
              <w:top w:val="single" w:sz="4" w:space="0" w:color="auto"/>
              <w:left w:val="single" w:sz="4" w:space="0" w:color="auto"/>
              <w:bottom w:val="single" w:sz="4" w:space="0" w:color="auto"/>
              <w:right w:val="single" w:sz="4" w:space="0" w:color="auto"/>
            </w:tcBorders>
            <w:hideMark/>
          </w:tcPr>
          <w:p w:rsidR="00472DB4" w:rsidRPr="001E0A01" w:rsidRDefault="00472DB4" w:rsidP="00F236D3">
            <w:pPr>
              <w:pStyle w:val="Default"/>
              <w:jc w:val="center"/>
            </w:pPr>
            <w:r w:rsidRPr="001E0A01">
              <w:t>Уровень обеспеченности населения объектами здравоохранения;</w:t>
            </w:r>
          </w:p>
        </w:tc>
        <w:tc>
          <w:tcPr>
            <w:tcW w:w="773" w:type="dxa"/>
            <w:tcBorders>
              <w:top w:val="single" w:sz="4" w:space="0" w:color="auto"/>
              <w:left w:val="single" w:sz="4" w:space="0" w:color="auto"/>
              <w:bottom w:val="single" w:sz="4" w:space="0" w:color="auto"/>
              <w:right w:val="single" w:sz="4" w:space="0" w:color="auto"/>
            </w:tcBorders>
            <w:vAlign w:val="center"/>
            <w:hideMark/>
          </w:tcPr>
          <w:p w:rsidR="00472DB4" w:rsidRPr="001E0A01" w:rsidRDefault="00472DB4" w:rsidP="00144C77">
            <w:pPr>
              <w:pStyle w:val="aff"/>
              <w:spacing w:line="240" w:lineRule="auto"/>
              <w:ind w:firstLine="0"/>
              <w:jc w:val="center"/>
              <w:rPr>
                <w:rFonts w:ascii="Times New Roman" w:hAnsi="Times New Roman"/>
                <w:sz w:val="24"/>
                <w:szCs w:val="24"/>
              </w:rPr>
            </w:pPr>
            <w:r w:rsidRPr="001E0A01">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472DB4" w:rsidRPr="001E0A01" w:rsidRDefault="00472DB4" w:rsidP="00144C77">
            <w:pPr>
              <w:pStyle w:val="aff"/>
              <w:spacing w:before="0" w:after="0" w:line="240" w:lineRule="auto"/>
              <w:ind w:firstLine="0"/>
              <w:jc w:val="center"/>
              <w:rPr>
                <w:rFonts w:ascii="Times New Roman" w:hAnsi="Times New Roman"/>
                <w:sz w:val="24"/>
                <w:szCs w:val="24"/>
                <w:lang w:val="en-US"/>
              </w:rPr>
            </w:pPr>
            <w:r w:rsidRPr="001E0A01">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472DB4" w:rsidRPr="001E0A01" w:rsidRDefault="00472DB4" w:rsidP="00144C77">
            <w:pPr>
              <w:pStyle w:val="aff"/>
              <w:spacing w:before="0" w:after="0" w:line="240" w:lineRule="auto"/>
              <w:ind w:firstLine="0"/>
              <w:jc w:val="center"/>
              <w:rPr>
                <w:rFonts w:ascii="Times New Roman" w:hAnsi="Times New Roman"/>
                <w:sz w:val="24"/>
                <w:szCs w:val="24"/>
                <w:lang w:val="en-US"/>
              </w:rPr>
            </w:pPr>
            <w:r w:rsidRPr="001E0A01">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vAlign w:val="center"/>
            <w:hideMark/>
          </w:tcPr>
          <w:p w:rsidR="00472DB4" w:rsidRPr="001E0A01" w:rsidRDefault="00472DB4" w:rsidP="00144C77">
            <w:pPr>
              <w:pStyle w:val="aff"/>
              <w:spacing w:before="0" w:after="0" w:line="240" w:lineRule="auto"/>
              <w:ind w:firstLine="0"/>
              <w:jc w:val="center"/>
              <w:rPr>
                <w:rFonts w:ascii="Times New Roman" w:hAnsi="Times New Roman"/>
                <w:sz w:val="24"/>
                <w:szCs w:val="24"/>
              </w:rPr>
            </w:pPr>
            <w:r w:rsidRPr="001E0A01">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472DB4" w:rsidRPr="001E0A01" w:rsidRDefault="00472DB4" w:rsidP="00144C77">
            <w:pPr>
              <w:pStyle w:val="aff"/>
              <w:spacing w:before="0" w:after="0" w:line="240" w:lineRule="auto"/>
              <w:ind w:firstLine="0"/>
              <w:jc w:val="center"/>
              <w:rPr>
                <w:rFonts w:ascii="Times New Roman" w:hAnsi="Times New Roman"/>
                <w:sz w:val="24"/>
                <w:szCs w:val="24"/>
                <w:lang w:val="en-US"/>
              </w:rPr>
            </w:pPr>
            <w:r w:rsidRPr="001E0A01">
              <w:rPr>
                <w:rFonts w:ascii="Times New Roman" w:hAnsi="Times New Roman"/>
                <w:sz w:val="24"/>
                <w:szCs w:val="24"/>
              </w:rPr>
              <w:t>100</w:t>
            </w:r>
          </w:p>
        </w:tc>
        <w:tc>
          <w:tcPr>
            <w:tcW w:w="993" w:type="dxa"/>
            <w:tcBorders>
              <w:top w:val="single" w:sz="4" w:space="0" w:color="auto"/>
              <w:left w:val="single" w:sz="4" w:space="0" w:color="auto"/>
              <w:bottom w:val="single" w:sz="4" w:space="0" w:color="auto"/>
              <w:right w:val="single" w:sz="4" w:space="0" w:color="auto"/>
            </w:tcBorders>
            <w:vAlign w:val="center"/>
            <w:hideMark/>
          </w:tcPr>
          <w:p w:rsidR="00472DB4" w:rsidRPr="001E0A01" w:rsidRDefault="00472DB4" w:rsidP="00144C77">
            <w:pPr>
              <w:pStyle w:val="aff"/>
              <w:spacing w:before="0" w:after="0" w:line="240" w:lineRule="auto"/>
              <w:ind w:firstLine="0"/>
              <w:jc w:val="center"/>
              <w:rPr>
                <w:rFonts w:ascii="Times New Roman" w:hAnsi="Times New Roman"/>
                <w:sz w:val="24"/>
                <w:szCs w:val="24"/>
                <w:lang w:val="en-US"/>
              </w:rPr>
            </w:pPr>
            <w:r w:rsidRPr="001E0A01">
              <w:rPr>
                <w:rFonts w:ascii="Times New Roman" w:hAnsi="Times New Roman"/>
                <w:sz w:val="24"/>
                <w:szCs w:val="24"/>
              </w:rPr>
              <w:t>100</w:t>
            </w:r>
          </w:p>
        </w:tc>
        <w:tc>
          <w:tcPr>
            <w:tcW w:w="1099" w:type="dxa"/>
            <w:tcBorders>
              <w:top w:val="single" w:sz="4" w:space="0" w:color="auto"/>
              <w:left w:val="single" w:sz="4" w:space="0" w:color="auto"/>
              <w:bottom w:val="single" w:sz="4" w:space="0" w:color="auto"/>
              <w:right w:val="single" w:sz="4" w:space="0" w:color="auto"/>
            </w:tcBorders>
            <w:vAlign w:val="center"/>
            <w:hideMark/>
          </w:tcPr>
          <w:p w:rsidR="00472DB4" w:rsidRPr="001E0A01" w:rsidRDefault="00472DB4" w:rsidP="00144C77">
            <w:pPr>
              <w:pStyle w:val="aff"/>
              <w:spacing w:before="0" w:after="0" w:line="240" w:lineRule="auto"/>
              <w:ind w:firstLine="0"/>
              <w:jc w:val="center"/>
              <w:rPr>
                <w:rFonts w:ascii="Times New Roman" w:hAnsi="Times New Roman"/>
                <w:sz w:val="24"/>
                <w:szCs w:val="24"/>
              </w:rPr>
            </w:pPr>
            <w:r w:rsidRPr="001E0A01">
              <w:rPr>
                <w:rFonts w:ascii="Times New Roman" w:hAnsi="Times New Roman"/>
                <w:sz w:val="24"/>
                <w:szCs w:val="24"/>
              </w:rPr>
              <w:t>100</w:t>
            </w:r>
          </w:p>
        </w:tc>
      </w:tr>
      <w:tr w:rsidR="00472DB4" w:rsidRPr="001E0A01" w:rsidTr="00472DB4">
        <w:tc>
          <w:tcPr>
            <w:tcW w:w="533" w:type="dxa"/>
            <w:tcBorders>
              <w:top w:val="single" w:sz="4" w:space="0" w:color="auto"/>
              <w:left w:val="single" w:sz="4" w:space="0" w:color="auto"/>
              <w:bottom w:val="single" w:sz="4" w:space="0" w:color="auto"/>
              <w:right w:val="single" w:sz="4" w:space="0" w:color="auto"/>
            </w:tcBorders>
            <w:hideMark/>
          </w:tcPr>
          <w:p w:rsidR="00472DB4" w:rsidRPr="001E0A01" w:rsidRDefault="00472DB4" w:rsidP="00144C77">
            <w:pPr>
              <w:pStyle w:val="aff"/>
              <w:spacing w:line="240" w:lineRule="auto"/>
              <w:ind w:firstLine="0"/>
              <w:rPr>
                <w:rFonts w:ascii="Times New Roman" w:hAnsi="Times New Roman"/>
                <w:sz w:val="24"/>
                <w:szCs w:val="24"/>
              </w:rPr>
            </w:pPr>
            <w:r w:rsidRPr="001E0A01">
              <w:rPr>
                <w:rFonts w:ascii="Times New Roman" w:hAnsi="Times New Roman"/>
                <w:sz w:val="24"/>
                <w:szCs w:val="24"/>
              </w:rPr>
              <w:t>5</w:t>
            </w:r>
          </w:p>
        </w:tc>
        <w:tc>
          <w:tcPr>
            <w:tcW w:w="2630" w:type="dxa"/>
            <w:tcBorders>
              <w:top w:val="single" w:sz="4" w:space="0" w:color="auto"/>
              <w:left w:val="single" w:sz="4" w:space="0" w:color="auto"/>
              <w:bottom w:val="single" w:sz="4" w:space="0" w:color="auto"/>
              <w:right w:val="single" w:sz="4" w:space="0" w:color="auto"/>
            </w:tcBorders>
            <w:hideMark/>
          </w:tcPr>
          <w:p w:rsidR="00472DB4" w:rsidRPr="001E0A01" w:rsidRDefault="00472DB4" w:rsidP="00F236D3">
            <w:pPr>
              <w:pStyle w:val="Default"/>
              <w:jc w:val="center"/>
            </w:pPr>
            <w:r w:rsidRPr="001E0A01">
              <w:t>Уровень обеспеченности населения объектами физической культуры и спорта;</w:t>
            </w:r>
          </w:p>
        </w:tc>
        <w:tc>
          <w:tcPr>
            <w:tcW w:w="773" w:type="dxa"/>
            <w:tcBorders>
              <w:top w:val="single" w:sz="4" w:space="0" w:color="auto"/>
              <w:left w:val="single" w:sz="4" w:space="0" w:color="auto"/>
              <w:bottom w:val="single" w:sz="4" w:space="0" w:color="auto"/>
              <w:right w:val="single" w:sz="4" w:space="0" w:color="auto"/>
            </w:tcBorders>
            <w:vAlign w:val="center"/>
            <w:hideMark/>
          </w:tcPr>
          <w:p w:rsidR="00472DB4" w:rsidRPr="001E0A01" w:rsidRDefault="00472DB4" w:rsidP="00144C77">
            <w:pPr>
              <w:pStyle w:val="aff"/>
              <w:spacing w:line="240" w:lineRule="auto"/>
              <w:ind w:firstLine="0"/>
              <w:jc w:val="center"/>
              <w:rPr>
                <w:rFonts w:ascii="Times New Roman" w:hAnsi="Times New Roman"/>
                <w:sz w:val="24"/>
                <w:szCs w:val="24"/>
              </w:rPr>
            </w:pPr>
            <w:r w:rsidRPr="001E0A01">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472DB4" w:rsidRPr="001E0A01" w:rsidRDefault="00472DB4" w:rsidP="00144C77">
            <w:pPr>
              <w:pStyle w:val="aff"/>
              <w:spacing w:before="0" w:after="0" w:line="240" w:lineRule="auto"/>
              <w:ind w:firstLine="0"/>
              <w:jc w:val="center"/>
              <w:rPr>
                <w:rFonts w:ascii="Times New Roman" w:hAnsi="Times New Roman"/>
                <w:sz w:val="24"/>
                <w:szCs w:val="24"/>
                <w:lang w:val="en-US"/>
              </w:rPr>
            </w:pPr>
            <w:r w:rsidRPr="001E0A01">
              <w:rPr>
                <w:rFonts w:ascii="Times New Roman" w:hAnsi="Times New Roman"/>
                <w:sz w:val="24"/>
                <w:szCs w:val="24"/>
              </w:rPr>
              <w:t>5</w:t>
            </w:r>
            <w:r w:rsidRPr="001E0A01">
              <w:rPr>
                <w:rFonts w:ascii="Times New Roman" w:hAnsi="Times New Roman"/>
                <w:sz w:val="24"/>
                <w:szCs w:val="24"/>
                <w:lang w:val="en-US"/>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472DB4" w:rsidRPr="001E0A01" w:rsidRDefault="00472DB4" w:rsidP="00144C77">
            <w:pPr>
              <w:pStyle w:val="aff"/>
              <w:spacing w:before="0" w:after="0" w:line="240" w:lineRule="auto"/>
              <w:ind w:firstLine="0"/>
              <w:jc w:val="center"/>
              <w:rPr>
                <w:rFonts w:ascii="Times New Roman" w:hAnsi="Times New Roman"/>
                <w:sz w:val="24"/>
                <w:szCs w:val="24"/>
                <w:lang w:val="en-US"/>
              </w:rPr>
            </w:pPr>
            <w:r w:rsidRPr="001E0A01">
              <w:rPr>
                <w:rFonts w:ascii="Times New Roman" w:hAnsi="Times New Roman"/>
                <w:sz w:val="24"/>
                <w:szCs w:val="24"/>
                <w:lang w:val="en-US"/>
              </w:rPr>
              <w:t>50</w:t>
            </w:r>
          </w:p>
        </w:tc>
        <w:tc>
          <w:tcPr>
            <w:tcW w:w="851" w:type="dxa"/>
            <w:tcBorders>
              <w:top w:val="single" w:sz="4" w:space="0" w:color="auto"/>
              <w:left w:val="single" w:sz="4" w:space="0" w:color="auto"/>
              <w:bottom w:val="single" w:sz="4" w:space="0" w:color="auto"/>
              <w:right w:val="single" w:sz="4" w:space="0" w:color="auto"/>
            </w:tcBorders>
            <w:vAlign w:val="center"/>
            <w:hideMark/>
          </w:tcPr>
          <w:p w:rsidR="00472DB4" w:rsidRPr="001E0A01" w:rsidRDefault="00472DB4" w:rsidP="00144C77">
            <w:pPr>
              <w:pStyle w:val="aff"/>
              <w:spacing w:before="0" w:after="0" w:line="240" w:lineRule="auto"/>
              <w:ind w:firstLine="0"/>
              <w:jc w:val="center"/>
              <w:rPr>
                <w:rFonts w:ascii="Times New Roman" w:hAnsi="Times New Roman"/>
                <w:sz w:val="24"/>
                <w:szCs w:val="24"/>
              </w:rPr>
            </w:pPr>
            <w:r w:rsidRPr="001E0A01">
              <w:rPr>
                <w:rFonts w:ascii="Times New Roman" w:hAnsi="Times New Roman"/>
                <w:sz w:val="24"/>
                <w:szCs w:val="24"/>
                <w:lang w:val="en-US"/>
              </w:rPr>
              <w:t>5</w:t>
            </w:r>
            <w:r w:rsidRPr="001E0A01">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472DB4" w:rsidRPr="001E0A01" w:rsidRDefault="00472DB4" w:rsidP="00144C77">
            <w:pPr>
              <w:pStyle w:val="aff"/>
              <w:spacing w:before="0" w:after="0" w:line="240" w:lineRule="auto"/>
              <w:ind w:firstLine="0"/>
              <w:jc w:val="center"/>
              <w:rPr>
                <w:rFonts w:ascii="Times New Roman" w:hAnsi="Times New Roman"/>
                <w:sz w:val="24"/>
                <w:szCs w:val="24"/>
              </w:rPr>
            </w:pPr>
            <w:r w:rsidRPr="001E0A01">
              <w:rPr>
                <w:rFonts w:ascii="Times New Roman" w:hAnsi="Times New Roman"/>
                <w:sz w:val="24"/>
                <w:szCs w:val="24"/>
                <w:lang w:val="en-US"/>
              </w:rPr>
              <w:t>5</w:t>
            </w:r>
            <w:r w:rsidRPr="001E0A01">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472DB4" w:rsidRPr="001E0A01" w:rsidRDefault="00472DB4" w:rsidP="00144C77">
            <w:pPr>
              <w:pStyle w:val="aff"/>
              <w:spacing w:before="0" w:after="0" w:line="240" w:lineRule="auto"/>
              <w:ind w:firstLine="0"/>
              <w:jc w:val="center"/>
              <w:rPr>
                <w:rFonts w:ascii="Times New Roman" w:hAnsi="Times New Roman"/>
                <w:sz w:val="24"/>
                <w:szCs w:val="24"/>
                <w:lang w:val="en-US"/>
              </w:rPr>
            </w:pPr>
            <w:r w:rsidRPr="001E0A01">
              <w:rPr>
                <w:rFonts w:ascii="Times New Roman" w:hAnsi="Times New Roman"/>
                <w:sz w:val="24"/>
                <w:szCs w:val="24"/>
                <w:lang w:val="en-US"/>
              </w:rPr>
              <w:t>80</w:t>
            </w:r>
          </w:p>
        </w:tc>
        <w:tc>
          <w:tcPr>
            <w:tcW w:w="1099" w:type="dxa"/>
            <w:tcBorders>
              <w:top w:val="single" w:sz="4" w:space="0" w:color="auto"/>
              <w:left w:val="single" w:sz="4" w:space="0" w:color="auto"/>
              <w:bottom w:val="single" w:sz="4" w:space="0" w:color="auto"/>
              <w:right w:val="single" w:sz="4" w:space="0" w:color="auto"/>
            </w:tcBorders>
            <w:vAlign w:val="center"/>
            <w:hideMark/>
          </w:tcPr>
          <w:p w:rsidR="00472DB4" w:rsidRPr="001E0A01" w:rsidRDefault="00472DB4" w:rsidP="00144C77">
            <w:pPr>
              <w:pStyle w:val="aff"/>
              <w:spacing w:before="0" w:after="0" w:line="240" w:lineRule="auto"/>
              <w:ind w:firstLine="0"/>
              <w:jc w:val="center"/>
              <w:rPr>
                <w:rFonts w:ascii="Times New Roman" w:hAnsi="Times New Roman"/>
                <w:sz w:val="24"/>
                <w:szCs w:val="24"/>
              </w:rPr>
            </w:pPr>
            <w:r w:rsidRPr="001E0A01">
              <w:rPr>
                <w:rFonts w:ascii="Times New Roman" w:hAnsi="Times New Roman"/>
                <w:sz w:val="24"/>
                <w:szCs w:val="24"/>
              </w:rPr>
              <w:t>100</w:t>
            </w:r>
          </w:p>
        </w:tc>
      </w:tr>
      <w:tr w:rsidR="00472DB4" w:rsidRPr="001E0A01" w:rsidTr="00472DB4">
        <w:tc>
          <w:tcPr>
            <w:tcW w:w="533" w:type="dxa"/>
            <w:tcBorders>
              <w:top w:val="single" w:sz="4" w:space="0" w:color="auto"/>
              <w:left w:val="single" w:sz="4" w:space="0" w:color="auto"/>
              <w:bottom w:val="single" w:sz="4" w:space="0" w:color="auto"/>
              <w:right w:val="single" w:sz="4" w:space="0" w:color="auto"/>
            </w:tcBorders>
            <w:hideMark/>
          </w:tcPr>
          <w:p w:rsidR="00472DB4" w:rsidRPr="001E0A01" w:rsidRDefault="00472DB4" w:rsidP="00144C77">
            <w:pPr>
              <w:pStyle w:val="aff"/>
              <w:spacing w:line="240" w:lineRule="auto"/>
              <w:ind w:firstLine="0"/>
              <w:rPr>
                <w:rFonts w:ascii="Times New Roman" w:hAnsi="Times New Roman"/>
                <w:sz w:val="24"/>
                <w:szCs w:val="24"/>
              </w:rPr>
            </w:pPr>
            <w:r w:rsidRPr="001E0A01">
              <w:rPr>
                <w:rFonts w:ascii="Times New Roman" w:hAnsi="Times New Roman"/>
                <w:sz w:val="24"/>
                <w:szCs w:val="24"/>
              </w:rPr>
              <w:t>6</w:t>
            </w:r>
          </w:p>
        </w:tc>
        <w:tc>
          <w:tcPr>
            <w:tcW w:w="2630" w:type="dxa"/>
            <w:tcBorders>
              <w:top w:val="single" w:sz="4" w:space="0" w:color="auto"/>
              <w:left w:val="single" w:sz="4" w:space="0" w:color="auto"/>
              <w:bottom w:val="single" w:sz="4" w:space="0" w:color="auto"/>
              <w:right w:val="single" w:sz="4" w:space="0" w:color="auto"/>
            </w:tcBorders>
            <w:hideMark/>
          </w:tcPr>
          <w:p w:rsidR="00472DB4" w:rsidRPr="001E0A01" w:rsidRDefault="00472DB4" w:rsidP="00F236D3">
            <w:pPr>
              <w:pStyle w:val="Default"/>
              <w:jc w:val="center"/>
            </w:pPr>
            <w:r w:rsidRPr="001E0A01">
              <w:t>Уровень безработицы</w:t>
            </w:r>
          </w:p>
        </w:tc>
        <w:tc>
          <w:tcPr>
            <w:tcW w:w="773" w:type="dxa"/>
            <w:tcBorders>
              <w:top w:val="single" w:sz="4" w:space="0" w:color="auto"/>
              <w:left w:val="single" w:sz="4" w:space="0" w:color="auto"/>
              <w:bottom w:val="single" w:sz="4" w:space="0" w:color="auto"/>
              <w:right w:val="single" w:sz="4" w:space="0" w:color="auto"/>
            </w:tcBorders>
            <w:vAlign w:val="center"/>
            <w:hideMark/>
          </w:tcPr>
          <w:p w:rsidR="00472DB4" w:rsidRPr="001E0A01" w:rsidRDefault="00472DB4" w:rsidP="00144C77">
            <w:pPr>
              <w:pStyle w:val="aff"/>
              <w:spacing w:line="240" w:lineRule="auto"/>
              <w:ind w:firstLine="0"/>
              <w:jc w:val="center"/>
              <w:rPr>
                <w:rFonts w:ascii="Times New Roman" w:hAnsi="Times New Roman"/>
                <w:sz w:val="24"/>
                <w:szCs w:val="24"/>
              </w:rPr>
            </w:pPr>
            <w:r w:rsidRPr="001E0A01">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472DB4" w:rsidRPr="001E0A01" w:rsidRDefault="00472DB4" w:rsidP="00144C77">
            <w:pPr>
              <w:pStyle w:val="aff"/>
              <w:spacing w:before="0" w:after="0" w:line="240" w:lineRule="auto"/>
              <w:ind w:firstLine="0"/>
              <w:jc w:val="center"/>
              <w:rPr>
                <w:rFonts w:ascii="Times New Roman" w:hAnsi="Times New Roman"/>
                <w:sz w:val="24"/>
                <w:szCs w:val="24"/>
              </w:rPr>
            </w:pPr>
            <w:r w:rsidRPr="001E0A01">
              <w:rPr>
                <w:rFonts w:ascii="Times New Roman" w:hAnsi="Times New Roman"/>
                <w:sz w:val="24"/>
                <w:szCs w:val="24"/>
              </w:rPr>
              <w:t>45,7</w:t>
            </w:r>
          </w:p>
        </w:tc>
        <w:tc>
          <w:tcPr>
            <w:tcW w:w="850" w:type="dxa"/>
            <w:tcBorders>
              <w:top w:val="single" w:sz="4" w:space="0" w:color="auto"/>
              <w:left w:val="single" w:sz="4" w:space="0" w:color="auto"/>
              <w:bottom w:val="single" w:sz="4" w:space="0" w:color="auto"/>
              <w:right w:val="single" w:sz="4" w:space="0" w:color="auto"/>
            </w:tcBorders>
            <w:vAlign w:val="center"/>
            <w:hideMark/>
          </w:tcPr>
          <w:p w:rsidR="00472DB4" w:rsidRPr="001E0A01" w:rsidRDefault="00472DB4" w:rsidP="00144C77">
            <w:pPr>
              <w:pStyle w:val="aff"/>
              <w:spacing w:before="0" w:after="0" w:line="240" w:lineRule="auto"/>
              <w:ind w:firstLine="0"/>
              <w:jc w:val="center"/>
              <w:rPr>
                <w:rFonts w:ascii="Times New Roman" w:hAnsi="Times New Roman"/>
                <w:sz w:val="24"/>
                <w:szCs w:val="24"/>
              </w:rPr>
            </w:pPr>
            <w:r w:rsidRPr="001E0A01">
              <w:rPr>
                <w:rFonts w:ascii="Times New Roman" w:hAnsi="Times New Roman"/>
                <w:sz w:val="24"/>
                <w:szCs w:val="24"/>
              </w:rPr>
              <w:t>42,0</w:t>
            </w:r>
          </w:p>
        </w:tc>
        <w:tc>
          <w:tcPr>
            <w:tcW w:w="851" w:type="dxa"/>
            <w:tcBorders>
              <w:top w:val="single" w:sz="4" w:space="0" w:color="auto"/>
              <w:left w:val="single" w:sz="4" w:space="0" w:color="auto"/>
              <w:bottom w:val="single" w:sz="4" w:space="0" w:color="auto"/>
              <w:right w:val="single" w:sz="4" w:space="0" w:color="auto"/>
            </w:tcBorders>
            <w:vAlign w:val="center"/>
            <w:hideMark/>
          </w:tcPr>
          <w:p w:rsidR="00472DB4" w:rsidRPr="001E0A01" w:rsidRDefault="00472DB4" w:rsidP="00144C77">
            <w:pPr>
              <w:pStyle w:val="aff"/>
              <w:spacing w:before="0" w:after="0" w:line="240" w:lineRule="auto"/>
              <w:ind w:firstLine="0"/>
              <w:jc w:val="center"/>
              <w:rPr>
                <w:rFonts w:ascii="Times New Roman" w:hAnsi="Times New Roman"/>
                <w:sz w:val="24"/>
                <w:szCs w:val="24"/>
              </w:rPr>
            </w:pPr>
            <w:r w:rsidRPr="001E0A01">
              <w:rPr>
                <w:rFonts w:ascii="Times New Roman" w:hAnsi="Times New Roman"/>
                <w:sz w:val="24"/>
                <w:szCs w:val="24"/>
              </w:rPr>
              <w:t>38,0</w:t>
            </w:r>
          </w:p>
        </w:tc>
        <w:tc>
          <w:tcPr>
            <w:tcW w:w="850" w:type="dxa"/>
            <w:tcBorders>
              <w:top w:val="single" w:sz="4" w:space="0" w:color="auto"/>
              <w:left w:val="single" w:sz="4" w:space="0" w:color="auto"/>
              <w:bottom w:val="single" w:sz="4" w:space="0" w:color="auto"/>
              <w:right w:val="single" w:sz="4" w:space="0" w:color="auto"/>
            </w:tcBorders>
            <w:vAlign w:val="center"/>
            <w:hideMark/>
          </w:tcPr>
          <w:p w:rsidR="00472DB4" w:rsidRPr="001E0A01" w:rsidRDefault="00472DB4" w:rsidP="00144C77">
            <w:pPr>
              <w:pStyle w:val="aff"/>
              <w:spacing w:before="0" w:after="0" w:line="240" w:lineRule="auto"/>
              <w:ind w:firstLine="0"/>
              <w:jc w:val="center"/>
              <w:rPr>
                <w:rFonts w:ascii="Times New Roman" w:hAnsi="Times New Roman"/>
                <w:sz w:val="24"/>
                <w:szCs w:val="24"/>
              </w:rPr>
            </w:pPr>
            <w:r w:rsidRPr="001E0A01">
              <w:rPr>
                <w:rFonts w:ascii="Times New Roman" w:hAnsi="Times New Roman"/>
                <w:sz w:val="24"/>
                <w:szCs w:val="24"/>
              </w:rPr>
              <w:t>33,0</w:t>
            </w:r>
          </w:p>
        </w:tc>
        <w:tc>
          <w:tcPr>
            <w:tcW w:w="993" w:type="dxa"/>
            <w:tcBorders>
              <w:top w:val="single" w:sz="4" w:space="0" w:color="auto"/>
              <w:left w:val="single" w:sz="4" w:space="0" w:color="auto"/>
              <w:bottom w:val="single" w:sz="4" w:space="0" w:color="auto"/>
              <w:right w:val="single" w:sz="4" w:space="0" w:color="auto"/>
            </w:tcBorders>
            <w:vAlign w:val="center"/>
            <w:hideMark/>
          </w:tcPr>
          <w:p w:rsidR="00472DB4" w:rsidRPr="001E0A01" w:rsidRDefault="00472DB4" w:rsidP="00144C77">
            <w:pPr>
              <w:pStyle w:val="aff"/>
              <w:spacing w:before="0" w:after="0" w:line="240" w:lineRule="auto"/>
              <w:ind w:firstLine="0"/>
              <w:jc w:val="center"/>
              <w:rPr>
                <w:rFonts w:ascii="Times New Roman" w:hAnsi="Times New Roman"/>
                <w:sz w:val="24"/>
                <w:szCs w:val="24"/>
              </w:rPr>
            </w:pPr>
            <w:r w:rsidRPr="001E0A01">
              <w:rPr>
                <w:rFonts w:ascii="Times New Roman" w:hAnsi="Times New Roman"/>
                <w:sz w:val="24"/>
                <w:szCs w:val="24"/>
              </w:rPr>
              <w:t>30,0</w:t>
            </w:r>
          </w:p>
        </w:tc>
        <w:tc>
          <w:tcPr>
            <w:tcW w:w="1099" w:type="dxa"/>
            <w:tcBorders>
              <w:top w:val="single" w:sz="4" w:space="0" w:color="auto"/>
              <w:left w:val="single" w:sz="4" w:space="0" w:color="auto"/>
              <w:bottom w:val="single" w:sz="4" w:space="0" w:color="auto"/>
              <w:right w:val="single" w:sz="4" w:space="0" w:color="auto"/>
            </w:tcBorders>
            <w:vAlign w:val="center"/>
            <w:hideMark/>
          </w:tcPr>
          <w:p w:rsidR="00472DB4" w:rsidRPr="001E0A01" w:rsidRDefault="00472DB4" w:rsidP="00144C77">
            <w:pPr>
              <w:pStyle w:val="aff"/>
              <w:spacing w:before="0" w:after="0" w:line="240" w:lineRule="auto"/>
              <w:ind w:firstLine="0"/>
              <w:jc w:val="center"/>
              <w:rPr>
                <w:rFonts w:ascii="Times New Roman" w:hAnsi="Times New Roman"/>
                <w:sz w:val="24"/>
                <w:szCs w:val="24"/>
              </w:rPr>
            </w:pPr>
            <w:r w:rsidRPr="001E0A01">
              <w:rPr>
                <w:rFonts w:ascii="Times New Roman" w:hAnsi="Times New Roman"/>
                <w:sz w:val="24"/>
                <w:szCs w:val="24"/>
              </w:rPr>
              <w:t>25</w:t>
            </w:r>
          </w:p>
        </w:tc>
      </w:tr>
      <w:tr w:rsidR="00472DB4" w:rsidRPr="001E0A01" w:rsidTr="00472DB4">
        <w:tc>
          <w:tcPr>
            <w:tcW w:w="533" w:type="dxa"/>
            <w:tcBorders>
              <w:top w:val="single" w:sz="4" w:space="0" w:color="auto"/>
              <w:left w:val="single" w:sz="4" w:space="0" w:color="auto"/>
              <w:bottom w:val="single" w:sz="4" w:space="0" w:color="auto"/>
              <w:right w:val="single" w:sz="4" w:space="0" w:color="auto"/>
            </w:tcBorders>
            <w:hideMark/>
          </w:tcPr>
          <w:p w:rsidR="00472DB4" w:rsidRPr="001E0A01" w:rsidRDefault="00472DB4" w:rsidP="00144C77">
            <w:pPr>
              <w:pStyle w:val="aff"/>
              <w:spacing w:line="240" w:lineRule="auto"/>
              <w:ind w:firstLine="0"/>
              <w:rPr>
                <w:rFonts w:ascii="Times New Roman" w:hAnsi="Times New Roman"/>
                <w:sz w:val="24"/>
                <w:szCs w:val="24"/>
              </w:rPr>
            </w:pPr>
            <w:r w:rsidRPr="001E0A01">
              <w:rPr>
                <w:rFonts w:ascii="Times New Roman" w:hAnsi="Times New Roman"/>
                <w:sz w:val="24"/>
                <w:szCs w:val="24"/>
              </w:rPr>
              <w:t>7</w:t>
            </w:r>
          </w:p>
        </w:tc>
        <w:tc>
          <w:tcPr>
            <w:tcW w:w="2630" w:type="dxa"/>
            <w:tcBorders>
              <w:top w:val="single" w:sz="4" w:space="0" w:color="auto"/>
              <w:left w:val="single" w:sz="4" w:space="0" w:color="auto"/>
              <w:bottom w:val="single" w:sz="4" w:space="0" w:color="auto"/>
              <w:right w:val="single" w:sz="4" w:space="0" w:color="auto"/>
            </w:tcBorders>
            <w:hideMark/>
          </w:tcPr>
          <w:p w:rsidR="00472DB4" w:rsidRPr="001E0A01" w:rsidRDefault="00472DB4" w:rsidP="00F236D3">
            <w:pPr>
              <w:pStyle w:val="Default"/>
              <w:jc w:val="center"/>
            </w:pPr>
            <w:r w:rsidRPr="001E0A01">
              <w:t>Увеличение доли населения обеспеченной объектами культуры в соответствии с нормативными значениями</w:t>
            </w:r>
          </w:p>
        </w:tc>
        <w:tc>
          <w:tcPr>
            <w:tcW w:w="773" w:type="dxa"/>
            <w:tcBorders>
              <w:top w:val="single" w:sz="4" w:space="0" w:color="auto"/>
              <w:left w:val="single" w:sz="4" w:space="0" w:color="auto"/>
              <w:bottom w:val="single" w:sz="4" w:space="0" w:color="auto"/>
              <w:right w:val="single" w:sz="4" w:space="0" w:color="auto"/>
            </w:tcBorders>
            <w:vAlign w:val="center"/>
            <w:hideMark/>
          </w:tcPr>
          <w:p w:rsidR="00472DB4" w:rsidRPr="001E0A01" w:rsidRDefault="00472DB4" w:rsidP="00144C77">
            <w:pPr>
              <w:pStyle w:val="aff"/>
              <w:spacing w:line="240" w:lineRule="auto"/>
              <w:ind w:firstLine="0"/>
              <w:jc w:val="center"/>
              <w:rPr>
                <w:rFonts w:ascii="Times New Roman" w:hAnsi="Times New Roman"/>
                <w:sz w:val="24"/>
                <w:szCs w:val="24"/>
              </w:rPr>
            </w:pPr>
            <w:r w:rsidRPr="001E0A01">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472DB4" w:rsidRPr="001E0A01" w:rsidRDefault="00472DB4" w:rsidP="00144C77">
            <w:pPr>
              <w:pStyle w:val="aff"/>
              <w:spacing w:before="0" w:after="0" w:line="240" w:lineRule="auto"/>
              <w:ind w:firstLine="0"/>
              <w:jc w:val="center"/>
              <w:rPr>
                <w:rFonts w:ascii="Times New Roman" w:hAnsi="Times New Roman"/>
                <w:sz w:val="24"/>
                <w:szCs w:val="24"/>
                <w:lang w:val="en-US"/>
              </w:rPr>
            </w:pPr>
            <w:r w:rsidRPr="001E0A01">
              <w:rPr>
                <w:rFonts w:ascii="Times New Roman" w:hAnsi="Times New Roman"/>
                <w:sz w:val="24"/>
                <w:szCs w:val="24"/>
                <w:lang w:val="en-US"/>
              </w:rPr>
              <w:t>50</w:t>
            </w:r>
          </w:p>
        </w:tc>
        <w:tc>
          <w:tcPr>
            <w:tcW w:w="850" w:type="dxa"/>
            <w:tcBorders>
              <w:top w:val="single" w:sz="4" w:space="0" w:color="auto"/>
              <w:left w:val="single" w:sz="4" w:space="0" w:color="auto"/>
              <w:bottom w:val="single" w:sz="4" w:space="0" w:color="auto"/>
              <w:right w:val="single" w:sz="4" w:space="0" w:color="auto"/>
            </w:tcBorders>
            <w:vAlign w:val="center"/>
            <w:hideMark/>
          </w:tcPr>
          <w:p w:rsidR="00472DB4" w:rsidRPr="001E0A01" w:rsidRDefault="00472DB4" w:rsidP="00144C77">
            <w:pPr>
              <w:pStyle w:val="aff"/>
              <w:spacing w:before="0" w:after="0" w:line="240" w:lineRule="auto"/>
              <w:ind w:firstLine="0"/>
              <w:jc w:val="center"/>
              <w:rPr>
                <w:rFonts w:ascii="Times New Roman" w:hAnsi="Times New Roman"/>
                <w:sz w:val="24"/>
                <w:szCs w:val="24"/>
              </w:rPr>
            </w:pPr>
            <w:r w:rsidRPr="001E0A01">
              <w:rPr>
                <w:rFonts w:ascii="Times New Roman" w:hAnsi="Times New Roman"/>
                <w:sz w:val="24"/>
                <w:szCs w:val="24"/>
                <w:lang w:val="en-US"/>
              </w:rPr>
              <w:t>5</w:t>
            </w:r>
            <w:r w:rsidRPr="001E0A01">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472DB4" w:rsidRPr="001E0A01" w:rsidRDefault="00472DB4" w:rsidP="00144C77">
            <w:pPr>
              <w:pStyle w:val="aff"/>
              <w:spacing w:before="0" w:after="0" w:line="240" w:lineRule="auto"/>
              <w:ind w:firstLine="0"/>
              <w:jc w:val="center"/>
              <w:rPr>
                <w:rFonts w:ascii="Times New Roman" w:hAnsi="Times New Roman"/>
                <w:sz w:val="24"/>
                <w:szCs w:val="24"/>
              </w:rPr>
            </w:pPr>
            <w:r w:rsidRPr="001E0A01">
              <w:rPr>
                <w:rFonts w:ascii="Times New Roman" w:hAnsi="Times New Roman"/>
                <w:sz w:val="24"/>
                <w:szCs w:val="24"/>
                <w:lang w:val="en-US"/>
              </w:rPr>
              <w:t>5</w:t>
            </w:r>
            <w:r w:rsidRPr="001E0A01">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472DB4" w:rsidRPr="001E0A01" w:rsidRDefault="00472DB4" w:rsidP="00144C77">
            <w:pPr>
              <w:pStyle w:val="aff"/>
              <w:spacing w:before="0" w:after="0" w:line="240" w:lineRule="auto"/>
              <w:ind w:firstLine="0"/>
              <w:jc w:val="center"/>
              <w:rPr>
                <w:rFonts w:ascii="Times New Roman" w:hAnsi="Times New Roman"/>
                <w:sz w:val="24"/>
                <w:szCs w:val="24"/>
              </w:rPr>
            </w:pPr>
            <w:r w:rsidRPr="001E0A01">
              <w:rPr>
                <w:rFonts w:ascii="Times New Roman" w:hAnsi="Times New Roman"/>
                <w:sz w:val="24"/>
                <w:szCs w:val="24"/>
                <w:lang w:val="en-US"/>
              </w:rPr>
              <w:t>5</w:t>
            </w:r>
            <w:r w:rsidRPr="001E0A01">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472DB4" w:rsidRPr="001E0A01" w:rsidRDefault="00472DB4" w:rsidP="00144C77">
            <w:pPr>
              <w:pStyle w:val="aff"/>
              <w:spacing w:before="0" w:after="0" w:line="240" w:lineRule="auto"/>
              <w:ind w:firstLine="0"/>
              <w:jc w:val="center"/>
              <w:rPr>
                <w:rFonts w:ascii="Times New Roman" w:hAnsi="Times New Roman"/>
                <w:sz w:val="24"/>
                <w:szCs w:val="24"/>
                <w:lang w:val="en-US"/>
              </w:rPr>
            </w:pPr>
            <w:r w:rsidRPr="001E0A01">
              <w:rPr>
                <w:rFonts w:ascii="Times New Roman" w:hAnsi="Times New Roman"/>
                <w:sz w:val="24"/>
                <w:szCs w:val="24"/>
                <w:lang w:val="en-US"/>
              </w:rPr>
              <w:t>80</w:t>
            </w:r>
          </w:p>
        </w:tc>
        <w:tc>
          <w:tcPr>
            <w:tcW w:w="1099" w:type="dxa"/>
            <w:tcBorders>
              <w:top w:val="single" w:sz="4" w:space="0" w:color="auto"/>
              <w:left w:val="single" w:sz="4" w:space="0" w:color="auto"/>
              <w:bottom w:val="single" w:sz="4" w:space="0" w:color="auto"/>
              <w:right w:val="single" w:sz="4" w:space="0" w:color="auto"/>
            </w:tcBorders>
            <w:vAlign w:val="center"/>
            <w:hideMark/>
          </w:tcPr>
          <w:p w:rsidR="00472DB4" w:rsidRPr="001E0A01" w:rsidRDefault="00472DB4" w:rsidP="00144C77">
            <w:pPr>
              <w:pStyle w:val="aff"/>
              <w:spacing w:before="0" w:after="0" w:line="240" w:lineRule="auto"/>
              <w:ind w:firstLine="0"/>
              <w:jc w:val="center"/>
              <w:rPr>
                <w:rFonts w:ascii="Times New Roman" w:hAnsi="Times New Roman"/>
                <w:sz w:val="24"/>
                <w:szCs w:val="24"/>
              </w:rPr>
            </w:pPr>
            <w:r w:rsidRPr="001E0A01">
              <w:rPr>
                <w:rFonts w:ascii="Times New Roman" w:hAnsi="Times New Roman"/>
                <w:sz w:val="24"/>
                <w:szCs w:val="24"/>
              </w:rPr>
              <w:t>100</w:t>
            </w:r>
          </w:p>
        </w:tc>
      </w:tr>
      <w:tr w:rsidR="00472DB4" w:rsidRPr="001E0A01" w:rsidTr="00472DB4">
        <w:tc>
          <w:tcPr>
            <w:tcW w:w="533" w:type="dxa"/>
            <w:tcBorders>
              <w:top w:val="single" w:sz="4" w:space="0" w:color="auto"/>
              <w:left w:val="single" w:sz="4" w:space="0" w:color="auto"/>
              <w:bottom w:val="single" w:sz="4" w:space="0" w:color="auto"/>
              <w:right w:val="single" w:sz="4" w:space="0" w:color="auto"/>
            </w:tcBorders>
            <w:hideMark/>
          </w:tcPr>
          <w:p w:rsidR="00472DB4" w:rsidRPr="001E0A01" w:rsidRDefault="00472DB4" w:rsidP="00144C77">
            <w:pPr>
              <w:pStyle w:val="aff"/>
              <w:spacing w:line="240" w:lineRule="auto"/>
              <w:ind w:firstLine="0"/>
              <w:rPr>
                <w:rFonts w:ascii="Times New Roman" w:hAnsi="Times New Roman"/>
                <w:sz w:val="24"/>
                <w:szCs w:val="24"/>
              </w:rPr>
            </w:pPr>
            <w:r w:rsidRPr="001E0A01">
              <w:rPr>
                <w:rFonts w:ascii="Times New Roman" w:hAnsi="Times New Roman"/>
                <w:sz w:val="24"/>
                <w:szCs w:val="24"/>
              </w:rPr>
              <w:t>8</w:t>
            </w:r>
          </w:p>
        </w:tc>
        <w:tc>
          <w:tcPr>
            <w:tcW w:w="2630" w:type="dxa"/>
            <w:tcBorders>
              <w:top w:val="single" w:sz="4" w:space="0" w:color="auto"/>
              <w:left w:val="single" w:sz="4" w:space="0" w:color="auto"/>
              <w:bottom w:val="single" w:sz="4" w:space="0" w:color="auto"/>
              <w:right w:val="single" w:sz="4" w:space="0" w:color="auto"/>
            </w:tcBorders>
            <w:hideMark/>
          </w:tcPr>
          <w:p w:rsidR="00472DB4" w:rsidRPr="001E0A01" w:rsidRDefault="00472DB4" w:rsidP="00F236D3">
            <w:pPr>
              <w:pStyle w:val="Default"/>
              <w:jc w:val="center"/>
            </w:pPr>
            <w:r w:rsidRPr="001E0A01">
              <w:t>Увеличение доли населения обеспеченной спортивными объектами в соответствии с нормативными значениями</w:t>
            </w:r>
          </w:p>
        </w:tc>
        <w:tc>
          <w:tcPr>
            <w:tcW w:w="773" w:type="dxa"/>
            <w:tcBorders>
              <w:top w:val="single" w:sz="4" w:space="0" w:color="auto"/>
              <w:left w:val="single" w:sz="4" w:space="0" w:color="auto"/>
              <w:bottom w:val="single" w:sz="4" w:space="0" w:color="auto"/>
              <w:right w:val="single" w:sz="4" w:space="0" w:color="auto"/>
            </w:tcBorders>
            <w:vAlign w:val="center"/>
            <w:hideMark/>
          </w:tcPr>
          <w:p w:rsidR="00472DB4" w:rsidRPr="001E0A01" w:rsidRDefault="00472DB4" w:rsidP="00144C77">
            <w:pPr>
              <w:pStyle w:val="aff"/>
              <w:spacing w:line="240" w:lineRule="auto"/>
              <w:ind w:firstLine="0"/>
              <w:jc w:val="center"/>
              <w:rPr>
                <w:rFonts w:ascii="Times New Roman" w:hAnsi="Times New Roman"/>
                <w:sz w:val="24"/>
                <w:szCs w:val="24"/>
              </w:rPr>
            </w:pPr>
            <w:r w:rsidRPr="001E0A01">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472DB4" w:rsidRPr="001E0A01" w:rsidRDefault="00472DB4" w:rsidP="00144C77">
            <w:pPr>
              <w:pStyle w:val="aff"/>
              <w:spacing w:before="0" w:after="0" w:line="240" w:lineRule="auto"/>
              <w:ind w:firstLine="0"/>
              <w:jc w:val="center"/>
              <w:rPr>
                <w:rFonts w:ascii="Times New Roman" w:hAnsi="Times New Roman"/>
                <w:sz w:val="24"/>
                <w:szCs w:val="24"/>
                <w:lang w:val="en-US"/>
              </w:rPr>
            </w:pPr>
            <w:r w:rsidRPr="001E0A01">
              <w:rPr>
                <w:rFonts w:ascii="Times New Roman" w:hAnsi="Times New Roman"/>
                <w:sz w:val="24"/>
                <w:szCs w:val="24"/>
              </w:rPr>
              <w:t>10</w:t>
            </w:r>
            <w:r w:rsidRPr="001E0A01">
              <w:rPr>
                <w:rFonts w:ascii="Times New Roman" w:hAnsi="Times New Roman"/>
                <w:sz w:val="24"/>
                <w:szCs w:val="24"/>
                <w:lang w:val="en-US"/>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472DB4" w:rsidRPr="001E0A01" w:rsidRDefault="00472DB4" w:rsidP="00144C77">
            <w:pPr>
              <w:pStyle w:val="aff"/>
              <w:spacing w:before="0" w:after="0" w:line="240" w:lineRule="auto"/>
              <w:ind w:firstLine="0"/>
              <w:jc w:val="center"/>
              <w:rPr>
                <w:rFonts w:ascii="Times New Roman" w:hAnsi="Times New Roman"/>
                <w:sz w:val="24"/>
                <w:szCs w:val="24"/>
              </w:rPr>
            </w:pPr>
            <w:r w:rsidRPr="001E0A01">
              <w:rPr>
                <w:rFonts w:ascii="Times New Roman" w:hAnsi="Times New Roman"/>
                <w:sz w:val="24"/>
                <w:szCs w:val="24"/>
              </w:rPr>
              <w:t>10</w:t>
            </w:r>
            <w:r w:rsidRPr="001E0A01">
              <w:rPr>
                <w:rFonts w:ascii="Times New Roman" w:hAnsi="Times New Roman"/>
                <w:sz w:val="24"/>
                <w:szCs w:val="24"/>
                <w:lang w:val="en-US"/>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472DB4" w:rsidRPr="001E0A01" w:rsidRDefault="00472DB4" w:rsidP="00144C77">
            <w:pPr>
              <w:pStyle w:val="aff"/>
              <w:spacing w:before="0" w:after="0" w:line="240" w:lineRule="auto"/>
              <w:ind w:firstLine="0"/>
              <w:jc w:val="center"/>
              <w:rPr>
                <w:rFonts w:ascii="Times New Roman" w:hAnsi="Times New Roman"/>
                <w:sz w:val="24"/>
                <w:szCs w:val="24"/>
              </w:rPr>
            </w:pPr>
            <w:r w:rsidRPr="001E0A01">
              <w:rPr>
                <w:rFonts w:ascii="Times New Roman" w:hAnsi="Times New Roman"/>
                <w:sz w:val="24"/>
                <w:szCs w:val="24"/>
              </w:rPr>
              <w:t>10</w:t>
            </w:r>
            <w:r w:rsidRPr="001E0A01">
              <w:rPr>
                <w:rFonts w:ascii="Times New Roman" w:hAnsi="Times New Roman"/>
                <w:sz w:val="24"/>
                <w:szCs w:val="24"/>
                <w:lang w:val="en-US"/>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472DB4" w:rsidRPr="001E0A01" w:rsidRDefault="00472DB4" w:rsidP="00144C77">
            <w:pPr>
              <w:pStyle w:val="aff"/>
              <w:spacing w:before="0" w:after="0" w:line="240" w:lineRule="auto"/>
              <w:ind w:firstLine="0"/>
              <w:jc w:val="center"/>
              <w:rPr>
                <w:rFonts w:ascii="Times New Roman" w:hAnsi="Times New Roman"/>
                <w:sz w:val="24"/>
                <w:szCs w:val="24"/>
              </w:rPr>
            </w:pPr>
            <w:r w:rsidRPr="001E0A01">
              <w:rPr>
                <w:rFonts w:ascii="Times New Roman" w:hAnsi="Times New Roman"/>
                <w:sz w:val="24"/>
                <w:szCs w:val="24"/>
              </w:rPr>
              <w:t>10</w:t>
            </w:r>
            <w:r w:rsidRPr="001E0A01">
              <w:rPr>
                <w:rFonts w:ascii="Times New Roman" w:hAnsi="Times New Roman"/>
                <w:sz w:val="24"/>
                <w:szCs w:val="24"/>
                <w:lang w:val="en-US"/>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472DB4" w:rsidRPr="001E0A01" w:rsidRDefault="00472DB4" w:rsidP="00144C77">
            <w:pPr>
              <w:pStyle w:val="aff"/>
              <w:spacing w:before="0" w:after="0" w:line="240" w:lineRule="auto"/>
              <w:ind w:firstLine="0"/>
              <w:jc w:val="center"/>
              <w:rPr>
                <w:rFonts w:ascii="Times New Roman" w:hAnsi="Times New Roman"/>
                <w:sz w:val="24"/>
                <w:szCs w:val="24"/>
                <w:lang w:val="en-US"/>
              </w:rPr>
            </w:pPr>
            <w:r w:rsidRPr="001E0A01">
              <w:rPr>
                <w:rFonts w:ascii="Times New Roman" w:hAnsi="Times New Roman"/>
                <w:sz w:val="24"/>
                <w:szCs w:val="24"/>
              </w:rPr>
              <w:t>10</w:t>
            </w:r>
            <w:r w:rsidRPr="001E0A01">
              <w:rPr>
                <w:rFonts w:ascii="Times New Roman" w:hAnsi="Times New Roman"/>
                <w:sz w:val="24"/>
                <w:szCs w:val="24"/>
                <w:lang w:val="en-US"/>
              </w:rPr>
              <w:t>0</w:t>
            </w:r>
          </w:p>
        </w:tc>
        <w:tc>
          <w:tcPr>
            <w:tcW w:w="1099" w:type="dxa"/>
            <w:tcBorders>
              <w:top w:val="single" w:sz="4" w:space="0" w:color="auto"/>
              <w:left w:val="single" w:sz="4" w:space="0" w:color="auto"/>
              <w:bottom w:val="single" w:sz="4" w:space="0" w:color="auto"/>
              <w:right w:val="single" w:sz="4" w:space="0" w:color="auto"/>
            </w:tcBorders>
            <w:vAlign w:val="center"/>
            <w:hideMark/>
          </w:tcPr>
          <w:p w:rsidR="00472DB4" w:rsidRPr="001E0A01" w:rsidRDefault="00472DB4" w:rsidP="00144C77">
            <w:pPr>
              <w:pStyle w:val="aff"/>
              <w:spacing w:before="0" w:after="0" w:line="240" w:lineRule="auto"/>
              <w:ind w:firstLine="0"/>
              <w:jc w:val="center"/>
              <w:rPr>
                <w:rFonts w:ascii="Times New Roman" w:hAnsi="Times New Roman"/>
                <w:sz w:val="24"/>
                <w:szCs w:val="24"/>
              </w:rPr>
            </w:pPr>
            <w:r w:rsidRPr="001E0A01">
              <w:rPr>
                <w:rFonts w:ascii="Times New Roman" w:hAnsi="Times New Roman"/>
                <w:sz w:val="24"/>
                <w:szCs w:val="24"/>
              </w:rPr>
              <w:t>100</w:t>
            </w:r>
          </w:p>
        </w:tc>
      </w:tr>
    </w:tbl>
    <w:p w:rsidR="00472DB4" w:rsidRPr="001E0A01" w:rsidRDefault="00472DB4" w:rsidP="00144C77">
      <w:pPr>
        <w:pStyle w:val="aff"/>
        <w:spacing w:line="240" w:lineRule="auto"/>
        <w:rPr>
          <w:rFonts w:ascii="Times New Roman" w:hAnsi="Times New Roman" w:cs="Times New Roman"/>
          <w:sz w:val="24"/>
          <w:szCs w:val="24"/>
          <w:highlight w:val="yellow"/>
        </w:rPr>
      </w:pPr>
    </w:p>
    <w:p w:rsidR="00472DB4" w:rsidRPr="001E0A01" w:rsidRDefault="00472DB4" w:rsidP="00144C77">
      <w:pPr>
        <w:pStyle w:val="10"/>
        <w:numPr>
          <w:ilvl w:val="0"/>
          <w:numId w:val="3"/>
        </w:numPr>
        <w:ind w:left="1356"/>
        <w:rPr>
          <w:sz w:val="24"/>
          <w:szCs w:val="24"/>
        </w:rPr>
      </w:pPr>
      <w:bookmarkStart w:id="85" w:name="_Toc497979546"/>
      <w:bookmarkStart w:id="86" w:name="_Toc515797511"/>
      <w:r w:rsidRPr="001E0A01">
        <w:rPr>
          <w:sz w:val="24"/>
          <w:szCs w:val="24"/>
        </w:rPr>
        <w:lastRenderedPageBreak/>
        <w:t>Нормативное обеспечение</w:t>
      </w:r>
      <w:bookmarkEnd w:id="85"/>
      <w:bookmarkEnd w:id="86"/>
    </w:p>
    <w:p w:rsidR="00472DB4" w:rsidRPr="001E0A01" w:rsidRDefault="00472DB4" w:rsidP="00144C77">
      <w:pPr>
        <w:pStyle w:val="aff"/>
        <w:spacing w:line="240" w:lineRule="auto"/>
        <w:rPr>
          <w:rFonts w:ascii="Times New Roman" w:hAnsi="Times New Roman" w:cs="Times New Roman"/>
          <w:sz w:val="24"/>
          <w:szCs w:val="24"/>
        </w:rPr>
      </w:pPr>
      <w:r w:rsidRPr="001E0A01">
        <w:rPr>
          <w:rFonts w:ascii="Times New Roman" w:hAnsi="Times New Roman" w:cs="Times New Roman"/>
          <w:sz w:val="24"/>
          <w:szCs w:val="24"/>
        </w:rPr>
        <w:t xml:space="preserve">Программа реализуется на всей территории </w:t>
      </w:r>
      <w:bookmarkStart w:id="87" w:name="OLE_LINK58"/>
      <w:bookmarkStart w:id="88" w:name="OLE_LINK57"/>
      <w:bookmarkStart w:id="89" w:name="OLE_LINK56"/>
      <w:bookmarkStart w:id="90" w:name="OLE_LINK55"/>
      <w:r w:rsidRPr="001E0A01">
        <w:rPr>
          <w:rFonts w:ascii="Times New Roman" w:hAnsi="Times New Roman" w:cs="Times New Roman"/>
          <w:sz w:val="24"/>
          <w:szCs w:val="24"/>
        </w:rPr>
        <w:t>сельско</w:t>
      </w:r>
      <w:r w:rsidR="00D60D49" w:rsidRPr="001E0A01">
        <w:rPr>
          <w:rFonts w:ascii="Times New Roman" w:hAnsi="Times New Roman" w:cs="Times New Roman"/>
          <w:sz w:val="24"/>
          <w:szCs w:val="24"/>
        </w:rPr>
        <w:t>го</w:t>
      </w:r>
      <w:r w:rsidRPr="001E0A01">
        <w:rPr>
          <w:rFonts w:ascii="Times New Roman" w:hAnsi="Times New Roman" w:cs="Times New Roman"/>
          <w:sz w:val="24"/>
          <w:szCs w:val="24"/>
        </w:rPr>
        <w:t xml:space="preserve"> поселени</w:t>
      </w:r>
      <w:r w:rsidR="00D60D49" w:rsidRPr="001E0A01">
        <w:rPr>
          <w:rFonts w:ascii="Times New Roman" w:hAnsi="Times New Roman" w:cs="Times New Roman"/>
          <w:sz w:val="24"/>
          <w:szCs w:val="24"/>
        </w:rPr>
        <w:t>я</w:t>
      </w:r>
      <w:r w:rsidR="00A67E3C" w:rsidRPr="001E0A01">
        <w:rPr>
          <w:rFonts w:ascii="Times New Roman" w:hAnsi="Times New Roman" w:cs="Times New Roman"/>
          <w:sz w:val="24"/>
          <w:szCs w:val="24"/>
        </w:rPr>
        <w:t xml:space="preserve"> "село Воямполка"</w:t>
      </w:r>
      <w:r w:rsidRPr="001E0A01">
        <w:rPr>
          <w:rFonts w:ascii="Times New Roman" w:hAnsi="Times New Roman" w:cs="Times New Roman"/>
          <w:sz w:val="24"/>
          <w:szCs w:val="24"/>
        </w:rPr>
        <w:t xml:space="preserve">. </w:t>
      </w:r>
      <w:bookmarkEnd w:id="87"/>
      <w:bookmarkEnd w:id="88"/>
      <w:bookmarkEnd w:id="89"/>
      <w:bookmarkEnd w:id="90"/>
      <w:r w:rsidRPr="001E0A01">
        <w:rPr>
          <w:rFonts w:ascii="Times New Roman" w:hAnsi="Times New Roman" w:cs="Times New Roman"/>
          <w:sz w:val="24"/>
          <w:szCs w:val="24"/>
        </w:rPr>
        <w:t xml:space="preserve">Контроль за исполнением Программы осуществляет Администрация </w:t>
      </w:r>
      <w:r w:rsidR="00D60D49" w:rsidRPr="001E0A01">
        <w:rPr>
          <w:rFonts w:ascii="Times New Roman" w:hAnsi="Times New Roman" w:cs="Times New Roman"/>
          <w:sz w:val="24"/>
          <w:szCs w:val="24"/>
        </w:rPr>
        <w:t xml:space="preserve">сельского </w:t>
      </w:r>
      <w:r w:rsidRPr="001E0A01">
        <w:rPr>
          <w:rFonts w:ascii="Times New Roman" w:hAnsi="Times New Roman" w:cs="Times New Roman"/>
          <w:sz w:val="24"/>
          <w:szCs w:val="24"/>
        </w:rPr>
        <w:t>поселения</w:t>
      </w:r>
      <w:r w:rsidR="0072159B" w:rsidRPr="001E0A01">
        <w:rPr>
          <w:rFonts w:ascii="Times New Roman" w:hAnsi="Times New Roman" w:cs="Times New Roman"/>
          <w:sz w:val="24"/>
          <w:szCs w:val="24"/>
        </w:rPr>
        <w:t xml:space="preserve"> "село Воямполка"</w:t>
      </w:r>
      <w:r w:rsidRPr="001E0A01">
        <w:rPr>
          <w:rFonts w:ascii="Times New Roman" w:hAnsi="Times New Roman" w:cs="Times New Roman"/>
          <w:sz w:val="24"/>
          <w:szCs w:val="24"/>
        </w:rPr>
        <w:t>.</w:t>
      </w:r>
    </w:p>
    <w:p w:rsidR="00472DB4" w:rsidRPr="001E0A01" w:rsidRDefault="00472DB4" w:rsidP="00144C77">
      <w:pPr>
        <w:pStyle w:val="aff"/>
        <w:spacing w:line="240" w:lineRule="auto"/>
        <w:rPr>
          <w:rFonts w:ascii="Times New Roman" w:hAnsi="Times New Roman" w:cs="Times New Roman"/>
          <w:sz w:val="24"/>
          <w:szCs w:val="24"/>
        </w:rPr>
      </w:pPr>
      <w:r w:rsidRPr="001E0A01">
        <w:rPr>
          <w:rFonts w:ascii="Times New Roman" w:hAnsi="Times New Roman" w:cs="Times New Roman"/>
          <w:sz w:val="24"/>
          <w:szCs w:val="24"/>
        </w:rPr>
        <w:t>Организационная структура управления Программой базируется на существующей системе представительной и исполнительной власти сельско</w:t>
      </w:r>
      <w:r w:rsidR="00D60D49" w:rsidRPr="001E0A01">
        <w:rPr>
          <w:rFonts w:ascii="Times New Roman" w:hAnsi="Times New Roman" w:cs="Times New Roman"/>
          <w:sz w:val="24"/>
          <w:szCs w:val="24"/>
        </w:rPr>
        <w:t>го</w:t>
      </w:r>
      <w:r w:rsidRPr="001E0A01">
        <w:rPr>
          <w:rFonts w:ascii="Times New Roman" w:hAnsi="Times New Roman" w:cs="Times New Roman"/>
          <w:sz w:val="24"/>
          <w:szCs w:val="24"/>
        </w:rPr>
        <w:t xml:space="preserve"> поселени</w:t>
      </w:r>
      <w:r w:rsidR="00D60D49" w:rsidRPr="001E0A01">
        <w:rPr>
          <w:rFonts w:ascii="Times New Roman" w:hAnsi="Times New Roman" w:cs="Times New Roman"/>
          <w:sz w:val="24"/>
          <w:szCs w:val="24"/>
        </w:rPr>
        <w:t>я</w:t>
      </w:r>
      <w:r w:rsidR="00A67E3C" w:rsidRPr="001E0A01">
        <w:rPr>
          <w:rFonts w:ascii="Times New Roman" w:hAnsi="Times New Roman" w:cs="Times New Roman"/>
          <w:sz w:val="24"/>
          <w:szCs w:val="24"/>
        </w:rPr>
        <w:t xml:space="preserve"> "село Воямполка"</w:t>
      </w:r>
      <w:r w:rsidRPr="001E0A01">
        <w:rPr>
          <w:rFonts w:ascii="Times New Roman" w:hAnsi="Times New Roman" w:cs="Times New Roman"/>
          <w:sz w:val="24"/>
          <w:szCs w:val="24"/>
        </w:rPr>
        <w:t>.</w:t>
      </w:r>
    </w:p>
    <w:p w:rsidR="00472DB4" w:rsidRPr="001E0A01" w:rsidRDefault="00472DB4" w:rsidP="00144C77">
      <w:pPr>
        <w:pStyle w:val="aff"/>
        <w:spacing w:line="240" w:lineRule="auto"/>
        <w:rPr>
          <w:rFonts w:ascii="Times New Roman" w:hAnsi="Times New Roman" w:cs="Times New Roman"/>
          <w:sz w:val="24"/>
          <w:szCs w:val="24"/>
        </w:rPr>
      </w:pPr>
      <w:r w:rsidRPr="001E0A01">
        <w:rPr>
          <w:rFonts w:ascii="Times New Roman" w:hAnsi="Times New Roman" w:cs="Times New Roman"/>
          <w:sz w:val="24"/>
          <w:szCs w:val="24"/>
        </w:rPr>
        <w:t xml:space="preserve">Выполнение оперативных функций по реализации Программы возлагается на специалистов администрации </w:t>
      </w:r>
      <w:r w:rsidR="00D60D49" w:rsidRPr="001E0A01">
        <w:rPr>
          <w:rFonts w:ascii="Times New Roman" w:hAnsi="Times New Roman" w:cs="Times New Roman"/>
          <w:sz w:val="24"/>
          <w:szCs w:val="24"/>
        </w:rPr>
        <w:t>сельского поселения</w:t>
      </w:r>
      <w:r w:rsidR="00A67E3C" w:rsidRPr="001E0A01">
        <w:rPr>
          <w:rFonts w:ascii="Times New Roman" w:hAnsi="Times New Roman" w:cs="Times New Roman"/>
          <w:sz w:val="24"/>
          <w:szCs w:val="24"/>
        </w:rPr>
        <w:t xml:space="preserve"> "село Воямполка"</w:t>
      </w:r>
      <w:r w:rsidRPr="001E0A01">
        <w:rPr>
          <w:rFonts w:ascii="Times New Roman" w:hAnsi="Times New Roman" w:cs="Times New Roman"/>
          <w:sz w:val="24"/>
          <w:szCs w:val="24"/>
        </w:rPr>
        <w:t>, муниципальные учреждения поселения.</w:t>
      </w:r>
    </w:p>
    <w:p w:rsidR="00472DB4" w:rsidRPr="001E0A01" w:rsidRDefault="00472DB4" w:rsidP="00144C77">
      <w:pPr>
        <w:pStyle w:val="aff"/>
        <w:spacing w:line="240" w:lineRule="auto"/>
        <w:rPr>
          <w:rFonts w:ascii="Times New Roman" w:hAnsi="Times New Roman" w:cs="Times New Roman"/>
          <w:sz w:val="24"/>
          <w:szCs w:val="24"/>
        </w:rPr>
      </w:pPr>
      <w:r w:rsidRPr="001E0A01">
        <w:rPr>
          <w:rFonts w:ascii="Times New Roman" w:hAnsi="Times New Roman" w:cs="Times New Roman"/>
          <w:sz w:val="24"/>
          <w:szCs w:val="24"/>
        </w:rPr>
        <w:t>Исполнители мероприятий Программы еже</w:t>
      </w:r>
      <w:r w:rsidR="00820799" w:rsidRPr="001E0A01">
        <w:rPr>
          <w:rFonts w:ascii="Times New Roman" w:hAnsi="Times New Roman" w:cs="Times New Roman"/>
          <w:sz w:val="24"/>
          <w:szCs w:val="24"/>
        </w:rPr>
        <w:t>годно</w:t>
      </w:r>
      <w:r w:rsidRPr="001E0A01">
        <w:rPr>
          <w:rFonts w:ascii="Times New Roman" w:hAnsi="Times New Roman" w:cs="Times New Roman"/>
          <w:sz w:val="24"/>
          <w:szCs w:val="24"/>
        </w:rPr>
        <w:t xml:space="preserve"> до </w:t>
      </w:r>
      <w:r w:rsidR="00820799" w:rsidRPr="001E0A01">
        <w:rPr>
          <w:rFonts w:ascii="Times New Roman" w:hAnsi="Times New Roman" w:cs="Times New Roman"/>
          <w:sz w:val="24"/>
          <w:szCs w:val="24"/>
        </w:rPr>
        <w:t>20 января</w:t>
      </w:r>
      <w:r w:rsidRPr="001E0A01">
        <w:rPr>
          <w:rFonts w:ascii="Times New Roman" w:hAnsi="Times New Roman" w:cs="Times New Roman"/>
          <w:sz w:val="24"/>
          <w:szCs w:val="24"/>
        </w:rPr>
        <w:t xml:space="preserve">, следующего за отчетным периодом, информируют Администрацию муниципального образования о ходе выполнения Программы. Для оценки эффективности реализации Программы Администрацией муниципального образования </w:t>
      </w:r>
      <w:r w:rsidR="00820799" w:rsidRPr="001E0A01">
        <w:rPr>
          <w:rFonts w:ascii="Times New Roman" w:hAnsi="Times New Roman" w:cs="Times New Roman"/>
          <w:sz w:val="24"/>
          <w:szCs w:val="24"/>
        </w:rPr>
        <w:t>составляется отчёт.</w:t>
      </w:r>
      <w:r w:rsidRPr="001E0A01">
        <w:rPr>
          <w:rFonts w:ascii="Times New Roman" w:hAnsi="Times New Roman" w:cs="Times New Roman"/>
          <w:sz w:val="24"/>
          <w:szCs w:val="24"/>
        </w:rPr>
        <w:t xml:space="preserve"> </w:t>
      </w:r>
    </w:p>
    <w:p w:rsidR="00472DB4" w:rsidRPr="001E0A01" w:rsidRDefault="00472DB4" w:rsidP="00144C77">
      <w:pPr>
        <w:pStyle w:val="aff"/>
        <w:spacing w:line="240" w:lineRule="auto"/>
        <w:rPr>
          <w:rFonts w:ascii="Times New Roman" w:hAnsi="Times New Roman" w:cs="Times New Roman"/>
          <w:sz w:val="24"/>
          <w:szCs w:val="24"/>
        </w:rPr>
      </w:pPr>
      <w:r w:rsidRPr="001E0A01">
        <w:rPr>
          <w:rFonts w:ascii="Times New Roman" w:hAnsi="Times New Roman" w:cs="Times New Roman"/>
          <w:sz w:val="24"/>
          <w:szCs w:val="24"/>
        </w:rPr>
        <w:t xml:space="preserve">Программа подлежит корректировке или пересмотру при вступлении в силу приказов, распоряжений, методических указаний и других нормативных актов, регламентирующих требования к программам комплексного развития социальной инфраструктуры, документам территориального планирования и сопутствующим схемам и программам. </w:t>
      </w:r>
    </w:p>
    <w:p w:rsidR="00472DB4" w:rsidRPr="001E0A01" w:rsidRDefault="00472DB4" w:rsidP="00144C77">
      <w:pPr>
        <w:pStyle w:val="aff"/>
        <w:spacing w:line="240" w:lineRule="auto"/>
        <w:rPr>
          <w:rFonts w:ascii="Times New Roman" w:hAnsi="Times New Roman" w:cs="Times New Roman"/>
          <w:sz w:val="24"/>
          <w:szCs w:val="24"/>
        </w:rPr>
      </w:pPr>
      <w:r w:rsidRPr="001E0A01">
        <w:rPr>
          <w:rFonts w:ascii="Times New Roman" w:hAnsi="Times New Roman" w:cs="Times New Roman"/>
          <w:sz w:val="24"/>
          <w:szCs w:val="24"/>
        </w:rPr>
        <w:t xml:space="preserve">Программа может корректироваться в зависимости от обеспечения финансирования, изменение условий функционирования и потребностей объектов социальной инфраструктуры, повлекшие значительное отклонение фактических показателей (индикаторов мониторинга) эффективности функционирования систем по отношению к показателям, предусмотренных Программой. </w:t>
      </w:r>
    </w:p>
    <w:p w:rsidR="00472DB4" w:rsidRPr="001E0A01" w:rsidRDefault="00472DB4" w:rsidP="00144C77">
      <w:pPr>
        <w:pStyle w:val="aff"/>
        <w:spacing w:line="240" w:lineRule="auto"/>
        <w:rPr>
          <w:rFonts w:ascii="Times New Roman" w:hAnsi="Times New Roman" w:cs="Times New Roman"/>
          <w:sz w:val="24"/>
          <w:szCs w:val="24"/>
        </w:rPr>
      </w:pPr>
      <w:r w:rsidRPr="001E0A01">
        <w:rPr>
          <w:rFonts w:ascii="Times New Roman" w:hAnsi="Times New Roman" w:cs="Times New Roman"/>
          <w:sz w:val="24"/>
          <w:szCs w:val="24"/>
        </w:rPr>
        <w:t xml:space="preserve">Мониторинг Программы комплексного развития социальной инфраструктуры муниципального образования предусматривает сопоставление и сравнение значений показателей во временном аспекте. </w:t>
      </w:r>
    </w:p>
    <w:p w:rsidR="00472DB4" w:rsidRPr="001E0A01" w:rsidRDefault="00472DB4" w:rsidP="00144C77">
      <w:pPr>
        <w:pStyle w:val="aff"/>
        <w:spacing w:line="240" w:lineRule="auto"/>
        <w:rPr>
          <w:rFonts w:ascii="Times New Roman" w:hAnsi="Times New Roman" w:cs="Times New Roman"/>
          <w:sz w:val="24"/>
          <w:szCs w:val="24"/>
        </w:rPr>
      </w:pPr>
      <w:r w:rsidRPr="001E0A01">
        <w:rPr>
          <w:rFonts w:ascii="Times New Roman" w:hAnsi="Times New Roman" w:cs="Times New Roman"/>
          <w:sz w:val="24"/>
          <w:szCs w:val="24"/>
        </w:rPr>
        <w:t xml:space="preserve">По ежегодным результатам мониторинга осуществляется своевременная корректировка Программы. Решение о корректировке Программы принимается представительным органом муниципального образования по итогам ежегодного рассмотрения отчета о ходе реализации Программы или по представлению </w:t>
      </w:r>
      <w:r w:rsidR="0081760E" w:rsidRPr="001E0A01">
        <w:rPr>
          <w:rFonts w:ascii="Times New Roman" w:hAnsi="Times New Roman" w:cs="Times New Roman"/>
          <w:sz w:val="24"/>
          <w:szCs w:val="24"/>
        </w:rPr>
        <w:t>Главы сельского поселения «село Воямполка»</w:t>
      </w:r>
      <w:r w:rsidRPr="001E0A01">
        <w:rPr>
          <w:rFonts w:ascii="Times New Roman" w:hAnsi="Times New Roman" w:cs="Times New Roman"/>
          <w:sz w:val="24"/>
          <w:szCs w:val="24"/>
        </w:rPr>
        <w:t>.</w:t>
      </w:r>
      <w:bookmarkStart w:id="91" w:name="OLE_LINK61"/>
      <w:bookmarkStart w:id="92" w:name="OLE_LINK62"/>
      <w:bookmarkEnd w:id="91"/>
      <w:bookmarkEnd w:id="92"/>
    </w:p>
    <w:p w:rsidR="00472DB4" w:rsidRPr="001E0A01" w:rsidRDefault="00472DB4" w:rsidP="00144C77">
      <w:pPr>
        <w:pStyle w:val="aff"/>
        <w:spacing w:line="240" w:lineRule="auto"/>
        <w:rPr>
          <w:rFonts w:ascii="Times New Roman" w:hAnsi="Times New Roman" w:cs="Times New Roman"/>
          <w:sz w:val="24"/>
          <w:szCs w:val="24"/>
        </w:rPr>
      </w:pPr>
    </w:p>
    <w:p w:rsidR="00CA7D94" w:rsidRPr="001E0A01" w:rsidRDefault="00CA7D94" w:rsidP="00144C77">
      <w:pPr>
        <w:spacing w:line="240" w:lineRule="auto"/>
        <w:rPr>
          <w:rFonts w:cs="Times New Roman"/>
          <w:sz w:val="24"/>
          <w:szCs w:val="24"/>
        </w:rPr>
      </w:pPr>
    </w:p>
    <w:sectPr w:rsidR="00CA7D94" w:rsidRPr="001E0A01" w:rsidSect="00CA7D9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5EE8" w:rsidRDefault="00445EE8" w:rsidP="00A67E3C">
      <w:pPr>
        <w:spacing w:after="0" w:line="240" w:lineRule="auto"/>
      </w:pPr>
      <w:r>
        <w:separator/>
      </w:r>
    </w:p>
  </w:endnote>
  <w:endnote w:type="continuationSeparator" w:id="1">
    <w:p w:rsidR="00445EE8" w:rsidRDefault="00445EE8" w:rsidP="00A67E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DejaVu Sans">
    <w:charset w:val="CC"/>
    <w:family w:val="swiss"/>
    <w:pitch w:val="variable"/>
    <w:sig w:usb0="E7002EFF" w:usb1="D200FDFF" w:usb2="0A24602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6A2" w:rsidRDefault="00A566A2">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12156"/>
      <w:docPartObj>
        <w:docPartGallery w:val="Page Numbers (Bottom of Page)"/>
        <w:docPartUnique/>
      </w:docPartObj>
    </w:sdtPr>
    <w:sdtContent>
      <w:p w:rsidR="00A67E3C" w:rsidRDefault="00F230BA">
        <w:pPr>
          <w:pStyle w:val="af"/>
          <w:jc w:val="right"/>
        </w:pPr>
        <w:fldSimple w:instr=" PAGE   \* MERGEFORMAT ">
          <w:r w:rsidR="00281815">
            <w:rPr>
              <w:noProof/>
            </w:rPr>
            <w:t>2</w:t>
          </w:r>
        </w:fldSimple>
      </w:p>
    </w:sdtContent>
  </w:sdt>
  <w:p w:rsidR="00A67E3C" w:rsidRDefault="00A67E3C">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6A2" w:rsidRDefault="00A566A2">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5EE8" w:rsidRDefault="00445EE8" w:rsidP="00A67E3C">
      <w:pPr>
        <w:spacing w:after="0" w:line="240" w:lineRule="auto"/>
      </w:pPr>
      <w:r>
        <w:separator/>
      </w:r>
    </w:p>
  </w:footnote>
  <w:footnote w:type="continuationSeparator" w:id="1">
    <w:p w:rsidR="00445EE8" w:rsidRDefault="00445EE8" w:rsidP="00A67E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6A2" w:rsidRDefault="00A566A2">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6A2" w:rsidRDefault="00A566A2">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6A2" w:rsidRDefault="00A566A2">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13C66"/>
    <w:multiLevelType w:val="hybridMultilevel"/>
    <w:tmpl w:val="5BC04E0C"/>
    <w:lvl w:ilvl="0" w:tplc="87A2D738">
      <w:start w:val="1"/>
      <w:numFmt w:val="bullet"/>
      <w:lvlText w:val=""/>
      <w:lvlJc w:val="left"/>
      <w:pPr>
        <w:ind w:left="720" w:hanging="360"/>
      </w:pPr>
      <w:rPr>
        <w:rFonts w:ascii="Symbol" w:hAnsi="Symbol" w:hint="default"/>
      </w:rPr>
    </w:lvl>
    <w:lvl w:ilvl="1" w:tplc="2D0EFC76">
      <w:start w:val="1"/>
      <w:numFmt w:val="bullet"/>
      <w:lvlText w:val="o"/>
      <w:lvlJc w:val="left"/>
      <w:pPr>
        <w:ind w:left="1440" w:hanging="360"/>
      </w:pPr>
      <w:rPr>
        <w:rFonts w:ascii="Courier New" w:hAnsi="Courier New" w:cs="Courier New" w:hint="default"/>
      </w:rPr>
    </w:lvl>
    <w:lvl w:ilvl="2" w:tplc="08CA9448">
      <w:start w:val="1"/>
      <w:numFmt w:val="decimal"/>
      <w:lvlText w:val="%3."/>
      <w:lvlJc w:val="left"/>
      <w:pPr>
        <w:tabs>
          <w:tab w:val="num" w:pos="2160"/>
        </w:tabs>
        <w:ind w:left="2160" w:hanging="360"/>
      </w:pPr>
    </w:lvl>
    <w:lvl w:ilvl="3" w:tplc="F40E6406">
      <w:start w:val="1"/>
      <w:numFmt w:val="decimal"/>
      <w:lvlText w:val="%4."/>
      <w:lvlJc w:val="left"/>
      <w:pPr>
        <w:tabs>
          <w:tab w:val="num" w:pos="2880"/>
        </w:tabs>
        <w:ind w:left="2880" w:hanging="360"/>
      </w:pPr>
    </w:lvl>
    <w:lvl w:ilvl="4" w:tplc="9B40839E">
      <w:start w:val="1"/>
      <w:numFmt w:val="decimal"/>
      <w:lvlText w:val="%5."/>
      <w:lvlJc w:val="left"/>
      <w:pPr>
        <w:tabs>
          <w:tab w:val="num" w:pos="3600"/>
        </w:tabs>
        <w:ind w:left="3600" w:hanging="360"/>
      </w:pPr>
    </w:lvl>
    <w:lvl w:ilvl="5" w:tplc="CC3EE4F4">
      <w:start w:val="1"/>
      <w:numFmt w:val="decimal"/>
      <w:lvlText w:val="%6."/>
      <w:lvlJc w:val="left"/>
      <w:pPr>
        <w:tabs>
          <w:tab w:val="num" w:pos="4320"/>
        </w:tabs>
        <w:ind w:left="4320" w:hanging="360"/>
      </w:pPr>
    </w:lvl>
    <w:lvl w:ilvl="6" w:tplc="05E68376">
      <w:start w:val="1"/>
      <w:numFmt w:val="decimal"/>
      <w:lvlText w:val="%7."/>
      <w:lvlJc w:val="left"/>
      <w:pPr>
        <w:tabs>
          <w:tab w:val="num" w:pos="5040"/>
        </w:tabs>
        <w:ind w:left="5040" w:hanging="360"/>
      </w:pPr>
    </w:lvl>
    <w:lvl w:ilvl="7" w:tplc="C8EEE05A">
      <w:start w:val="1"/>
      <w:numFmt w:val="decimal"/>
      <w:lvlText w:val="%8."/>
      <w:lvlJc w:val="left"/>
      <w:pPr>
        <w:tabs>
          <w:tab w:val="num" w:pos="5760"/>
        </w:tabs>
        <w:ind w:left="5760" w:hanging="360"/>
      </w:pPr>
    </w:lvl>
    <w:lvl w:ilvl="8" w:tplc="78480726">
      <w:start w:val="1"/>
      <w:numFmt w:val="decimal"/>
      <w:lvlText w:val="%9."/>
      <w:lvlJc w:val="left"/>
      <w:pPr>
        <w:tabs>
          <w:tab w:val="num" w:pos="6480"/>
        </w:tabs>
        <w:ind w:left="6480" w:hanging="360"/>
      </w:pPr>
    </w:lvl>
  </w:abstractNum>
  <w:abstractNum w:abstractNumId="1">
    <w:nsid w:val="0AA50CA1"/>
    <w:multiLevelType w:val="multilevel"/>
    <w:tmpl w:val="8692378C"/>
    <w:name w:val="WW8Num9"/>
    <w:lvl w:ilvl="0">
      <w:start w:val="1"/>
      <w:numFmt w:val="upperRoman"/>
      <w:pStyle w:val="1"/>
      <w:suff w:val="space"/>
      <w:lvlText w:val="Том %1."/>
      <w:lvlJc w:val="left"/>
      <w:pPr>
        <w:ind w:left="0" w:firstLine="0"/>
      </w:pPr>
      <w:rPr>
        <w:rFonts w:ascii="Times New Roman" w:hAnsi="Times New Roman" w:cs="Times New Roman" w:hint="default"/>
        <w:b/>
        <w:i w:val="0"/>
        <w:caps w:val="0"/>
        <w:smallCaps w:val="0"/>
        <w:strike w:val="0"/>
        <w:dstrike w:val="0"/>
        <w:vanish w:val="0"/>
        <w:webHidden w:val="0"/>
        <w:kern w:val="0"/>
        <w:sz w:val="28"/>
        <w:u w:val="none"/>
        <w:effect w:val="none"/>
        <w:vertAlign w:val="baseline"/>
        <w:specVanish w:val="0"/>
      </w:rPr>
    </w:lvl>
    <w:lvl w:ilvl="1">
      <w:start w:val="1"/>
      <w:numFmt w:val="decimal"/>
      <w:pStyle w:val="2"/>
      <w:suff w:val="space"/>
      <w:lvlText w:val="Книга %2."/>
      <w:lvlJc w:val="left"/>
      <w:pPr>
        <w:ind w:left="0" w:firstLine="0"/>
      </w:pPr>
      <w:rPr>
        <w:rFonts w:ascii="Times New Roman" w:hAnsi="Times New Roman" w:cs="Times New Roman" w:hint="default"/>
        <w:b/>
        <w:i w:val="0"/>
        <w:caps w:val="0"/>
        <w:strike w:val="0"/>
        <w:dstrike w:val="0"/>
        <w:vanish w:val="0"/>
        <w:webHidden w:val="0"/>
        <w:color w:val="auto"/>
        <w:kern w:val="0"/>
        <w:sz w:val="28"/>
        <w:u w:val="none"/>
        <w:effect w:val="none"/>
        <w:vertAlign w:val="baseline"/>
        <w:specVanish w:val="0"/>
      </w:rPr>
    </w:lvl>
    <w:lvl w:ilvl="2">
      <w:start w:val="1"/>
      <w:numFmt w:val="russianUpper"/>
      <w:pStyle w:val="3"/>
      <w:suff w:val="space"/>
      <w:lvlText w:val="РАЗДЕЛ %3."/>
      <w:lvlJc w:val="left"/>
      <w:pPr>
        <w:ind w:left="0" w:firstLine="0"/>
      </w:pPr>
      <w:rPr>
        <w:rFonts w:ascii="Times New Roman" w:hAnsi="Times New Roman" w:cs="Times New Roman" w:hint="default"/>
        <w:b/>
        <w:i w:val="0"/>
        <w:caps/>
        <w:strike w:val="0"/>
        <w:dstrike w:val="0"/>
        <w:vanish w:val="0"/>
        <w:webHidden w:val="0"/>
        <w:color w:val="auto"/>
        <w:kern w:val="0"/>
        <w:sz w:val="28"/>
        <w:u w:val="none"/>
        <w:effect w:val="none"/>
        <w:vertAlign w:val="baseline"/>
        <w:specVanish w:val="0"/>
      </w:rPr>
    </w:lvl>
    <w:lvl w:ilvl="3">
      <w:start w:val="1"/>
      <w:numFmt w:val="decimal"/>
      <w:pStyle w:val="4"/>
      <w:suff w:val="space"/>
      <w:lvlText w:val="%4."/>
      <w:lvlJc w:val="left"/>
      <w:pPr>
        <w:ind w:left="0" w:firstLine="0"/>
      </w:pPr>
      <w:rPr>
        <w:rFonts w:ascii="Times New Roman" w:hAnsi="Times New Roman" w:cs="Times New Roman" w:hint="default"/>
        <w:b/>
        <w:i w:val="0"/>
        <w:caps w:val="0"/>
        <w:strike w:val="0"/>
        <w:dstrike w:val="0"/>
        <w:vanish w:val="0"/>
        <w:webHidden w:val="0"/>
        <w:color w:val="auto"/>
        <w:kern w:val="0"/>
        <w:sz w:val="28"/>
        <w:u w:val="none"/>
        <w:effect w:val="none"/>
        <w:vertAlign w:val="baseline"/>
        <w:specVanish w:val="0"/>
      </w:rPr>
    </w:lvl>
    <w:lvl w:ilvl="4">
      <w:start w:val="1"/>
      <w:numFmt w:val="decimal"/>
      <w:pStyle w:val="5"/>
      <w:suff w:val="space"/>
      <w:lvlText w:val="%4.%5."/>
      <w:lvlJc w:val="left"/>
      <w:pPr>
        <w:ind w:left="0" w:firstLine="0"/>
      </w:pPr>
      <w:rPr>
        <w:rFonts w:ascii="Times New Roman" w:hAnsi="Times New Roman" w:cs="Times New Roman" w:hint="default"/>
        <w:b/>
        <w:i w:val="0"/>
        <w:caps w:val="0"/>
        <w:strike w:val="0"/>
        <w:dstrike w:val="0"/>
        <w:vanish w:val="0"/>
        <w:webHidden w:val="0"/>
        <w:color w:val="auto"/>
        <w:kern w:val="0"/>
        <w:sz w:val="28"/>
        <w:u w:val="none"/>
        <w:effect w:val="none"/>
        <w:vertAlign w:val="baseline"/>
        <w:specVanish w:val="0"/>
      </w:rPr>
    </w:lvl>
    <w:lvl w:ilvl="5">
      <w:start w:val="1"/>
      <w:numFmt w:val="decimal"/>
      <w:pStyle w:val="6"/>
      <w:suff w:val="space"/>
      <w:lvlText w:val="%4.%5.%6."/>
      <w:lvlJc w:val="left"/>
      <w:pPr>
        <w:ind w:left="710" w:firstLine="0"/>
      </w:pPr>
      <w:rPr>
        <w:rFonts w:ascii="Times New Roman" w:hAnsi="Times New Roman" w:cs="Times New Roman" w:hint="default"/>
        <w:b/>
        <w:i/>
        <w:caps w:val="0"/>
        <w:strike w:val="0"/>
        <w:dstrike w:val="0"/>
        <w:vanish w:val="0"/>
        <w:webHidden w:val="0"/>
        <w:kern w:val="0"/>
        <w:sz w:val="28"/>
        <w:u w:val="none"/>
        <w:effect w:val="none"/>
        <w:vertAlign w:val="baseline"/>
        <w:specVanish w:val="0"/>
      </w:rPr>
    </w:lvl>
    <w:lvl w:ilvl="6">
      <w:start w:val="1"/>
      <w:numFmt w:val="decimal"/>
      <w:pStyle w:val="7"/>
      <w:suff w:val="space"/>
      <w:lvlText w:val="%4.%5.%6.%7."/>
      <w:lvlJc w:val="left"/>
      <w:pPr>
        <w:ind w:left="7513" w:firstLine="0"/>
      </w:pPr>
      <w:rPr>
        <w:rFonts w:ascii="Times New Roman" w:hAnsi="Times New Roman" w:cs="Times New Roman" w:hint="default"/>
        <w:b w:val="0"/>
        <w:i/>
        <w:caps w:val="0"/>
        <w:strike w:val="0"/>
        <w:dstrike w:val="0"/>
        <w:vanish w:val="0"/>
        <w:webHidden w:val="0"/>
        <w:color w:val="auto"/>
        <w:kern w:val="0"/>
        <w:sz w:val="28"/>
        <w:u w:val="none"/>
        <w:effect w:val="none"/>
        <w:vertAlign w:val="baseline"/>
        <w:specVanish w:val="0"/>
      </w:rPr>
    </w:lvl>
    <w:lvl w:ilvl="7">
      <w:start w:val="1"/>
      <w:numFmt w:val="decimal"/>
      <w:pStyle w:val="8"/>
      <w:lvlText w:val="%8)"/>
      <w:lvlJc w:val="left"/>
      <w:pPr>
        <w:ind w:left="0" w:firstLine="0"/>
      </w:pPr>
      <w:rPr>
        <w:rFonts w:ascii="Times New Roman" w:hAnsi="Times New Roman" w:cs="Times New Roman" w:hint="default"/>
        <w:b w:val="0"/>
        <w:i w:val="0"/>
        <w:caps w:val="0"/>
        <w:strike w:val="0"/>
        <w:dstrike w:val="0"/>
        <w:vanish w:val="0"/>
        <w:webHidden w:val="0"/>
        <w:color w:val="auto"/>
        <w:kern w:val="0"/>
        <w:sz w:val="28"/>
        <w:u w:val="none"/>
        <w:effect w:val="none"/>
        <w:vertAlign w:val="baseline"/>
        <w:specVanish w:val="0"/>
      </w:rPr>
    </w:lvl>
    <w:lvl w:ilvl="8">
      <w:start w:val="1"/>
      <w:numFmt w:val="russianLower"/>
      <w:pStyle w:val="9"/>
      <w:lvlText w:val="%9)"/>
      <w:lvlJc w:val="left"/>
      <w:pPr>
        <w:ind w:left="0" w:firstLine="0"/>
      </w:pPr>
      <w:rPr>
        <w:rFonts w:ascii="Times New Roman" w:hAnsi="Times New Roman" w:cs="Times New Roman" w:hint="default"/>
        <w:b w:val="0"/>
        <w:i w:val="0"/>
        <w:caps w:val="0"/>
        <w:strike w:val="0"/>
        <w:dstrike w:val="0"/>
        <w:vanish w:val="0"/>
        <w:webHidden w:val="0"/>
        <w:kern w:val="0"/>
        <w:sz w:val="28"/>
        <w:u w:val="none"/>
        <w:effect w:val="none"/>
        <w:vertAlign w:val="baseline"/>
        <w:specVanish w:val="0"/>
      </w:rPr>
    </w:lvl>
  </w:abstractNum>
  <w:abstractNum w:abstractNumId="2">
    <w:nsid w:val="0E56319E"/>
    <w:multiLevelType w:val="hybridMultilevel"/>
    <w:tmpl w:val="8C762094"/>
    <w:lvl w:ilvl="0" w:tplc="31B8C51A">
      <w:start w:val="1"/>
      <w:numFmt w:val="bullet"/>
      <w:lvlText w:val=""/>
      <w:lvlJc w:val="left"/>
      <w:pPr>
        <w:ind w:left="720" w:hanging="360"/>
      </w:pPr>
      <w:rPr>
        <w:rFonts w:ascii="Symbol" w:hAnsi="Symbol" w:hint="default"/>
      </w:rPr>
    </w:lvl>
    <w:lvl w:ilvl="1" w:tplc="307A17A4">
      <w:start w:val="1"/>
      <w:numFmt w:val="decimal"/>
      <w:lvlText w:val="%2."/>
      <w:lvlJc w:val="left"/>
      <w:pPr>
        <w:tabs>
          <w:tab w:val="num" w:pos="1440"/>
        </w:tabs>
        <w:ind w:left="1440" w:hanging="360"/>
      </w:pPr>
    </w:lvl>
    <w:lvl w:ilvl="2" w:tplc="457E3DDA">
      <w:start w:val="1"/>
      <w:numFmt w:val="decimal"/>
      <w:lvlText w:val="%3."/>
      <w:lvlJc w:val="left"/>
      <w:pPr>
        <w:tabs>
          <w:tab w:val="num" w:pos="2160"/>
        </w:tabs>
        <w:ind w:left="2160" w:hanging="360"/>
      </w:pPr>
    </w:lvl>
    <w:lvl w:ilvl="3" w:tplc="240C2894">
      <w:start w:val="1"/>
      <w:numFmt w:val="decimal"/>
      <w:lvlText w:val="%4."/>
      <w:lvlJc w:val="left"/>
      <w:pPr>
        <w:tabs>
          <w:tab w:val="num" w:pos="2880"/>
        </w:tabs>
        <w:ind w:left="2880" w:hanging="360"/>
      </w:pPr>
    </w:lvl>
    <w:lvl w:ilvl="4" w:tplc="0E5E88E2">
      <w:start w:val="1"/>
      <w:numFmt w:val="decimal"/>
      <w:lvlText w:val="%5."/>
      <w:lvlJc w:val="left"/>
      <w:pPr>
        <w:tabs>
          <w:tab w:val="num" w:pos="3600"/>
        </w:tabs>
        <w:ind w:left="3600" w:hanging="360"/>
      </w:pPr>
    </w:lvl>
    <w:lvl w:ilvl="5" w:tplc="AC060A9A">
      <w:start w:val="1"/>
      <w:numFmt w:val="decimal"/>
      <w:lvlText w:val="%6."/>
      <w:lvlJc w:val="left"/>
      <w:pPr>
        <w:tabs>
          <w:tab w:val="num" w:pos="4320"/>
        </w:tabs>
        <w:ind w:left="4320" w:hanging="360"/>
      </w:pPr>
    </w:lvl>
    <w:lvl w:ilvl="6" w:tplc="2D2AF9B2">
      <w:start w:val="1"/>
      <w:numFmt w:val="decimal"/>
      <w:lvlText w:val="%7."/>
      <w:lvlJc w:val="left"/>
      <w:pPr>
        <w:tabs>
          <w:tab w:val="num" w:pos="5040"/>
        </w:tabs>
        <w:ind w:left="5040" w:hanging="360"/>
      </w:pPr>
    </w:lvl>
    <w:lvl w:ilvl="7" w:tplc="AD10D306">
      <w:start w:val="1"/>
      <w:numFmt w:val="decimal"/>
      <w:lvlText w:val="%8."/>
      <w:lvlJc w:val="left"/>
      <w:pPr>
        <w:tabs>
          <w:tab w:val="num" w:pos="5760"/>
        </w:tabs>
        <w:ind w:left="5760" w:hanging="360"/>
      </w:pPr>
    </w:lvl>
    <w:lvl w:ilvl="8" w:tplc="1FB0E7F4">
      <w:start w:val="1"/>
      <w:numFmt w:val="decimal"/>
      <w:lvlText w:val="%9."/>
      <w:lvlJc w:val="left"/>
      <w:pPr>
        <w:tabs>
          <w:tab w:val="num" w:pos="6480"/>
        </w:tabs>
        <w:ind w:left="6480" w:hanging="360"/>
      </w:pPr>
    </w:lvl>
  </w:abstractNum>
  <w:abstractNum w:abstractNumId="3">
    <w:nsid w:val="0EC67021"/>
    <w:multiLevelType w:val="hybridMultilevel"/>
    <w:tmpl w:val="C102DE34"/>
    <w:lvl w:ilvl="0" w:tplc="04190001">
      <w:start w:val="1"/>
      <w:numFmt w:val="bullet"/>
      <w:lvlText w:val=""/>
      <w:lvlJc w:val="left"/>
      <w:pPr>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F876AF2"/>
    <w:multiLevelType w:val="multilevel"/>
    <w:tmpl w:val="8702C9F0"/>
    <w:lvl w:ilvl="0">
      <w:start w:val="1"/>
      <w:numFmt w:val="decimal"/>
      <w:pStyle w:val="10"/>
      <w:lvlText w:val="%1."/>
      <w:lvlJc w:val="left"/>
      <w:pPr>
        <w:ind w:left="1498" w:hanging="363"/>
      </w:pPr>
    </w:lvl>
    <w:lvl w:ilvl="1">
      <w:start w:val="1"/>
      <w:numFmt w:val="decimal"/>
      <w:pStyle w:val="11"/>
      <w:isLgl/>
      <w:lvlText w:val="%1.%2."/>
      <w:lvlJc w:val="left"/>
      <w:pPr>
        <w:snapToGrid w:val="0"/>
        <w:ind w:left="1640" w:hanging="363"/>
      </w:pPr>
      <w:rPr>
        <w:rFonts w:ascii="Times New Roman" w:hAnsi="Times New Roman" w:cs="Times New Roman" w:hint="default"/>
        <w:b/>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specVanish w:val="0"/>
      </w:rPr>
    </w:lvl>
    <w:lvl w:ilvl="2">
      <w:start w:val="1"/>
      <w:numFmt w:val="decimal"/>
      <w:pStyle w:val="111"/>
      <w:isLgl/>
      <w:lvlText w:val="%1.%2.%3."/>
      <w:lvlJc w:val="left"/>
      <w:pPr>
        <w:ind w:left="789" w:hanging="363"/>
      </w:pPr>
    </w:lvl>
    <w:lvl w:ilvl="3">
      <w:start w:val="1"/>
      <w:numFmt w:val="decimal"/>
      <w:pStyle w:val="1111"/>
      <w:isLgl/>
      <w:lvlText w:val="%1.%2.%3.%4."/>
      <w:lvlJc w:val="left"/>
      <w:pPr>
        <w:tabs>
          <w:tab w:val="num" w:pos="993"/>
        </w:tabs>
        <w:ind w:left="1356" w:hanging="363"/>
      </w:pPr>
    </w:lvl>
    <w:lvl w:ilvl="4">
      <w:start w:val="1"/>
      <w:numFmt w:val="decimal"/>
      <w:lvlRestart w:val="1"/>
      <w:pStyle w:val="a"/>
      <w:isLgl/>
      <w:lvlText w:val="Рисунок %1-%5."/>
      <w:lvlJc w:val="left"/>
      <w:pPr>
        <w:ind w:left="1356" w:hanging="363"/>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5">
      <w:start w:val="1"/>
      <w:numFmt w:val="decimal"/>
      <w:pStyle w:val="110"/>
      <w:isLgl/>
      <w:lvlText w:val="Таблица %1-%6."/>
      <w:lvlJc w:val="left"/>
      <w:pPr>
        <w:ind w:left="1356" w:hanging="363"/>
      </w:pPr>
      <w:rPr>
        <w:b w:val="0"/>
        <w:i w:val="0"/>
      </w:rPr>
    </w:lvl>
    <w:lvl w:ilvl="6">
      <w:start w:val="1"/>
      <w:numFmt w:val="decimal"/>
      <w:pStyle w:val="1110"/>
      <w:isLgl/>
      <w:lvlText w:val="Таблица %1.%2-%7."/>
      <w:lvlJc w:val="left"/>
      <w:pPr>
        <w:ind w:left="1214" w:hanging="363"/>
      </w:pPr>
      <w:rPr>
        <w:rFonts w:ascii="Times New Roman" w:hAnsi="Times New Roman" w:cs="Times New Roman" w:hint="default"/>
        <w:i w:val="0"/>
        <w:iCs w:val="0"/>
        <w:caps w:val="0"/>
        <w:smallCaps w:val="0"/>
        <w:strike w:val="0"/>
        <w:dstrike w:val="0"/>
        <w:vanish w:val="0"/>
        <w:webHidden w:val="0"/>
        <w:color w:val="000000"/>
        <w:spacing w:val="0"/>
        <w:kern w:val="0"/>
        <w:position w:val="0"/>
        <w:u w:val="none"/>
        <w:effect w:val="none"/>
        <w:vertAlign w:val="baseline"/>
        <w:em w:val="none"/>
        <w:specVanish w:val="0"/>
      </w:rPr>
    </w:lvl>
    <w:lvl w:ilvl="7">
      <w:start w:val="1"/>
      <w:numFmt w:val="decimal"/>
      <w:pStyle w:val="11110"/>
      <w:isLgl/>
      <w:lvlText w:val="Таблица %1.%2.%3-%8."/>
      <w:lvlJc w:val="left"/>
      <w:pPr>
        <w:ind w:left="1356" w:hanging="363"/>
      </w:pPr>
    </w:lvl>
    <w:lvl w:ilvl="8">
      <w:start w:val="1"/>
      <w:numFmt w:val="decimal"/>
      <w:pStyle w:val="11111"/>
      <w:isLgl/>
      <w:lvlText w:val="Таблица %1.%2.%3.%4-%9."/>
      <w:lvlJc w:val="left"/>
      <w:pPr>
        <w:ind w:left="1356" w:hanging="363"/>
      </w:pPr>
    </w:lvl>
  </w:abstractNum>
  <w:abstractNum w:abstractNumId="5">
    <w:nsid w:val="15C0197B"/>
    <w:multiLevelType w:val="hybridMultilevel"/>
    <w:tmpl w:val="D3C00B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AAC7A9F"/>
    <w:multiLevelType w:val="hybridMultilevel"/>
    <w:tmpl w:val="14D6D7F2"/>
    <w:lvl w:ilvl="0" w:tplc="4786492E">
      <w:start w:val="1"/>
      <w:numFmt w:val="bullet"/>
      <w:lvlText w:val=""/>
      <w:lvlJc w:val="left"/>
      <w:pPr>
        <w:ind w:left="1429" w:hanging="360"/>
      </w:pPr>
      <w:rPr>
        <w:rFonts w:ascii="Symbol" w:hAnsi="Symbol" w:hint="default"/>
      </w:rPr>
    </w:lvl>
    <w:lvl w:ilvl="1" w:tplc="DF5A3AEA">
      <w:start w:val="1"/>
      <w:numFmt w:val="decimal"/>
      <w:lvlText w:val="%2."/>
      <w:lvlJc w:val="left"/>
      <w:pPr>
        <w:tabs>
          <w:tab w:val="num" w:pos="1440"/>
        </w:tabs>
        <w:ind w:left="1440" w:hanging="360"/>
      </w:pPr>
    </w:lvl>
    <w:lvl w:ilvl="2" w:tplc="AD5E7A4E">
      <w:start w:val="1"/>
      <w:numFmt w:val="decimal"/>
      <w:lvlText w:val="%3."/>
      <w:lvlJc w:val="left"/>
      <w:pPr>
        <w:tabs>
          <w:tab w:val="num" w:pos="2160"/>
        </w:tabs>
        <w:ind w:left="2160" w:hanging="360"/>
      </w:pPr>
    </w:lvl>
    <w:lvl w:ilvl="3" w:tplc="9F3A1E5C">
      <w:start w:val="1"/>
      <w:numFmt w:val="decimal"/>
      <w:lvlText w:val="%4."/>
      <w:lvlJc w:val="left"/>
      <w:pPr>
        <w:tabs>
          <w:tab w:val="num" w:pos="2880"/>
        </w:tabs>
        <w:ind w:left="2880" w:hanging="360"/>
      </w:pPr>
    </w:lvl>
    <w:lvl w:ilvl="4" w:tplc="FEBC3B90">
      <w:start w:val="1"/>
      <w:numFmt w:val="decimal"/>
      <w:lvlText w:val="%5."/>
      <w:lvlJc w:val="left"/>
      <w:pPr>
        <w:tabs>
          <w:tab w:val="num" w:pos="3600"/>
        </w:tabs>
        <w:ind w:left="3600" w:hanging="360"/>
      </w:pPr>
    </w:lvl>
    <w:lvl w:ilvl="5" w:tplc="60F4E234">
      <w:start w:val="1"/>
      <w:numFmt w:val="decimal"/>
      <w:lvlText w:val="%6."/>
      <w:lvlJc w:val="left"/>
      <w:pPr>
        <w:tabs>
          <w:tab w:val="num" w:pos="4320"/>
        </w:tabs>
        <w:ind w:left="4320" w:hanging="360"/>
      </w:pPr>
    </w:lvl>
    <w:lvl w:ilvl="6" w:tplc="8F0E6E6C">
      <w:start w:val="1"/>
      <w:numFmt w:val="decimal"/>
      <w:lvlText w:val="%7."/>
      <w:lvlJc w:val="left"/>
      <w:pPr>
        <w:tabs>
          <w:tab w:val="num" w:pos="5040"/>
        </w:tabs>
        <w:ind w:left="5040" w:hanging="360"/>
      </w:pPr>
    </w:lvl>
    <w:lvl w:ilvl="7" w:tplc="8048C8D8">
      <w:start w:val="1"/>
      <w:numFmt w:val="decimal"/>
      <w:lvlText w:val="%8."/>
      <w:lvlJc w:val="left"/>
      <w:pPr>
        <w:tabs>
          <w:tab w:val="num" w:pos="5760"/>
        </w:tabs>
        <w:ind w:left="5760" w:hanging="360"/>
      </w:pPr>
    </w:lvl>
    <w:lvl w:ilvl="8" w:tplc="92BA68B8">
      <w:start w:val="1"/>
      <w:numFmt w:val="decimal"/>
      <w:lvlText w:val="%9."/>
      <w:lvlJc w:val="left"/>
      <w:pPr>
        <w:tabs>
          <w:tab w:val="num" w:pos="6480"/>
        </w:tabs>
        <w:ind w:left="6480" w:hanging="360"/>
      </w:pPr>
    </w:lvl>
  </w:abstractNum>
  <w:abstractNum w:abstractNumId="7">
    <w:nsid w:val="31AD7D67"/>
    <w:multiLevelType w:val="multilevel"/>
    <w:tmpl w:val="71AE8EF2"/>
    <w:lvl w:ilvl="0">
      <w:start w:val="1"/>
      <w:numFmt w:val="decimal"/>
      <w:pStyle w:val="a0"/>
      <w:lvlText w:val="%1."/>
      <w:lvlJc w:val="left"/>
      <w:pPr>
        <w:ind w:left="720" w:hanging="360"/>
      </w:pPr>
    </w:lvl>
    <w:lvl w:ilvl="1">
      <w:start w:val="7"/>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3894" w:hanging="1440"/>
      </w:pPr>
    </w:lvl>
    <w:lvl w:ilvl="7">
      <w:start w:val="1"/>
      <w:numFmt w:val="decimal"/>
      <w:isLgl/>
      <w:lvlText w:val="%1.%2.%3.%4.%5.%6.%7.%8."/>
      <w:lvlJc w:val="left"/>
      <w:pPr>
        <w:ind w:left="4603" w:hanging="1800"/>
      </w:pPr>
    </w:lvl>
    <w:lvl w:ilvl="8">
      <w:start w:val="1"/>
      <w:numFmt w:val="decimal"/>
      <w:isLgl/>
      <w:lvlText w:val="%1.%2.%3.%4.%5.%6.%7.%8.%9."/>
      <w:lvlJc w:val="left"/>
      <w:pPr>
        <w:ind w:left="4952" w:hanging="1800"/>
      </w:pPr>
    </w:lvl>
  </w:abstractNum>
  <w:abstractNum w:abstractNumId="8">
    <w:nsid w:val="36FC24F3"/>
    <w:multiLevelType w:val="hybridMultilevel"/>
    <w:tmpl w:val="66148796"/>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8AA0823"/>
    <w:multiLevelType w:val="hybridMultilevel"/>
    <w:tmpl w:val="C00E8718"/>
    <w:lvl w:ilvl="0" w:tplc="04190001">
      <w:start w:val="1"/>
      <w:numFmt w:val="bullet"/>
      <w:lvlText w:val=""/>
      <w:lvlJc w:val="left"/>
      <w:pPr>
        <w:ind w:left="1429" w:hanging="360"/>
      </w:pPr>
      <w:rPr>
        <w:rFonts w:ascii="Symbol" w:hAnsi="Symbol" w:hint="default"/>
      </w:rPr>
    </w:lvl>
    <w:lvl w:ilvl="1" w:tplc="420A05C0">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E800367"/>
    <w:multiLevelType w:val="hybridMultilevel"/>
    <w:tmpl w:val="49C69E6E"/>
    <w:lvl w:ilvl="0" w:tplc="31FC0E18">
      <w:start w:val="1"/>
      <w:numFmt w:val="bullet"/>
      <w:lvlText w:val=""/>
      <w:lvlJc w:val="left"/>
      <w:pPr>
        <w:ind w:left="1428" w:hanging="360"/>
      </w:pPr>
      <w:rPr>
        <w:rFonts w:ascii="Symbol" w:hAnsi="Symbol" w:hint="default"/>
      </w:rPr>
    </w:lvl>
    <w:lvl w:ilvl="1" w:tplc="EA5EB890">
      <w:start w:val="1"/>
      <w:numFmt w:val="decimal"/>
      <w:lvlText w:val="%2."/>
      <w:lvlJc w:val="left"/>
      <w:pPr>
        <w:tabs>
          <w:tab w:val="num" w:pos="1440"/>
        </w:tabs>
        <w:ind w:left="1440" w:hanging="360"/>
      </w:pPr>
    </w:lvl>
    <w:lvl w:ilvl="2" w:tplc="F03E1B78">
      <w:start w:val="1"/>
      <w:numFmt w:val="decimal"/>
      <w:lvlText w:val="%3."/>
      <w:lvlJc w:val="left"/>
      <w:pPr>
        <w:tabs>
          <w:tab w:val="num" w:pos="2160"/>
        </w:tabs>
        <w:ind w:left="2160" w:hanging="360"/>
      </w:pPr>
    </w:lvl>
    <w:lvl w:ilvl="3" w:tplc="4170EDE0">
      <w:start w:val="1"/>
      <w:numFmt w:val="decimal"/>
      <w:lvlText w:val="%4."/>
      <w:lvlJc w:val="left"/>
      <w:pPr>
        <w:tabs>
          <w:tab w:val="num" w:pos="2880"/>
        </w:tabs>
        <w:ind w:left="2880" w:hanging="360"/>
      </w:pPr>
    </w:lvl>
    <w:lvl w:ilvl="4" w:tplc="28D2890E">
      <w:start w:val="1"/>
      <w:numFmt w:val="decimal"/>
      <w:lvlText w:val="%5."/>
      <w:lvlJc w:val="left"/>
      <w:pPr>
        <w:tabs>
          <w:tab w:val="num" w:pos="3600"/>
        </w:tabs>
        <w:ind w:left="3600" w:hanging="360"/>
      </w:pPr>
    </w:lvl>
    <w:lvl w:ilvl="5" w:tplc="76E842AE">
      <w:start w:val="1"/>
      <w:numFmt w:val="decimal"/>
      <w:lvlText w:val="%6."/>
      <w:lvlJc w:val="left"/>
      <w:pPr>
        <w:tabs>
          <w:tab w:val="num" w:pos="4320"/>
        </w:tabs>
        <w:ind w:left="4320" w:hanging="360"/>
      </w:pPr>
    </w:lvl>
    <w:lvl w:ilvl="6" w:tplc="89E0BD0C">
      <w:start w:val="1"/>
      <w:numFmt w:val="decimal"/>
      <w:lvlText w:val="%7."/>
      <w:lvlJc w:val="left"/>
      <w:pPr>
        <w:tabs>
          <w:tab w:val="num" w:pos="5040"/>
        </w:tabs>
        <w:ind w:left="5040" w:hanging="360"/>
      </w:pPr>
    </w:lvl>
    <w:lvl w:ilvl="7" w:tplc="1B1EC44C">
      <w:start w:val="1"/>
      <w:numFmt w:val="decimal"/>
      <w:lvlText w:val="%8."/>
      <w:lvlJc w:val="left"/>
      <w:pPr>
        <w:tabs>
          <w:tab w:val="num" w:pos="5760"/>
        </w:tabs>
        <w:ind w:left="5760" w:hanging="360"/>
      </w:pPr>
    </w:lvl>
    <w:lvl w:ilvl="8" w:tplc="235AA2EE">
      <w:start w:val="1"/>
      <w:numFmt w:val="decimal"/>
      <w:lvlText w:val="%9."/>
      <w:lvlJc w:val="left"/>
      <w:pPr>
        <w:tabs>
          <w:tab w:val="num" w:pos="6480"/>
        </w:tabs>
        <w:ind w:left="6480" w:hanging="360"/>
      </w:pPr>
    </w:lvl>
  </w:abstractNum>
  <w:abstractNum w:abstractNumId="11">
    <w:nsid w:val="44460669"/>
    <w:multiLevelType w:val="hybridMultilevel"/>
    <w:tmpl w:val="39BC5D6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7170A53"/>
    <w:multiLevelType w:val="hybridMultilevel"/>
    <w:tmpl w:val="77A20B48"/>
    <w:lvl w:ilvl="0" w:tplc="04190001">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7D14FA0"/>
    <w:multiLevelType w:val="hybridMultilevel"/>
    <w:tmpl w:val="C2B88A38"/>
    <w:lvl w:ilvl="0" w:tplc="04190001">
      <w:start w:val="1"/>
      <w:numFmt w:val="bullet"/>
      <w:lvlText w:val=""/>
      <w:lvlJc w:val="left"/>
      <w:pPr>
        <w:ind w:left="149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9382695"/>
    <w:multiLevelType w:val="hybridMultilevel"/>
    <w:tmpl w:val="18A497D4"/>
    <w:lvl w:ilvl="0" w:tplc="04190001">
      <w:start w:val="1"/>
      <w:numFmt w:val="bullet"/>
      <w:pStyle w:val="a1"/>
      <w:lvlText w:val=""/>
      <w:lvlJc w:val="left"/>
      <w:pPr>
        <w:ind w:left="14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2EE3B84"/>
    <w:multiLevelType w:val="hybridMultilevel"/>
    <w:tmpl w:val="D1F08CC6"/>
    <w:lvl w:ilvl="0" w:tplc="04190001">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4F20EA7"/>
    <w:multiLevelType w:val="hybridMultilevel"/>
    <w:tmpl w:val="A544B756"/>
    <w:lvl w:ilvl="0" w:tplc="24AEA24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60D0B8B"/>
    <w:multiLevelType w:val="hybridMultilevel"/>
    <w:tmpl w:val="0ADCE01C"/>
    <w:lvl w:ilvl="0" w:tplc="04190001">
      <w:start w:val="1"/>
      <w:numFmt w:val="bullet"/>
      <w:lvlText w:val=""/>
      <w:lvlJc w:val="left"/>
      <w:pPr>
        <w:ind w:left="1429" w:hanging="360"/>
      </w:pPr>
      <w:rPr>
        <w:rFonts w:ascii="Symbol" w:hAnsi="Symbol" w:hint="default"/>
      </w:rPr>
    </w:lvl>
    <w:lvl w:ilvl="1" w:tplc="420A05C0">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C880F10"/>
    <w:multiLevelType w:val="hybridMultilevel"/>
    <w:tmpl w:val="FD987E8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EDD0BB2"/>
    <w:multiLevelType w:val="hybridMultilevel"/>
    <w:tmpl w:val="CD167050"/>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747685B"/>
    <w:multiLevelType w:val="hybridMultilevel"/>
    <w:tmpl w:val="562080B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CAB2DB0"/>
    <w:multiLevelType w:val="hybridMultilevel"/>
    <w:tmpl w:val="1F14BE2C"/>
    <w:styleLink w:val="1ai11028"/>
    <w:lvl w:ilvl="0" w:tplc="04190001">
      <w:numFmt w:val="bullet"/>
      <w:lvlText w:val=""/>
      <w:lvlJc w:val="left"/>
      <w:pPr>
        <w:tabs>
          <w:tab w:val="num" w:pos="1429"/>
        </w:tabs>
        <w:ind w:left="1429" w:hanging="360"/>
      </w:pPr>
      <w:rPr>
        <w:rFonts w:ascii="Symbol" w:hAnsi="Symbol" w:cs="Symbol" w:hint="default"/>
      </w:rPr>
    </w:lvl>
    <w:lvl w:ilvl="1" w:tplc="04190003">
      <w:numFmt w:val="bullet"/>
      <w:lvlText w:val="•"/>
      <w:lvlJc w:val="left"/>
      <w:pPr>
        <w:ind w:left="2149" w:hanging="360"/>
      </w:pPr>
      <w:rPr>
        <w:rFonts w:ascii="Times New Roman" w:eastAsia="Times New Roman" w:hAnsi="Times New Roman"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2">
    <w:nsid w:val="75CE428D"/>
    <w:multiLevelType w:val="hybridMultilevel"/>
    <w:tmpl w:val="D5B2AE3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8D85697"/>
    <w:multiLevelType w:val="hybridMultilevel"/>
    <w:tmpl w:val="7348F312"/>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5"/>
  </w:num>
  <w:num w:numId="24">
    <w:abstractNumId w:val="12"/>
  </w:num>
  <w:num w:numId="25">
    <w:abstractNumId w:val="20"/>
  </w:num>
  <w:num w:numId="26">
    <w:abstractNumId w:val="18"/>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1266"/>
  </w:hdrShapeDefaults>
  <w:footnotePr>
    <w:footnote w:id="0"/>
    <w:footnote w:id="1"/>
  </w:footnotePr>
  <w:endnotePr>
    <w:endnote w:id="0"/>
    <w:endnote w:id="1"/>
  </w:endnotePr>
  <w:compat/>
  <w:rsids>
    <w:rsidRoot w:val="00472DB4"/>
    <w:rsid w:val="00053DA4"/>
    <w:rsid w:val="00061A76"/>
    <w:rsid w:val="00144C77"/>
    <w:rsid w:val="0016170A"/>
    <w:rsid w:val="00183DFE"/>
    <w:rsid w:val="00197013"/>
    <w:rsid w:val="001A11D5"/>
    <w:rsid w:val="001E0A01"/>
    <w:rsid w:val="0021162C"/>
    <w:rsid w:val="00230D21"/>
    <w:rsid w:val="002378E1"/>
    <w:rsid w:val="002723A8"/>
    <w:rsid w:val="00281815"/>
    <w:rsid w:val="0028355C"/>
    <w:rsid w:val="002B5C26"/>
    <w:rsid w:val="00354AC4"/>
    <w:rsid w:val="003D5A8E"/>
    <w:rsid w:val="004171B8"/>
    <w:rsid w:val="00417E7C"/>
    <w:rsid w:val="00445EE8"/>
    <w:rsid w:val="00450669"/>
    <w:rsid w:val="00472DB4"/>
    <w:rsid w:val="004974CF"/>
    <w:rsid w:val="004B4AD9"/>
    <w:rsid w:val="00522DD8"/>
    <w:rsid w:val="00551733"/>
    <w:rsid w:val="005A3786"/>
    <w:rsid w:val="005E35F5"/>
    <w:rsid w:val="00616625"/>
    <w:rsid w:val="00686678"/>
    <w:rsid w:val="0072159B"/>
    <w:rsid w:val="00781732"/>
    <w:rsid w:val="007C5CE7"/>
    <w:rsid w:val="007E345D"/>
    <w:rsid w:val="00800C0B"/>
    <w:rsid w:val="0081760E"/>
    <w:rsid w:val="00820799"/>
    <w:rsid w:val="00855782"/>
    <w:rsid w:val="00874624"/>
    <w:rsid w:val="009A5F26"/>
    <w:rsid w:val="00A14DB5"/>
    <w:rsid w:val="00A44344"/>
    <w:rsid w:val="00A566A2"/>
    <w:rsid w:val="00A67E3C"/>
    <w:rsid w:val="00A72308"/>
    <w:rsid w:val="00AB3256"/>
    <w:rsid w:val="00AD0E8A"/>
    <w:rsid w:val="00B164C2"/>
    <w:rsid w:val="00B97404"/>
    <w:rsid w:val="00C0662B"/>
    <w:rsid w:val="00C6555E"/>
    <w:rsid w:val="00CA7D94"/>
    <w:rsid w:val="00D13DE0"/>
    <w:rsid w:val="00D23957"/>
    <w:rsid w:val="00D53A68"/>
    <w:rsid w:val="00D60D49"/>
    <w:rsid w:val="00D96880"/>
    <w:rsid w:val="00DD0878"/>
    <w:rsid w:val="00E42B2E"/>
    <w:rsid w:val="00E53F14"/>
    <w:rsid w:val="00ED38C6"/>
    <w:rsid w:val="00F02211"/>
    <w:rsid w:val="00F230BA"/>
    <w:rsid w:val="00F236D3"/>
    <w:rsid w:val="00F27FEB"/>
    <w:rsid w:val="00F35FA7"/>
    <w:rsid w:val="00F63276"/>
    <w:rsid w:val="00FA4C87"/>
    <w:rsid w:val="00FB53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qFormat="1"/>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39"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472DB4"/>
    <w:pPr>
      <w:spacing w:after="160" w:line="256" w:lineRule="auto"/>
      <w:jc w:val="both"/>
    </w:pPr>
    <w:rPr>
      <w:rFonts w:ascii="Times New Roman" w:hAnsi="Times New Roman"/>
      <w:sz w:val="26"/>
    </w:rPr>
  </w:style>
  <w:style w:type="paragraph" w:styleId="1">
    <w:name w:val="heading 1"/>
    <w:aliases w:val="H1,h1,Heading 1 Char1,Заголов,Заголовок 1 Знак1,Заголовок 1 Знак Знак, Знак,Document Header1,Заголовок 1 Знак2 Знак,Заголовок 1 Знак1 Знак Знак,Заголовок 1 Знак Знак Знак Знак,Заголовок 1 Знак Знак1 Знак Знак,Заголовок 1 Знак Знак2 Знак,БЛ"/>
    <w:basedOn w:val="a2"/>
    <w:next w:val="a2"/>
    <w:link w:val="12"/>
    <w:qFormat/>
    <w:rsid w:val="00472DB4"/>
    <w:pPr>
      <w:keepNext/>
      <w:keepLines/>
      <w:pageBreakBefore/>
      <w:numPr>
        <w:numId w:val="1"/>
      </w:numPr>
      <w:snapToGrid w:val="0"/>
      <w:spacing w:after="0"/>
      <w:jc w:val="center"/>
      <w:outlineLvl w:val="0"/>
    </w:pPr>
    <w:rPr>
      <w:rFonts w:eastAsiaTheme="majorEastAsia" w:cstheme="majorBidi"/>
      <w:b/>
      <w:szCs w:val="32"/>
    </w:rPr>
  </w:style>
  <w:style w:type="paragraph" w:styleId="2">
    <w:name w:val="heading 2"/>
    <w:aliases w:val="H2,H2 Знак,ГЛАВА,Знак2 Знак, Знак2 Знак Знак Знак, Знак2 Знак1,Заголовок 2 Знак Знак Знак Знак,Заголовок 2 Знак Знак Знак Знак Знак Знак Знак"/>
    <w:next w:val="a2"/>
    <w:link w:val="20"/>
    <w:unhideWhenUsed/>
    <w:qFormat/>
    <w:rsid w:val="00472DB4"/>
    <w:pPr>
      <w:keepNext/>
      <w:keepLines/>
      <w:numPr>
        <w:ilvl w:val="1"/>
        <w:numId w:val="1"/>
      </w:numPr>
      <w:spacing w:after="0"/>
      <w:jc w:val="center"/>
      <w:outlineLvl w:val="1"/>
    </w:pPr>
    <w:rPr>
      <w:rFonts w:ascii="Times New Roman" w:eastAsiaTheme="majorEastAsia" w:hAnsi="Times New Roman" w:cstheme="majorBidi"/>
      <w:b/>
      <w:sz w:val="28"/>
      <w:szCs w:val="26"/>
    </w:rPr>
  </w:style>
  <w:style w:type="paragraph" w:styleId="3">
    <w:name w:val="heading 3"/>
    <w:aliases w:val="Знак3,Знак3 Знак,Знак, Знак2,ПодЗаголовок, Знак3 Знак Знак Знак"/>
    <w:basedOn w:val="a2"/>
    <w:next w:val="a2"/>
    <w:link w:val="30"/>
    <w:unhideWhenUsed/>
    <w:qFormat/>
    <w:rsid w:val="00472DB4"/>
    <w:pPr>
      <w:keepNext/>
      <w:keepLines/>
      <w:pageBreakBefore/>
      <w:numPr>
        <w:ilvl w:val="2"/>
        <w:numId w:val="1"/>
      </w:numPr>
      <w:spacing w:after="0"/>
      <w:jc w:val="center"/>
      <w:outlineLvl w:val="2"/>
    </w:pPr>
    <w:rPr>
      <w:rFonts w:eastAsiaTheme="majorEastAsia" w:cstheme="majorBidi"/>
      <w:b/>
      <w:caps/>
      <w:szCs w:val="24"/>
    </w:rPr>
  </w:style>
  <w:style w:type="paragraph" w:styleId="4">
    <w:name w:val="heading 4"/>
    <w:aliases w:val="Заголовок 4ТАБЛИЦ"/>
    <w:next w:val="a2"/>
    <w:link w:val="40"/>
    <w:unhideWhenUsed/>
    <w:qFormat/>
    <w:rsid w:val="00472DB4"/>
    <w:pPr>
      <w:keepNext/>
      <w:keepLines/>
      <w:numPr>
        <w:ilvl w:val="3"/>
        <w:numId w:val="1"/>
      </w:numPr>
      <w:snapToGrid w:val="0"/>
      <w:spacing w:after="120" w:line="300" w:lineRule="auto"/>
      <w:jc w:val="both"/>
      <w:outlineLvl w:val="3"/>
    </w:pPr>
    <w:rPr>
      <w:rFonts w:ascii="Times New Roman" w:eastAsiaTheme="majorEastAsia" w:hAnsi="Times New Roman" w:cstheme="majorBidi"/>
      <w:b/>
      <w:iCs/>
      <w:smallCaps/>
      <w:spacing w:val="5"/>
      <w:sz w:val="26"/>
    </w:rPr>
  </w:style>
  <w:style w:type="paragraph" w:styleId="5">
    <w:name w:val="heading 5"/>
    <w:next w:val="a2"/>
    <w:link w:val="50"/>
    <w:uiPriority w:val="9"/>
    <w:semiHidden/>
    <w:unhideWhenUsed/>
    <w:qFormat/>
    <w:rsid w:val="00472DB4"/>
    <w:pPr>
      <w:numPr>
        <w:ilvl w:val="4"/>
        <w:numId w:val="1"/>
      </w:numPr>
      <w:tabs>
        <w:tab w:val="left" w:pos="8647"/>
      </w:tabs>
      <w:spacing w:after="120" w:line="300" w:lineRule="auto"/>
      <w:jc w:val="both"/>
      <w:outlineLvl w:val="4"/>
    </w:pPr>
    <w:rPr>
      <w:rFonts w:ascii="Times New Roman" w:eastAsiaTheme="majorEastAsia" w:hAnsi="Times New Roman" w:cstheme="majorBidi"/>
      <w:b/>
      <w:iCs/>
      <w:spacing w:val="5"/>
      <w:sz w:val="26"/>
    </w:rPr>
  </w:style>
  <w:style w:type="paragraph" w:styleId="6">
    <w:name w:val="heading 6"/>
    <w:next w:val="a2"/>
    <w:link w:val="60"/>
    <w:uiPriority w:val="9"/>
    <w:semiHidden/>
    <w:unhideWhenUsed/>
    <w:qFormat/>
    <w:rsid w:val="00472DB4"/>
    <w:pPr>
      <w:keepNext/>
      <w:keepLines/>
      <w:numPr>
        <w:ilvl w:val="5"/>
        <w:numId w:val="1"/>
      </w:numPr>
      <w:snapToGrid w:val="0"/>
      <w:spacing w:after="120" w:line="300" w:lineRule="auto"/>
      <w:jc w:val="both"/>
      <w:outlineLvl w:val="5"/>
    </w:pPr>
    <w:rPr>
      <w:rFonts w:ascii="Times New Roman" w:eastAsiaTheme="majorEastAsia" w:hAnsi="Times New Roman" w:cstheme="majorBidi"/>
      <w:b/>
      <w:i/>
      <w:spacing w:val="5"/>
      <w:sz w:val="26"/>
    </w:rPr>
  </w:style>
  <w:style w:type="paragraph" w:styleId="7">
    <w:name w:val="heading 7"/>
    <w:basedOn w:val="a2"/>
    <w:next w:val="a2"/>
    <w:link w:val="70"/>
    <w:uiPriority w:val="9"/>
    <w:semiHidden/>
    <w:unhideWhenUsed/>
    <w:qFormat/>
    <w:rsid w:val="00472DB4"/>
    <w:pPr>
      <w:keepNext/>
      <w:keepLines/>
      <w:numPr>
        <w:ilvl w:val="6"/>
        <w:numId w:val="1"/>
      </w:numPr>
      <w:spacing w:before="200" w:after="0"/>
      <w:ind w:left="0"/>
      <w:outlineLvl w:val="6"/>
    </w:pPr>
    <w:rPr>
      <w:rFonts w:asciiTheme="majorHAnsi" w:eastAsiaTheme="majorEastAsia" w:hAnsiTheme="majorHAnsi" w:cstheme="majorBidi"/>
      <w:i/>
      <w:iCs/>
      <w:color w:val="404040" w:themeColor="text1" w:themeTint="BF"/>
    </w:rPr>
  </w:style>
  <w:style w:type="paragraph" w:styleId="8">
    <w:name w:val="heading 8"/>
    <w:basedOn w:val="a2"/>
    <w:next w:val="a2"/>
    <w:link w:val="80"/>
    <w:uiPriority w:val="9"/>
    <w:semiHidden/>
    <w:unhideWhenUsed/>
    <w:qFormat/>
    <w:rsid w:val="00472DB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2"/>
    <w:next w:val="a2"/>
    <w:link w:val="90"/>
    <w:uiPriority w:val="9"/>
    <w:semiHidden/>
    <w:unhideWhenUsed/>
    <w:qFormat/>
    <w:rsid w:val="00472DB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H1 Знак,h1 Знак,Heading 1 Char1 Знак,Заголов Знак,Заголовок 1 Знак1 Знак,Заголовок 1 Знак Знак Знак, Знак Знак,Document Header1 Знак,Заголовок 1 Знак2 Знак Знак,Заголовок 1 Знак1 Знак Знак Знак,Заголовок 1 Знак Знак Знак Знак Знак"/>
    <w:basedOn w:val="a3"/>
    <w:link w:val="1"/>
    <w:rsid w:val="00472DB4"/>
    <w:rPr>
      <w:rFonts w:ascii="Times New Roman" w:eastAsiaTheme="majorEastAsia" w:hAnsi="Times New Roman" w:cstheme="majorBidi"/>
      <w:b/>
      <w:sz w:val="26"/>
      <w:szCs w:val="32"/>
    </w:rPr>
  </w:style>
  <w:style w:type="character" w:customStyle="1" w:styleId="20">
    <w:name w:val="Заголовок 2 Знак"/>
    <w:aliases w:val="H2 Знак1,H2 Знак Знак,ГЛАВА Знак,Знак2 Знак Знак, Знак2 Знак Знак Знак Знак, Знак2 Знак1 Знак,Заголовок 2 Знак Знак Знак Знак Знак,Заголовок 2 Знак Знак Знак Знак Знак Знак Знак Знак"/>
    <w:basedOn w:val="a3"/>
    <w:link w:val="2"/>
    <w:rsid w:val="00472DB4"/>
    <w:rPr>
      <w:rFonts w:ascii="Times New Roman" w:eastAsiaTheme="majorEastAsia" w:hAnsi="Times New Roman" w:cstheme="majorBidi"/>
      <w:b/>
      <w:sz w:val="28"/>
      <w:szCs w:val="26"/>
    </w:rPr>
  </w:style>
  <w:style w:type="character" w:customStyle="1" w:styleId="30">
    <w:name w:val="Заголовок 3 Знак"/>
    <w:aliases w:val="Знак3 Знак1,Знак3 Знак Знак,Знак Знак, Знак2 Знак,ПодЗаголовок Знак, Знак3 Знак Знак Знак Знак"/>
    <w:basedOn w:val="a3"/>
    <w:link w:val="3"/>
    <w:rsid w:val="00472DB4"/>
    <w:rPr>
      <w:rFonts w:ascii="Times New Roman" w:eastAsiaTheme="majorEastAsia" w:hAnsi="Times New Roman" w:cstheme="majorBidi"/>
      <w:b/>
      <w:caps/>
      <w:sz w:val="26"/>
      <w:szCs w:val="24"/>
    </w:rPr>
  </w:style>
  <w:style w:type="character" w:customStyle="1" w:styleId="40">
    <w:name w:val="Заголовок 4 Знак"/>
    <w:aliases w:val="Заголовок 4ТАБЛИЦ Знак"/>
    <w:basedOn w:val="a3"/>
    <w:link w:val="4"/>
    <w:rsid w:val="00472DB4"/>
    <w:rPr>
      <w:rFonts w:ascii="Times New Roman" w:eastAsiaTheme="majorEastAsia" w:hAnsi="Times New Roman" w:cstheme="majorBidi"/>
      <w:b/>
      <w:iCs/>
      <w:smallCaps/>
      <w:spacing w:val="5"/>
      <w:sz w:val="26"/>
    </w:rPr>
  </w:style>
  <w:style w:type="character" w:customStyle="1" w:styleId="50">
    <w:name w:val="Заголовок 5 Знак"/>
    <w:basedOn w:val="a3"/>
    <w:link w:val="5"/>
    <w:uiPriority w:val="9"/>
    <w:semiHidden/>
    <w:rsid w:val="00472DB4"/>
    <w:rPr>
      <w:rFonts w:ascii="Times New Roman" w:eastAsiaTheme="majorEastAsia" w:hAnsi="Times New Roman" w:cstheme="majorBidi"/>
      <w:b/>
      <w:iCs/>
      <w:spacing w:val="5"/>
      <w:sz w:val="26"/>
    </w:rPr>
  </w:style>
  <w:style w:type="character" w:customStyle="1" w:styleId="60">
    <w:name w:val="Заголовок 6 Знак"/>
    <w:basedOn w:val="a3"/>
    <w:link w:val="6"/>
    <w:uiPriority w:val="9"/>
    <w:semiHidden/>
    <w:rsid w:val="00472DB4"/>
    <w:rPr>
      <w:rFonts w:ascii="Times New Roman" w:eastAsiaTheme="majorEastAsia" w:hAnsi="Times New Roman" w:cstheme="majorBidi"/>
      <w:b/>
      <w:i/>
      <w:spacing w:val="5"/>
      <w:sz w:val="26"/>
    </w:rPr>
  </w:style>
  <w:style w:type="character" w:customStyle="1" w:styleId="70">
    <w:name w:val="Заголовок 7 Знак"/>
    <w:basedOn w:val="a3"/>
    <w:link w:val="7"/>
    <w:uiPriority w:val="9"/>
    <w:semiHidden/>
    <w:rsid w:val="00472DB4"/>
    <w:rPr>
      <w:rFonts w:asciiTheme="majorHAnsi" w:eastAsiaTheme="majorEastAsia" w:hAnsiTheme="majorHAnsi" w:cstheme="majorBidi"/>
      <w:i/>
      <w:iCs/>
      <w:color w:val="404040" w:themeColor="text1" w:themeTint="BF"/>
      <w:sz w:val="26"/>
    </w:rPr>
  </w:style>
  <w:style w:type="character" w:customStyle="1" w:styleId="80">
    <w:name w:val="Заголовок 8 Знак"/>
    <w:basedOn w:val="a3"/>
    <w:link w:val="8"/>
    <w:uiPriority w:val="9"/>
    <w:semiHidden/>
    <w:rsid w:val="00472DB4"/>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3"/>
    <w:link w:val="9"/>
    <w:uiPriority w:val="9"/>
    <w:semiHidden/>
    <w:rsid w:val="00472DB4"/>
    <w:rPr>
      <w:rFonts w:asciiTheme="majorHAnsi" w:eastAsiaTheme="majorEastAsia" w:hAnsiTheme="majorHAnsi" w:cstheme="majorBidi"/>
      <w:i/>
      <w:iCs/>
      <w:color w:val="404040" w:themeColor="text1" w:themeTint="BF"/>
      <w:sz w:val="20"/>
      <w:szCs w:val="20"/>
    </w:rPr>
  </w:style>
  <w:style w:type="character" w:styleId="a6">
    <w:name w:val="Hyperlink"/>
    <w:basedOn w:val="a3"/>
    <w:uiPriority w:val="99"/>
    <w:unhideWhenUsed/>
    <w:rsid w:val="00472DB4"/>
    <w:rPr>
      <w:color w:val="0000FF" w:themeColor="hyperlink"/>
      <w:u w:val="single"/>
    </w:rPr>
  </w:style>
  <w:style w:type="character" w:styleId="a7">
    <w:name w:val="FollowedHyperlink"/>
    <w:basedOn w:val="a3"/>
    <w:uiPriority w:val="99"/>
    <w:semiHidden/>
    <w:unhideWhenUsed/>
    <w:rsid w:val="00472DB4"/>
    <w:rPr>
      <w:color w:val="800080" w:themeColor="followedHyperlink"/>
      <w:u w:val="single"/>
    </w:rPr>
  </w:style>
  <w:style w:type="character" w:customStyle="1" w:styleId="a8">
    <w:name w:val="Обычный (веб) Знак"/>
    <w:aliases w:val="Обычный (Web) Знак,Обычный (Web)1 Знак,Обычный (веб)1 Знак,Обычный (веб) Знак1 Знак,Обычный (веб) Знак Знак Знак,Обычный (Web) Знак Знак Знак Знак,Знак Знак2 Знак"/>
    <w:link w:val="a9"/>
    <w:uiPriority w:val="39"/>
    <w:locked/>
    <w:rsid w:val="00472DB4"/>
    <w:rPr>
      <w:rFonts w:asciiTheme="majorHAnsi" w:eastAsiaTheme="majorEastAsia" w:hAnsiTheme="majorHAnsi" w:cstheme="majorBidi"/>
      <w:b/>
      <w:bCs/>
      <w:color w:val="365F91" w:themeColor="accent1" w:themeShade="BF"/>
      <w:sz w:val="28"/>
      <w:szCs w:val="28"/>
      <w:lang w:eastAsia="ru-RU"/>
    </w:rPr>
  </w:style>
  <w:style w:type="paragraph" w:styleId="a9">
    <w:name w:val="Normal (Web)"/>
    <w:aliases w:val="Обычный (Web),Обычный (Web)1,Обычный (веб)1,Обычный (веб) Знак1,Обычный (веб) Знак Знак,Обычный (Web) Знак Знак Знак,Знак Знак2"/>
    <w:basedOn w:val="1"/>
    <w:next w:val="a2"/>
    <w:link w:val="a8"/>
    <w:autoRedefine/>
    <w:uiPriority w:val="39"/>
    <w:unhideWhenUsed/>
    <w:qFormat/>
    <w:rsid w:val="00472DB4"/>
    <w:pPr>
      <w:pageBreakBefore w:val="0"/>
      <w:numPr>
        <w:numId w:val="0"/>
      </w:numPr>
      <w:snapToGrid/>
      <w:spacing w:before="480" w:line="276" w:lineRule="auto"/>
      <w:jc w:val="left"/>
      <w:outlineLvl w:val="9"/>
    </w:pPr>
    <w:rPr>
      <w:rFonts w:asciiTheme="majorHAnsi" w:hAnsiTheme="majorHAnsi"/>
      <w:bCs/>
      <w:color w:val="365F91" w:themeColor="accent1" w:themeShade="BF"/>
      <w:sz w:val="28"/>
      <w:szCs w:val="28"/>
      <w:lang w:eastAsia="ru-RU"/>
    </w:rPr>
  </w:style>
  <w:style w:type="character" w:customStyle="1" w:styleId="aa">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w:basedOn w:val="a3"/>
    <w:link w:val="ab"/>
    <w:semiHidden/>
    <w:locked/>
    <w:rsid w:val="00472DB4"/>
    <w:rPr>
      <w:rFonts w:ascii="Times New Roman" w:hAnsi="Times New Roman" w:cs="Times New Roman"/>
      <w:sz w:val="20"/>
      <w:szCs w:val="20"/>
    </w:rPr>
  </w:style>
  <w:style w:type="paragraph" w:styleId="ab">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2"/>
    <w:link w:val="aa"/>
    <w:semiHidden/>
    <w:unhideWhenUsed/>
    <w:qFormat/>
    <w:rsid w:val="00472DB4"/>
    <w:pPr>
      <w:spacing w:after="0" w:line="240" w:lineRule="auto"/>
      <w:jc w:val="left"/>
    </w:pPr>
    <w:rPr>
      <w:rFonts w:cs="Times New Roman"/>
      <w:sz w:val="20"/>
      <w:szCs w:val="20"/>
    </w:rPr>
  </w:style>
  <w:style w:type="character" w:customStyle="1" w:styleId="13">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1"/>
    <w:basedOn w:val="a3"/>
    <w:uiPriority w:val="99"/>
    <w:semiHidden/>
    <w:rsid w:val="00472DB4"/>
    <w:rPr>
      <w:rFonts w:ascii="Times New Roman" w:hAnsi="Times New Roman"/>
      <w:sz w:val="20"/>
      <w:szCs w:val="20"/>
    </w:rPr>
  </w:style>
  <w:style w:type="character" w:customStyle="1" w:styleId="ac">
    <w:name w:val="Верхний колонтитул Знак"/>
    <w:basedOn w:val="a3"/>
    <w:link w:val="ad"/>
    <w:uiPriority w:val="99"/>
    <w:semiHidden/>
    <w:locked/>
    <w:rsid w:val="00472DB4"/>
    <w:rPr>
      <w:rFonts w:ascii="Times New Roman" w:hAnsi="Times New Roman"/>
      <w:sz w:val="26"/>
    </w:rPr>
  </w:style>
  <w:style w:type="character" w:customStyle="1" w:styleId="ae">
    <w:name w:val="Нижний колонтитул Знак"/>
    <w:basedOn w:val="a3"/>
    <w:link w:val="af"/>
    <w:uiPriority w:val="99"/>
    <w:locked/>
    <w:rsid w:val="00472DB4"/>
    <w:rPr>
      <w:rFonts w:ascii="Times New Roman" w:hAnsi="Times New Roman"/>
      <w:sz w:val="26"/>
    </w:rPr>
  </w:style>
  <w:style w:type="character" w:customStyle="1" w:styleId="af0">
    <w:name w:val="Название Знак"/>
    <w:basedOn w:val="a3"/>
    <w:link w:val="af1"/>
    <w:locked/>
    <w:rsid w:val="00472DB4"/>
    <w:rPr>
      <w:rFonts w:ascii="Times New Roman" w:hAnsi="Times New Roman"/>
      <w:b/>
      <w:bCs/>
      <w:sz w:val="34"/>
      <w:szCs w:val="24"/>
      <w:lang w:eastAsia="ru-RU"/>
    </w:rPr>
  </w:style>
  <w:style w:type="character" w:customStyle="1" w:styleId="af2">
    <w:name w:val="Основной текст Знак"/>
    <w:basedOn w:val="a3"/>
    <w:link w:val="af3"/>
    <w:semiHidden/>
    <w:locked/>
    <w:rsid w:val="00472DB4"/>
    <w:rPr>
      <w:rFonts w:ascii="Times New Roman" w:hAnsi="Times New Roman"/>
      <w:sz w:val="26"/>
    </w:rPr>
  </w:style>
  <w:style w:type="character" w:customStyle="1" w:styleId="af4">
    <w:name w:val="Основной текст с отступом Знак"/>
    <w:basedOn w:val="a3"/>
    <w:link w:val="af5"/>
    <w:uiPriority w:val="99"/>
    <w:semiHidden/>
    <w:locked/>
    <w:rsid w:val="00472DB4"/>
    <w:rPr>
      <w:rFonts w:ascii="Times New Roman" w:hAnsi="Times New Roman"/>
      <w:sz w:val="26"/>
    </w:rPr>
  </w:style>
  <w:style w:type="paragraph" w:styleId="af3">
    <w:name w:val="Body Text"/>
    <w:basedOn w:val="a2"/>
    <w:link w:val="af2"/>
    <w:semiHidden/>
    <w:unhideWhenUsed/>
    <w:rsid w:val="00472DB4"/>
    <w:pPr>
      <w:spacing w:after="120"/>
    </w:pPr>
  </w:style>
  <w:style w:type="character" w:customStyle="1" w:styleId="14">
    <w:name w:val="Основной текст Знак1"/>
    <w:basedOn w:val="a3"/>
    <w:semiHidden/>
    <w:rsid w:val="00472DB4"/>
    <w:rPr>
      <w:rFonts w:ascii="Times New Roman" w:hAnsi="Times New Roman"/>
      <w:sz w:val="26"/>
    </w:rPr>
  </w:style>
  <w:style w:type="character" w:customStyle="1" w:styleId="af6">
    <w:name w:val="Красная строка Знак"/>
    <w:basedOn w:val="af2"/>
    <w:link w:val="af7"/>
    <w:uiPriority w:val="99"/>
    <w:semiHidden/>
    <w:locked/>
    <w:rsid w:val="00472DB4"/>
    <w:rPr>
      <w:rFonts w:ascii="Times New Roman" w:hAnsi="Times New Roman"/>
      <w:sz w:val="26"/>
    </w:rPr>
  </w:style>
  <w:style w:type="character" w:customStyle="1" w:styleId="21">
    <w:name w:val="Основной текст 2 Знак"/>
    <w:basedOn w:val="a3"/>
    <w:link w:val="22"/>
    <w:uiPriority w:val="99"/>
    <w:semiHidden/>
    <w:locked/>
    <w:rsid w:val="00472DB4"/>
    <w:rPr>
      <w:rFonts w:ascii="Times New Roman" w:hAnsi="Times New Roman"/>
      <w:sz w:val="26"/>
    </w:rPr>
  </w:style>
  <w:style w:type="character" w:customStyle="1" w:styleId="31">
    <w:name w:val="Основной текст 3 Знак"/>
    <w:basedOn w:val="a3"/>
    <w:link w:val="32"/>
    <w:uiPriority w:val="99"/>
    <w:semiHidden/>
    <w:locked/>
    <w:rsid w:val="00472DB4"/>
    <w:rPr>
      <w:rFonts w:ascii="Times New Roman" w:hAnsi="Times New Roman"/>
      <w:sz w:val="16"/>
      <w:szCs w:val="16"/>
    </w:rPr>
  </w:style>
  <w:style w:type="character" w:customStyle="1" w:styleId="23">
    <w:name w:val="Основной текст с отступом 2 Знак"/>
    <w:basedOn w:val="a3"/>
    <w:link w:val="24"/>
    <w:semiHidden/>
    <w:locked/>
    <w:rsid w:val="00472DB4"/>
    <w:rPr>
      <w:rFonts w:ascii="Times New Roman" w:eastAsia="Times New Roman" w:hAnsi="Times New Roman" w:cs="Times New Roman"/>
      <w:sz w:val="28"/>
      <w:lang w:eastAsia="ru-RU"/>
    </w:rPr>
  </w:style>
  <w:style w:type="character" w:customStyle="1" w:styleId="af8">
    <w:name w:val="Текст выноски Знак"/>
    <w:basedOn w:val="a3"/>
    <w:link w:val="af9"/>
    <w:uiPriority w:val="99"/>
    <w:semiHidden/>
    <w:locked/>
    <w:rsid w:val="00472DB4"/>
    <w:rPr>
      <w:rFonts w:ascii="Tahoma" w:hAnsi="Tahoma" w:cs="Tahoma"/>
      <w:sz w:val="16"/>
      <w:szCs w:val="16"/>
    </w:rPr>
  </w:style>
  <w:style w:type="character" w:customStyle="1" w:styleId="afa">
    <w:name w:val="Без интервала Знак"/>
    <w:aliases w:val="Таблицы Знак"/>
    <w:link w:val="afb"/>
    <w:uiPriority w:val="1"/>
    <w:locked/>
    <w:rsid w:val="00472DB4"/>
    <w:rPr>
      <w:rFonts w:ascii="Times New Roman" w:eastAsia="Times New Roman" w:hAnsi="Times New Roman" w:cs="Times New Roman"/>
      <w:sz w:val="24"/>
      <w:szCs w:val="24"/>
      <w:lang w:eastAsia="ru-RU"/>
    </w:rPr>
  </w:style>
  <w:style w:type="character" w:customStyle="1" w:styleId="afc">
    <w:name w:val="Абзац списка Знак"/>
    <w:link w:val="afd"/>
    <w:locked/>
    <w:rsid w:val="00472DB4"/>
    <w:rPr>
      <w:rFonts w:ascii="Calibri" w:eastAsia="Calibri" w:hAnsi="Calibri"/>
      <w:sz w:val="26"/>
    </w:rPr>
  </w:style>
  <w:style w:type="character" w:customStyle="1" w:styleId="15">
    <w:name w:val="_1. Знак"/>
    <w:basedOn w:val="a3"/>
    <w:link w:val="10"/>
    <w:locked/>
    <w:rsid w:val="00472DB4"/>
    <w:rPr>
      <w:rFonts w:ascii="Times New Roman" w:eastAsiaTheme="majorEastAsia" w:hAnsi="Times New Roman" w:cs="Times New Roman"/>
      <w:b/>
      <w:bCs/>
      <w:sz w:val="26"/>
      <w:szCs w:val="26"/>
    </w:rPr>
  </w:style>
  <w:style w:type="paragraph" w:customStyle="1" w:styleId="10">
    <w:name w:val="_1."/>
    <w:basedOn w:val="1"/>
    <w:next w:val="a2"/>
    <w:link w:val="15"/>
    <w:qFormat/>
    <w:rsid w:val="00472DB4"/>
    <w:pPr>
      <w:numPr>
        <w:numId w:val="2"/>
      </w:numPr>
      <w:snapToGrid/>
      <w:spacing w:after="360" w:line="240" w:lineRule="auto"/>
      <w:ind w:left="1356" w:right="680"/>
      <w:jc w:val="both"/>
    </w:pPr>
    <w:rPr>
      <w:rFonts w:cs="Times New Roman"/>
      <w:bCs/>
      <w:szCs w:val="26"/>
    </w:rPr>
  </w:style>
  <w:style w:type="character" w:customStyle="1" w:styleId="112">
    <w:name w:val="_1.1. Знак"/>
    <w:basedOn w:val="a3"/>
    <w:link w:val="11"/>
    <w:locked/>
    <w:rsid w:val="00472DB4"/>
    <w:rPr>
      <w:rFonts w:ascii="Times New Roman" w:eastAsiaTheme="majorEastAsia" w:hAnsi="Times New Roman" w:cs="Times New Roman"/>
      <w:b/>
      <w:bCs/>
      <w:sz w:val="26"/>
      <w:szCs w:val="26"/>
    </w:rPr>
  </w:style>
  <w:style w:type="paragraph" w:customStyle="1" w:styleId="11">
    <w:name w:val="_1.1."/>
    <w:basedOn w:val="2"/>
    <w:next w:val="a2"/>
    <w:link w:val="112"/>
    <w:qFormat/>
    <w:rsid w:val="00472DB4"/>
    <w:pPr>
      <w:numPr>
        <w:numId w:val="2"/>
      </w:numPr>
      <w:spacing w:before="360" w:after="360" w:line="240" w:lineRule="auto"/>
      <w:ind w:right="424"/>
      <w:jc w:val="both"/>
    </w:pPr>
    <w:rPr>
      <w:rFonts w:cs="Times New Roman"/>
      <w:bCs/>
      <w:sz w:val="26"/>
    </w:rPr>
  </w:style>
  <w:style w:type="character" w:customStyle="1" w:styleId="1112">
    <w:name w:val="_1.1.1. Знак"/>
    <w:basedOn w:val="a3"/>
    <w:link w:val="111"/>
    <w:locked/>
    <w:rsid w:val="00472DB4"/>
    <w:rPr>
      <w:rFonts w:ascii="Times New Roman" w:eastAsiaTheme="majorEastAsia" w:hAnsi="Times New Roman" w:cs="Times New Roman"/>
      <w:b/>
      <w:bCs/>
      <w:sz w:val="26"/>
      <w:szCs w:val="26"/>
    </w:rPr>
  </w:style>
  <w:style w:type="paragraph" w:customStyle="1" w:styleId="111">
    <w:name w:val="_1.1.1."/>
    <w:basedOn w:val="3"/>
    <w:next w:val="a2"/>
    <w:link w:val="1112"/>
    <w:qFormat/>
    <w:rsid w:val="00472DB4"/>
    <w:pPr>
      <w:pageBreakBefore w:val="0"/>
      <w:numPr>
        <w:numId w:val="2"/>
      </w:numPr>
      <w:spacing w:before="360" w:after="360" w:line="240" w:lineRule="auto"/>
      <w:jc w:val="both"/>
    </w:pPr>
    <w:rPr>
      <w:rFonts w:cs="Times New Roman"/>
      <w:bCs/>
      <w:caps w:val="0"/>
      <w:szCs w:val="26"/>
    </w:rPr>
  </w:style>
  <w:style w:type="character" w:customStyle="1" w:styleId="11112">
    <w:name w:val="_1.1.1.1. Знак"/>
    <w:basedOn w:val="a3"/>
    <w:link w:val="1111"/>
    <w:locked/>
    <w:rsid w:val="00472DB4"/>
    <w:rPr>
      <w:rFonts w:ascii="Times New Roman" w:eastAsiaTheme="majorEastAsia" w:hAnsi="Times New Roman" w:cs="Times New Roman"/>
      <w:b/>
      <w:bCs/>
      <w:i/>
      <w:iCs/>
      <w:sz w:val="26"/>
      <w:szCs w:val="26"/>
      <w:lang w:eastAsia="ru-RU"/>
    </w:rPr>
  </w:style>
  <w:style w:type="paragraph" w:customStyle="1" w:styleId="1111">
    <w:name w:val="_1.1.1.1."/>
    <w:basedOn w:val="4"/>
    <w:next w:val="a2"/>
    <w:link w:val="11112"/>
    <w:qFormat/>
    <w:rsid w:val="00472DB4"/>
    <w:pPr>
      <w:numPr>
        <w:numId w:val="2"/>
      </w:numPr>
      <w:snapToGrid/>
      <w:spacing w:before="240" w:line="240" w:lineRule="auto"/>
    </w:pPr>
    <w:rPr>
      <w:rFonts w:cs="Times New Roman"/>
      <w:bCs/>
      <w:i/>
      <w:smallCaps w:val="0"/>
      <w:spacing w:val="0"/>
      <w:szCs w:val="26"/>
      <w:lang w:eastAsia="ru-RU"/>
    </w:rPr>
  </w:style>
  <w:style w:type="character" w:customStyle="1" w:styleId="afe">
    <w:name w:val="_Обычный Знак"/>
    <w:basedOn w:val="a3"/>
    <w:link w:val="aff"/>
    <w:locked/>
    <w:rsid w:val="00472DB4"/>
    <w:rPr>
      <w:iCs/>
      <w:sz w:val="26"/>
      <w:szCs w:val="26"/>
    </w:rPr>
  </w:style>
  <w:style w:type="paragraph" w:customStyle="1" w:styleId="aff">
    <w:name w:val="_Обычный"/>
    <w:basedOn w:val="a2"/>
    <w:link w:val="afe"/>
    <w:qFormat/>
    <w:rsid w:val="00472DB4"/>
    <w:pPr>
      <w:spacing w:before="120" w:after="120" w:line="360" w:lineRule="auto"/>
      <w:ind w:firstLine="709"/>
      <w:contextualSpacing/>
    </w:pPr>
    <w:rPr>
      <w:rFonts w:asciiTheme="minorHAnsi" w:hAnsiTheme="minorHAnsi"/>
      <w:iCs/>
      <w:szCs w:val="26"/>
    </w:rPr>
  </w:style>
  <w:style w:type="character" w:customStyle="1" w:styleId="aff0">
    <w:name w:val="_Об_Таблица Знак"/>
    <w:link w:val="aff1"/>
    <w:locked/>
    <w:rsid w:val="00472DB4"/>
    <w:rPr>
      <w:iCs/>
      <w:lang w:eastAsia="ru-RU"/>
    </w:rPr>
  </w:style>
  <w:style w:type="paragraph" w:customStyle="1" w:styleId="aff1">
    <w:name w:val="_Об_Таблица"/>
    <w:basedOn w:val="aff"/>
    <w:link w:val="aff0"/>
    <w:qFormat/>
    <w:rsid w:val="00472DB4"/>
    <w:pPr>
      <w:spacing w:line="240" w:lineRule="auto"/>
      <w:ind w:firstLine="0"/>
      <w:jc w:val="center"/>
    </w:pPr>
    <w:rPr>
      <w:sz w:val="22"/>
      <w:szCs w:val="22"/>
      <w:lang w:eastAsia="ru-RU"/>
    </w:rPr>
  </w:style>
  <w:style w:type="paragraph" w:customStyle="1" w:styleId="aff2">
    <w:name w:val="_Оглавление"/>
    <w:basedOn w:val="a2"/>
    <w:next w:val="aff"/>
    <w:qFormat/>
    <w:rsid w:val="00472DB4"/>
    <w:pPr>
      <w:tabs>
        <w:tab w:val="left" w:pos="709"/>
        <w:tab w:val="right" w:leader="dot" w:pos="9498"/>
      </w:tabs>
      <w:spacing w:after="0" w:line="240" w:lineRule="auto"/>
      <w:ind w:right="566"/>
    </w:pPr>
    <w:rPr>
      <w:rFonts w:cs="Times New Roman"/>
      <w:noProof/>
      <w:sz w:val="24"/>
    </w:rPr>
  </w:style>
  <w:style w:type="character" w:customStyle="1" w:styleId="aff3">
    <w:name w:val="_комментарий Знак"/>
    <w:link w:val="aff4"/>
    <w:locked/>
    <w:rsid w:val="00472DB4"/>
    <w:rPr>
      <w:iCs/>
      <w:color w:val="FF0000"/>
    </w:rPr>
  </w:style>
  <w:style w:type="paragraph" w:customStyle="1" w:styleId="aff4">
    <w:name w:val="_комментарий"/>
    <w:basedOn w:val="aff"/>
    <w:link w:val="aff3"/>
    <w:qFormat/>
    <w:rsid w:val="00472DB4"/>
    <w:pPr>
      <w:spacing w:line="240" w:lineRule="auto"/>
    </w:pPr>
    <w:rPr>
      <w:color w:val="FF0000"/>
      <w:sz w:val="22"/>
      <w:szCs w:val="22"/>
    </w:rPr>
  </w:style>
  <w:style w:type="character" w:customStyle="1" w:styleId="aff5">
    <w:name w:val="_Подразделение Знак"/>
    <w:basedOn w:val="afe"/>
    <w:link w:val="aff6"/>
    <w:locked/>
    <w:rsid w:val="00472DB4"/>
    <w:rPr>
      <w:b/>
      <w:iCs/>
      <w:sz w:val="26"/>
      <w:szCs w:val="26"/>
    </w:rPr>
  </w:style>
  <w:style w:type="paragraph" w:customStyle="1" w:styleId="aff6">
    <w:name w:val="_Подразделение"/>
    <w:basedOn w:val="aff"/>
    <w:next w:val="aff"/>
    <w:link w:val="aff5"/>
    <w:qFormat/>
    <w:rsid w:val="00472DB4"/>
    <w:pPr>
      <w:keepNext/>
      <w:keepLines/>
    </w:pPr>
    <w:rPr>
      <w:b/>
    </w:rPr>
  </w:style>
  <w:style w:type="paragraph" w:customStyle="1" w:styleId="aff7">
    <w:name w:val="_Содержание"/>
    <w:basedOn w:val="a2"/>
    <w:qFormat/>
    <w:rsid w:val="00472DB4"/>
    <w:pPr>
      <w:tabs>
        <w:tab w:val="left" w:pos="440"/>
        <w:tab w:val="right" w:leader="dot" w:pos="9629"/>
      </w:tabs>
      <w:snapToGrid w:val="0"/>
      <w:spacing w:before="40"/>
      <w:ind w:firstLine="709"/>
      <w:contextualSpacing/>
    </w:pPr>
    <w:rPr>
      <w:rFonts w:eastAsia="Calibri"/>
      <w:szCs w:val="26"/>
    </w:rPr>
  </w:style>
  <w:style w:type="character" w:customStyle="1" w:styleId="aff8">
    <w:name w:val="_Список маркерны Знак"/>
    <w:basedOn w:val="afe"/>
    <w:link w:val="a1"/>
    <w:locked/>
    <w:rsid w:val="00472DB4"/>
    <w:rPr>
      <w:iCs/>
    </w:rPr>
  </w:style>
  <w:style w:type="paragraph" w:customStyle="1" w:styleId="a1">
    <w:name w:val="_Список маркерны"/>
    <w:basedOn w:val="aff"/>
    <w:link w:val="aff8"/>
    <w:qFormat/>
    <w:rsid w:val="00472DB4"/>
    <w:pPr>
      <w:numPr>
        <w:numId w:val="4"/>
      </w:numPr>
      <w:tabs>
        <w:tab w:val="left" w:pos="284"/>
      </w:tabs>
      <w:spacing w:line="240" w:lineRule="auto"/>
      <w:ind w:left="1429"/>
    </w:pPr>
  </w:style>
  <w:style w:type="character" w:customStyle="1" w:styleId="aff9">
    <w:name w:val="_Список нумерованный Знак"/>
    <w:basedOn w:val="aff8"/>
    <w:link w:val="a0"/>
    <w:locked/>
    <w:rsid w:val="00472DB4"/>
  </w:style>
  <w:style w:type="paragraph" w:customStyle="1" w:styleId="a0">
    <w:name w:val="_Список нумерованный"/>
    <w:basedOn w:val="a1"/>
    <w:link w:val="aff9"/>
    <w:qFormat/>
    <w:rsid w:val="00472DB4"/>
    <w:pPr>
      <w:numPr>
        <w:numId w:val="6"/>
      </w:numPr>
    </w:pPr>
  </w:style>
  <w:style w:type="character" w:customStyle="1" w:styleId="113">
    <w:name w:val="_Таблица 1.1 Знак"/>
    <w:basedOn w:val="a3"/>
    <w:link w:val="110"/>
    <w:locked/>
    <w:rsid w:val="00472DB4"/>
    <w:rPr>
      <w:iCs/>
      <w:sz w:val="26"/>
      <w:szCs w:val="26"/>
    </w:rPr>
  </w:style>
  <w:style w:type="paragraph" w:customStyle="1" w:styleId="110">
    <w:name w:val="_Таблица 1.1"/>
    <w:basedOn w:val="aff"/>
    <w:next w:val="aff"/>
    <w:link w:val="113"/>
    <w:qFormat/>
    <w:rsid w:val="00472DB4"/>
    <w:pPr>
      <w:numPr>
        <w:ilvl w:val="5"/>
        <w:numId w:val="2"/>
      </w:numPr>
      <w:spacing w:before="240"/>
      <w:ind w:right="282"/>
    </w:pPr>
  </w:style>
  <w:style w:type="character" w:customStyle="1" w:styleId="1113">
    <w:name w:val="_Таблица 1.1.1 Знак"/>
    <w:basedOn w:val="113"/>
    <w:link w:val="1110"/>
    <w:locked/>
    <w:rsid w:val="00472DB4"/>
  </w:style>
  <w:style w:type="paragraph" w:customStyle="1" w:styleId="1110">
    <w:name w:val="_Таблица 1.1.1"/>
    <w:basedOn w:val="110"/>
    <w:next w:val="aff"/>
    <w:link w:val="1113"/>
    <w:qFormat/>
    <w:rsid w:val="00472DB4"/>
    <w:pPr>
      <w:numPr>
        <w:ilvl w:val="6"/>
      </w:numPr>
      <w:spacing w:line="240" w:lineRule="auto"/>
      <w:ind w:left="1356" w:right="284"/>
      <w:mirrorIndents/>
    </w:pPr>
  </w:style>
  <w:style w:type="character" w:customStyle="1" w:styleId="11113">
    <w:name w:val="_Таблица 1.1.1.1 Знак"/>
    <w:basedOn w:val="1113"/>
    <w:link w:val="11110"/>
    <w:locked/>
    <w:rsid w:val="00472DB4"/>
  </w:style>
  <w:style w:type="paragraph" w:customStyle="1" w:styleId="11110">
    <w:name w:val="_Таблица 1.1.1.1"/>
    <w:basedOn w:val="1110"/>
    <w:next w:val="aff"/>
    <w:link w:val="11113"/>
    <w:qFormat/>
    <w:rsid w:val="00472DB4"/>
    <w:pPr>
      <w:numPr>
        <w:ilvl w:val="7"/>
      </w:numPr>
    </w:pPr>
  </w:style>
  <w:style w:type="character" w:customStyle="1" w:styleId="111110">
    <w:name w:val="_Таблица 1.1.1.1.1 Знак"/>
    <w:basedOn w:val="11113"/>
    <w:link w:val="11111"/>
    <w:locked/>
    <w:rsid w:val="00472DB4"/>
  </w:style>
  <w:style w:type="paragraph" w:customStyle="1" w:styleId="11111">
    <w:name w:val="_Таблица 1.1.1.1.1"/>
    <w:basedOn w:val="11110"/>
    <w:next w:val="aff"/>
    <w:link w:val="111110"/>
    <w:qFormat/>
    <w:rsid w:val="00472DB4"/>
    <w:pPr>
      <w:numPr>
        <w:ilvl w:val="8"/>
      </w:numPr>
    </w:pPr>
  </w:style>
  <w:style w:type="paragraph" w:customStyle="1" w:styleId="16">
    <w:name w:val="1"/>
    <w:basedOn w:val="a2"/>
    <w:next w:val="a2"/>
    <w:qFormat/>
    <w:rsid w:val="00472DB4"/>
    <w:pPr>
      <w:jc w:val="center"/>
    </w:pPr>
    <w:rPr>
      <w:b/>
      <w:sz w:val="28"/>
    </w:rPr>
  </w:style>
  <w:style w:type="character" w:customStyle="1" w:styleId="affa">
    <w:name w:val="_Обычный_т Знак"/>
    <w:link w:val="affb"/>
    <w:locked/>
    <w:rsid w:val="00472DB4"/>
    <w:rPr>
      <w:iCs/>
    </w:rPr>
  </w:style>
  <w:style w:type="paragraph" w:customStyle="1" w:styleId="affb">
    <w:name w:val="_Обычный_т"/>
    <w:basedOn w:val="aff"/>
    <w:link w:val="affa"/>
    <w:qFormat/>
    <w:rsid w:val="00472DB4"/>
    <w:pPr>
      <w:spacing w:line="240" w:lineRule="auto"/>
      <w:ind w:firstLine="0"/>
      <w:jc w:val="left"/>
    </w:pPr>
    <w:rPr>
      <w:sz w:val="22"/>
      <w:szCs w:val="22"/>
    </w:rPr>
  </w:style>
  <w:style w:type="paragraph" w:customStyle="1" w:styleId="25">
    <w:name w:val="_Оглавление_2"/>
    <w:basedOn w:val="aff2"/>
    <w:qFormat/>
    <w:rsid w:val="00472DB4"/>
    <w:rPr>
      <w:rFonts w:eastAsia="Times New Roman"/>
      <w:szCs w:val="20"/>
    </w:rPr>
  </w:style>
  <w:style w:type="character" w:customStyle="1" w:styleId="affc">
    <w:name w:val="_Рисунок Знак"/>
    <w:link w:val="affd"/>
    <w:locked/>
    <w:rsid w:val="00472DB4"/>
    <w:rPr>
      <w:rFonts w:ascii="Calibri" w:eastAsia="Calibri" w:hAnsi="Calibri"/>
      <w:sz w:val="26"/>
      <w:szCs w:val="26"/>
    </w:rPr>
  </w:style>
  <w:style w:type="paragraph" w:customStyle="1" w:styleId="affd">
    <w:name w:val="_Рисунок"/>
    <w:basedOn w:val="a2"/>
    <w:link w:val="affc"/>
    <w:qFormat/>
    <w:rsid w:val="00472DB4"/>
    <w:pPr>
      <w:snapToGrid w:val="0"/>
      <w:spacing w:before="40" w:line="300" w:lineRule="auto"/>
      <w:contextualSpacing/>
      <w:jc w:val="center"/>
    </w:pPr>
    <w:rPr>
      <w:rFonts w:ascii="Calibri" w:eastAsia="Calibri" w:hAnsi="Calibri"/>
      <w:szCs w:val="26"/>
    </w:rPr>
  </w:style>
  <w:style w:type="paragraph" w:customStyle="1" w:styleId="affe">
    <w:name w:val="_Верхний колонтитул"/>
    <w:basedOn w:val="a2"/>
    <w:qFormat/>
    <w:rsid w:val="00472DB4"/>
    <w:pPr>
      <w:tabs>
        <w:tab w:val="center" w:pos="4677"/>
        <w:tab w:val="right" w:pos="9355"/>
      </w:tabs>
      <w:snapToGrid w:val="0"/>
      <w:spacing w:after="0" w:line="240" w:lineRule="auto"/>
      <w:contextualSpacing/>
      <w:jc w:val="center"/>
    </w:pPr>
    <w:rPr>
      <w:noProof/>
      <w:lang w:eastAsia="ru-RU"/>
    </w:rPr>
  </w:style>
  <w:style w:type="character" w:customStyle="1" w:styleId="afff">
    <w:name w:val="_Комментарий Знак"/>
    <w:basedOn w:val="afe"/>
    <w:link w:val="afff0"/>
    <w:locked/>
    <w:rsid w:val="00472DB4"/>
    <w:rPr>
      <w:iCs/>
      <w:color w:val="FF0000"/>
      <w:sz w:val="26"/>
      <w:szCs w:val="26"/>
    </w:rPr>
  </w:style>
  <w:style w:type="paragraph" w:customStyle="1" w:styleId="afff0">
    <w:name w:val="_Комментарий"/>
    <w:basedOn w:val="aff"/>
    <w:link w:val="afff"/>
    <w:qFormat/>
    <w:rsid w:val="00472DB4"/>
    <w:pPr>
      <w:spacing w:line="240" w:lineRule="auto"/>
    </w:pPr>
    <w:rPr>
      <w:color w:val="FF0000"/>
    </w:rPr>
  </w:style>
  <w:style w:type="paragraph" w:customStyle="1" w:styleId="afff1">
    <w:name w:val="_Нижний колонтитул"/>
    <w:basedOn w:val="affe"/>
    <w:qFormat/>
    <w:rsid w:val="00472DB4"/>
    <w:rPr>
      <w:b/>
    </w:rPr>
  </w:style>
  <w:style w:type="character" w:customStyle="1" w:styleId="afff2">
    <w:name w:val="_Подпись рисунка Знак"/>
    <w:basedOn w:val="a3"/>
    <w:link w:val="a"/>
    <w:locked/>
    <w:rsid w:val="00472DB4"/>
    <w:rPr>
      <w:sz w:val="26"/>
      <w:szCs w:val="26"/>
    </w:rPr>
  </w:style>
  <w:style w:type="paragraph" w:customStyle="1" w:styleId="a">
    <w:name w:val="_Подпись рисунка"/>
    <w:basedOn w:val="a2"/>
    <w:next w:val="aff"/>
    <w:link w:val="afff2"/>
    <w:qFormat/>
    <w:rsid w:val="00472DB4"/>
    <w:pPr>
      <w:numPr>
        <w:ilvl w:val="4"/>
        <w:numId w:val="2"/>
      </w:numPr>
      <w:spacing w:line="240" w:lineRule="auto"/>
      <w:contextualSpacing/>
      <w:jc w:val="center"/>
    </w:pPr>
    <w:rPr>
      <w:rFonts w:asciiTheme="minorHAnsi" w:hAnsiTheme="minorHAnsi"/>
      <w:szCs w:val="26"/>
    </w:rPr>
  </w:style>
  <w:style w:type="paragraph" w:customStyle="1" w:styleId="afff3">
    <w:name w:val="_Сам рисунок"/>
    <w:basedOn w:val="aff"/>
    <w:next w:val="a"/>
    <w:qFormat/>
    <w:rsid w:val="00472DB4"/>
    <w:pPr>
      <w:ind w:firstLine="0"/>
      <w:jc w:val="center"/>
    </w:pPr>
    <w:rPr>
      <w:noProof/>
      <w:lang w:eastAsia="ru-RU"/>
    </w:rPr>
  </w:style>
  <w:style w:type="character" w:customStyle="1" w:styleId="afff4">
    <w:name w:val="_Таблица_по левому Знак"/>
    <w:basedOn w:val="afe"/>
    <w:link w:val="afff5"/>
    <w:locked/>
    <w:rsid w:val="00472DB4"/>
    <w:rPr>
      <w:iCs/>
      <w:sz w:val="26"/>
      <w:szCs w:val="26"/>
    </w:rPr>
  </w:style>
  <w:style w:type="paragraph" w:customStyle="1" w:styleId="afff5">
    <w:name w:val="_Таблица_по левому"/>
    <w:basedOn w:val="aff"/>
    <w:next w:val="aff"/>
    <w:link w:val="afff4"/>
    <w:qFormat/>
    <w:rsid w:val="00472DB4"/>
    <w:pPr>
      <w:spacing w:line="240" w:lineRule="auto"/>
      <w:ind w:firstLine="0"/>
      <w:jc w:val="left"/>
    </w:pPr>
  </w:style>
  <w:style w:type="character" w:customStyle="1" w:styleId="afff6">
    <w:name w:val="_Таблица_по центру Знак"/>
    <w:basedOn w:val="afe"/>
    <w:link w:val="afff7"/>
    <w:locked/>
    <w:rsid w:val="00472DB4"/>
    <w:rPr>
      <w:iCs/>
      <w:sz w:val="26"/>
      <w:szCs w:val="26"/>
      <w:lang w:eastAsia="ru-RU"/>
    </w:rPr>
  </w:style>
  <w:style w:type="paragraph" w:customStyle="1" w:styleId="afff7">
    <w:name w:val="_Таблица_по центру"/>
    <w:basedOn w:val="aff"/>
    <w:next w:val="aff"/>
    <w:link w:val="afff6"/>
    <w:qFormat/>
    <w:rsid w:val="00472DB4"/>
    <w:pPr>
      <w:spacing w:line="240" w:lineRule="auto"/>
      <w:ind w:firstLine="0"/>
      <w:jc w:val="center"/>
    </w:pPr>
    <w:rPr>
      <w:lang w:eastAsia="ru-RU"/>
    </w:rPr>
  </w:style>
  <w:style w:type="paragraph" w:customStyle="1" w:styleId="afff8">
    <w:name w:val="_Титул_название_работы"/>
    <w:basedOn w:val="a2"/>
    <w:qFormat/>
    <w:rsid w:val="00472DB4"/>
    <w:pPr>
      <w:snapToGrid w:val="0"/>
      <w:spacing w:after="0" w:line="300" w:lineRule="auto"/>
      <w:ind w:firstLine="709"/>
      <w:contextualSpacing/>
      <w:jc w:val="center"/>
    </w:pPr>
    <w:rPr>
      <w:b/>
      <w:caps/>
      <w:sz w:val="32"/>
      <w:szCs w:val="32"/>
    </w:rPr>
  </w:style>
  <w:style w:type="paragraph" w:customStyle="1" w:styleId="afff9">
    <w:name w:val="_Титул_название_книги"/>
    <w:basedOn w:val="afff8"/>
    <w:qFormat/>
    <w:rsid w:val="00472DB4"/>
    <w:rPr>
      <w:sz w:val="28"/>
    </w:rPr>
  </w:style>
  <w:style w:type="paragraph" w:customStyle="1" w:styleId="afffa">
    <w:name w:val="_Титул_подписи"/>
    <w:basedOn w:val="a2"/>
    <w:qFormat/>
    <w:rsid w:val="00472DB4"/>
    <w:pPr>
      <w:snapToGrid w:val="0"/>
      <w:spacing w:after="0" w:line="300" w:lineRule="auto"/>
      <w:contextualSpacing/>
    </w:pPr>
  </w:style>
  <w:style w:type="paragraph" w:customStyle="1" w:styleId="afffb">
    <w:name w:val="_Титул_СПБПУ"/>
    <w:basedOn w:val="a2"/>
    <w:qFormat/>
    <w:rsid w:val="00472DB4"/>
    <w:pPr>
      <w:snapToGrid w:val="0"/>
      <w:spacing w:after="0" w:line="300" w:lineRule="auto"/>
      <w:contextualSpacing/>
      <w:jc w:val="center"/>
    </w:pPr>
    <w:rPr>
      <w:b/>
    </w:rPr>
  </w:style>
  <w:style w:type="paragraph" w:customStyle="1" w:styleId="Default">
    <w:name w:val="Default"/>
    <w:qFormat/>
    <w:rsid w:val="00472DB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irag">
    <w:name w:val="pirag"/>
    <w:basedOn w:val="a2"/>
    <w:qFormat/>
    <w:rsid w:val="00472DB4"/>
    <w:pPr>
      <w:spacing w:before="284" w:after="100" w:afterAutospacing="1" w:line="240" w:lineRule="auto"/>
      <w:ind w:firstLine="454"/>
    </w:pPr>
    <w:rPr>
      <w:rFonts w:eastAsia="Times New Roman" w:cs="Times New Roman"/>
      <w:color w:val="000000"/>
      <w:sz w:val="21"/>
      <w:szCs w:val="21"/>
      <w:lang w:eastAsia="ru-RU"/>
    </w:rPr>
  </w:style>
  <w:style w:type="character" w:customStyle="1" w:styleId="26">
    <w:name w:val="Подпись к картинке (2)_"/>
    <w:link w:val="27"/>
    <w:locked/>
    <w:rsid w:val="00472DB4"/>
    <w:rPr>
      <w:rFonts w:ascii="Times New Roman" w:eastAsia="Times New Roman" w:hAnsi="Times New Roman" w:cs="Times New Roman"/>
      <w:b/>
      <w:bCs/>
      <w:sz w:val="28"/>
      <w:szCs w:val="28"/>
      <w:shd w:val="clear" w:color="auto" w:fill="FFFFFF"/>
    </w:rPr>
  </w:style>
  <w:style w:type="paragraph" w:customStyle="1" w:styleId="27">
    <w:name w:val="Подпись к картинке (2)"/>
    <w:basedOn w:val="a2"/>
    <w:link w:val="26"/>
    <w:qFormat/>
    <w:rsid w:val="00472DB4"/>
    <w:pPr>
      <w:widowControl w:val="0"/>
      <w:shd w:val="clear" w:color="auto" w:fill="FFFFFF"/>
      <w:spacing w:after="0" w:line="322" w:lineRule="exact"/>
    </w:pPr>
    <w:rPr>
      <w:rFonts w:eastAsia="Times New Roman" w:cs="Times New Roman"/>
      <w:b/>
      <w:bCs/>
      <w:sz w:val="28"/>
      <w:szCs w:val="28"/>
    </w:rPr>
  </w:style>
  <w:style w:type="character" w:customStyle="1" w:styleId="28">
    <w:name w:val="Основной текст (2)_"/>
    <w:link w:val="29"/>
    <w:locked/>
    <w:rsid w:val="00472DB4"/>
    <w:rPr>
      <w:rFonts w:ascii="Times New Roman" w:eastAsia="Times New Roman" w:hAnsi="Times New Roman" w:cs="Times New Roman"/>
      <w:sz w:val="28"/>
      <w:szCs w:val="28"/>
      <w:shd w:val="clear" w:color="auto" w:fill="FFFFFF"/>
    </w:rPr>
  </w:style>
  <w:style w:type="paragraph" w:customStyle="1" w:styleId="29">
    <w:name w:val="Основной текст (2)"/>
    <w:basedOn w:val="a2"/>
    <w:link w:val="28"/>
    <w:qFormat/>
    <w:rsid w:val="00472DB4"/>
    <w:pPr>
      <w:widowControl w:val="0"/>
      <w:shd w:val="clear" w:color="auto" w:fill="FFFFFF"/>
      <w:spacing w:after="0" w:line="240" w:lineRule="exact"/>
      <w:jc w:val="left"/>
    </w:pPr>
    <w:rPr>
      <w:rFonts w:eastAsia="Times New Roman" w:cs="Times New Roman"/>
      <w:sz w:val="28"/>
      <w:szCs w:val="28"/>
    </w:rPr>
  </w:style>
  <w:style w:type="paragraph" w:customStyle="1" w:styleId="TableParagraph">
    <w:name w:val="Table Paragraph"/>
    <w:basedOn w:val="a2"/>
    <w:uiPriority w:val="1"/>
    <w:qFormat/>
    <w:rsid w:val="00472DB4"/>
    <w:pPr>
      <w:widowControl w:val="0"/>
      <w:autoSpaceDE w:val="0"/>
      <w:autoSpaceDN w:val="0"/>
      <w:spacing w:before="14" w:after="0" w:line="240" w:lineRule="auto"/>
      <w:jc w:val="left"/>
    </w:pPr>
    <w:rPr>
      <w:rFonts w:ascii="Arial" w:eastAsia="Arial" w:hAnsi="Arial" w:cs="Arial"/>
      <w:sz w:val="22"/>
      <w:lang w:val="en-US"/>
    </w:rPr>
  </w:style>
  <w:style w:type="paragraph" w:customStyle="1" w:styleId="ConsPlusCell">
    <w:name w:val="ConsPlusCell"/>
    <w:uiPriority w:val="34"/>
    <w:qFormat/>
    <w:rsid w:val="00472DB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AA">
    <w:name w:val="! AAA !"/>
    <w:qFormat/>
    <w:rsid w:val="00472DB4"/>
    <w:pPr>
      <w:spacing w:after="120" w:line="240" w:lineRule="auto"/>
      <w:jc w:val="both"/>
    </w:pPr>
    <w:rPr>
      <w:rFonts w:ascii="Times New Roman" w:eastAsia="Times New Roman" w:hAnsi="Times New Roman" w:cs="Times New Roman"/>
      <w:sz w:val="24"/>
      <w:szCs w:val="16"/>
      <w:lang w:eastAsia="ru-RU"/>
    </w:rPr>
  </w:style>
  <w:style w:type="paragraph" w:customStyle="1" w:styleId="17">
    <w:name w:val="Обычный1"/>
    <w:qFormat/>
    <w:rsid w:val="00472DB4"/>
    <w:pPr>
      <w:snapToGrid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qFormat/>
    <w:rsid w:val="00472DB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472DB4"/>
    <w:rPr>
      <w:rFonts w:ascii="Arial" w:eastAsia="Times New Roman" w:hAnsi="Arial" w:cs="Arial"/>
      <w:lang w:eastAsia="ru-RU"/>
    </w:rPr>
  </w:style>
  <w:style w:type="paragraph" w:customStyle="1" w:styleId="ConsPlusNormal0">
    <w:name w:val="ConsPlusNormal"/>
    <w:link w:val="ConsPlusNormal"/>
    <w:qFormat/>
    <w:rsid w:val="00472DB4"/>
    <w:pPr>
      <w:widowControl w:val="0"/>
      <w:autoSpaceDE w:val="0"/>
      <w:autoSpaceDN w:val="0"/>
      <w:adjustRightInd w:val="0"/>
      <w:spacing w:after="0" w:line="240" w:lineRule="auto"/>
      <w:ind w:firstLine="720"/>
    </w:pPr>
    <w:rPr>
      <w:rFonts w:ascii="Arial" w:eastAsia="Times New Roman" w:hAnsi="Arial" w:cs="Arial"/>
      <w:lang w:eastAsia="ru-RU"/>
    </w:rPr>
  </w:style>
  <w:style w:type="paragraph" w:customStyle="1" w:styleId="afffc">
    <w:name w:val="Знак Знак Знак Знак"/>
    <w:basedOn w:val="a2"/>
    <w:qFormat/>
    <w:rsid w:val="00472DB4"/>
    <w:pPr>
      <w:spacing w:line="240" w:lineRule="exact"/>
      <w:jc w:val="left"/>
    </w:pPr>
    <w:rPr>
      <w:rFonts w:ascii="Verdana" w:eastAsia="Times New Roman" w:hAnsi="Verdana" w:cs="Times New Roman"/>
      <w:sz w:val="20"/>
      <w:szCs w:val="20"/>
      <w:lang w:val="en-US"/>
    </w:rPr>
  </w:style>
  <w:style w:type="character" w:styleId="afffd">
    <w:name w:val="footnote reference"/>
    <w:aliases w:val="Знак сноски 1,Знак сноски-FN,Ciae niinee-FN,Referencia nota al pie,Ссылка на сноску 45,Appel note de bas de page"/>
    <w:semiHidden/>
    <w:unhideWhenUsed/>
    <w:rsid w:val="00472DB4"/>
    <w:rPr>
      <w:vertAlign w:val="superscript"/>
    </w:rPr>
  </w:style>
  <w:style w:type="character" w:customStyle="1" w:styleId="71">
    <w:name w:val="Заголовок 7 Знак1"/>
    <w:basedOn w:val="a3"/>
    <w:uiPriority w:val="9"/>
    <w:semiHidden/>
    <w:rsid w:val="00472DB4"/>
    <w:rPr>
      <w:rFonts w:asciiTheme="majorHAnsi" w:eastAsiaTheme="majorEastAsia" w:hAnsiTheme="majorHAnsi" w:cstheme="majorBidi"/>
      <w:i/>
      <w:iCs/>
      <w:color w:val="404040" w:themeColor="text1" w:themeTint="BF"/>
      <w:sz w:val="26"/>
      <w:szCs w:val="22"/>
    </w:rPr>
  </w:style>
  <w:style w:type="character" w:customStyle="1" w:styleId="81">
    <w:name w:val="Заголовок 8 Знак1"/>
    <w:basedOn w:val="a3"/>
    <w:uiPriority w:val="9"/>
    <w:semiHidden/>
    <w:rsid w:val="00472DB4"/>
    <w:rPr>
      <w:rFonts w:asciiTheme="majorHAnsi" w:eastAsiaTheme="majorEastAsia" w:hAnsiTheme="majorHAnsi" w:cstheme="majorBidi"/>
      <w:color w:val="404040" w:themeColor="text1" w:themeTint="BF"/>
    </w:rPr>
  </w:style>
  <w:style w:type="character" w:customStyle="1" w:styleId="91">
    <w:name w:val="Заголовок 9 Знак1"/>
    <w:basedOn w:val="a3"/>
    <w:uiPriority w:val="9"/>
    <w:semiHidden/>
    <w:rsid w:val="00472DB4"/>
    <w:rPr>
      <w:rFonts w:asciiTheme="majorHAnsi" w:eastAsiaTheme="majorEastAsia" w:hAnsiTheme="majorHAnsi" w:cstheme="majorBidi"/>
      <w:i/>
      <w:iCs/>
      <w:color w:val="404040" w:themeColor="text1" w:themeTint="BF"/>
    </w:rPr>
  </w:style>
  <w:style w:type="paragraph" w:styleId="af1">
    <w:name w:val="Title"/>
    <w:basedOn w:val="a2"/>
    <w:next w:val="a2"/>
    <w:link w:val="af0"/>
    <w:qFormat/>
    <w:rsid w:val="00472DB4"/>
    <w:pPr>
      <w:pBdr>
        <w:bottom w:val="single" w:sz="8" w:space="4" w:color="4F81BD" w:themeColor="accent1"/>
      </w:pBdr>
      <w:spacing w:after="300" w:line="240" w:lineRule="auto"/>
      <w:contextualSpacing/>
    </w:pPr>
    <w:rPr>
      <w:b/>
      <w:bCs/>
      <w:sz w:val="34"/>
      <w:szCs w:val="24"/>
      <w:lang w:eastAsia="ru-RU"/>
    </w:rPr>
  </w:style>
  <w:style w:type="character" w:customStyle="1" w:styleId="18">
    <w:name w:val="Название Знак1"/>
    <w:basedOn w:val="a3"/>
    <w:rsid w:val="00472DB4"/>
    <w:rPr>
      <w:rFonts w:asciiTheme="majorHAnsi" w:eastAsiaTheme="majorEastAsia" w:hAnsiTheme="majorHAnsi" w:cstheme="majorBidi"/>
      <w:color w:val="17365D" w:themeColor="text2" w:themeShade="BF"/>
      <w:spacing w:val="5"/>
      <w:kern w:val="28"/>
      <w:sz w:val="52"/>
      <w:szCs w:val="52"/>
    </w:rPr>
  </w:style>
  <w:style w:type="paragraph" w:styleId="afd">
    <w:name w:val="List Paragraph"/>
    <w:basedOn w:val="a2"/>
    <w:link w:val="afc"/>
    <w:qFormat/>
    <w:rsid w:val="00472DB4"/>
    <w:pPr>
      <w:ind w:left="720"/>
      <w:contextualSpacing/>
    </w:pPr>
    <w:rPr>
      <w:rFonts w:ascii="Calibri" w:eastAsia="Calibri" w:hAnsi="Calibri"/>
    </w:rPr>
  </w:style>
  <w:style w:type="paragraph" w:styleId="ad">
    <w:name w:val="header"/>
    <w:basedOn w:val="a2"/>
    <w:link w:val="ac"/>
    <w:uiPriority w:val="99"/>
    <w:semiHidden/>
    <w:unhideWhenUsed/>
    <w:rsid w:val="00472DB4"/>
    <w:pPr>
      <w:tabs>
        <w:tab w:val="center" w:pos="4677"/>
        <w:tab w:val="right" w:pos="9355"/>
      </w:tabs>
      <w:spacing w:after="0" w:line="240" w:lineRule="auto"/>
    </w:pPr>
  </w:style>
  <w:style w:type="character" w:customStyle="1" w:styleId="19">
    <w:name w:val="Верхний колонтитул Знак1"/>
    <w:basedOn w:val="a3"/>
    <w:uiPriority w:val="99"/>
    <w:semiHidden/>
    <w:rsid w:val="00472DB4"/>
    <w:rPr>
      <w:rFonts w:ascii="Times New Roman" w:hAnsi="Times New Roman"/>
      <w:sz w:val="26"/>
    </w:rPr>
  </w:style>
  <w:style w:type="paragraph" w:styleId="af">
    <w:name w:val="footer"/>
    <w:basedOn w:val="a2"/>
    <w:link w:val="ae"/>
    <w:uiPriority w:val="99"/>
    <w:unhideWhenUsed/>
    <w:qFormat/>
    <w:rsid w:val="00472DB4"/>
    <w:pPr>
      <w:tabs>
        <w:tab w:val="center" w:pos="4677"/>
        <w:tab w:val="right" w:pos="9355"/>
      </w:tabs>
      <w:spacing w:after="0" w:line="240" w:lineRule="auto"/>
    </w:pPr>
  </w:style>
  <w:style w:type="character" w:customStyle="1" w:styleId="1a">
    <w:name w:val="Нижний колонтитул Знак1"/>
    <w:basedOn w:val="a3"/>
    <w:uiPriority w:val="99"/>
    <w:semiHidden/>
    <w:rsid w:val="00472DB4"/>
    <w:rPr>
      <w:rFonts w:ascii="Times New Roman" w:hAnsi="Times New Roman"/>
      <w:sz w:val="26"/>
    </w:rPr>
  </w:style>
  <w:style w:type="paragraph" w:styleId="af9">
    <w:name w:val="Balloon Text"/>
    <w:basedOn w:val="a2"/>
    <w:link w:val="af8"/>
    <w:uiPriority w:val="99"/>
    <w:semiHidden/>
    <w:unhideWhenUsed/>
    <w:rsid w:val="00472DB4"/>
    <w:pPr>
      <w:spacing w:after="0" w:line="240" w:lineRule="auto"/>
    </w:pPr>
    <w:rPr>
      <w:rFonts w:ascii="Tahoma" w:hAnsi="Tahoma" w:cs="Tahoma"/>
      <w:sz w:val="16"/>
      <w:szCs w:val="16"/>
    </w:rPr>
  </w:style>
  <w:style w:type="character" w:customStyle="1" w:styleId="1b">
    <w:name w:val="Текст выноски Знак1"/>
    <w:basedOn w:val="a3"/>
    <w:uiPriority w:val="99"/>
    <w:semiHidden/>
    <w:rsid w:val="00472DB4"/>
    <w:rPr>
      <w:rFonts w:ascii="Tahoma" w:hAnsi="Tahoma" w:cs="Tahoma"/>
      <w:sz w:val="16"/>
      <w:szCs w:val="16"/>
    </w:rPr>
  </w:style>
  <w:style w:type="paragraph" w:styleId="24">
    <w:name w:val="Body Text Indent 2"/>
    <w:basedOn w:val="a2"/>
    <w:link w:val="23"/>
    <w:semiHidden/>
    <w:unhideWhenUsed/>
    <w:rsid w:val="00472DB4"/>
    <w:pPr>
      <w:spacing w:after="120" w:line="480" w:lineRule="auto"/>
      <w:ind w:left="283"/>
    </w:pPr>
    <w:rPr>
      <w:rFonts w:eastAsia="Times New Roman" w:cs="Times New Roman"/>
      <w:sz w:val="28"/>
      <w:lang w:eastAsia="ru-RU"/>
    </w:rPr>
  </w:style>
  <w:style w:type="character" w:customStyle="1" w:styleId="210">
    <w:name w:val="Основной текст с отступом 2 Знак1"/>
    <w:basedOn w:val="a3"/>
    <w:semiHidden/>
    <w:rsid w:val="00472DB4"/>
    <w:rPr>
      <w:rFonts w:ascii="Times New Roman" w:hAnsi="Times New Roman"/>
      <w:sz w:val="26"/>
    </w:rPr>
  </w:style>
  <w:style w:type="paragraph" w:styleId="22">
    <w:name w:val="Body Text 2"/>
    <w:basedOn w:val="a2"/>
    <w:link w:val="21"/>
    <w:uiPriority w:val="99"/>
    <w:semiHidden/>
    <w:unhideWhenUsed/>
    <w:rsid w:val="00472DB4"/>
    <w:pPr>
      <w:spacing w:after="120" w:line="480" w:lineRule="auto"/>
    </w:pPr>
  </w:style>
  <w:style w:type="character" w:customStyle="1" w:styleId="211">
    <w:name w:val="Основной текст 2 Знак1"/>
    <w:basedOn w:val="a3"/>
    <w:uiPriority w:val="99"/>
    <w:semiHidden/>
    <w:rsid w:val="00472DB4"/>
    <w:rPr>
      <w:rFonts w:ascii="Times New Roman" w:hAnsi="Times New Roman"/>
      <w:sz w:val="26"/>
    </w:rPr>
  </w:style>
  <w:style w:type="character" w:customStyle="1" w:styleId="apple-converted-space">
    <w:name w:val="apple-converted-space"/>
    <w:basedOn w:val="a3"/>
    <w:rsid w:val="00472DB4"/>
  </w:style>
  <w:style w:type="character" w:customStyle="1" w:styleId="2a">
    <w:name w:val="Основной текст (2) + Полужирный"/>
    <w:rsid w:val="00472DB4"/>
    <w:rPr>
      <w:rFonts w:ascii="Times New Roman" w:eastAsia="Times New Roman" w:hAnsi="Times New Roman" w:cs="Times New Roman" w:hint="default"/>
      <w:b/>
      <w:bCs/>
      <w:color w:val="000000"/>
      <w:spacing w:val="0"/>
      <w:w w:val="100"/>
      <w:position w:val="0"/>
      <w:sz w:val="28"/>
      <w:szCs w:val="28"/>
      <w:shd w:val="clear" w:color="auto" w:fill="FFFFFF"/>
      <w:lang w:val="ru-RU" w:eastAsia="ru-RU" w:bidi="ru-RU"/>
    </w:rPr>
  </w:style>
  <w:style w:type="paragraph" w:styleId="afb">
    <w:name w:val="No Spacing"/>
    <w:aliases w:val="Таблицы"/>
    <w:link w:val="afa"/>
    <w:uiPriority w:val="1"/>
    <w:qFormat/>
    <w:rsid w:val="00472DB4"/>
    <w:pPr>
      <w:spacing w:after="0" w:line="240" w:lineRule="auto"/>
      <w:jc w:val="both"/>
    </w:pPr>
    <w:rPr>
      <w:rFonts w:ascii="Times New Roman" w:eastAsia="Times New Roman" w:hAnsi="Times New Roman" w:cs="Times New Roman"/>
      <w:sz w:val="24"/>
      <w:szCs w:val="24"/>
      <w:lang w:eastAsia="ru-RU"/>
    </w:rPr>
  </w:style>
  <w:style w:type="paragraph" w:styleId="32">
    <w:name w:val="Body Text 3"/>
    <w:basedOn w:val="a2"/>
    <w:link w:val="31"/>
    <w:uiPriority w:val="99"/>
    <w:semiHidden/>
    <w:unhideWhenUsed/>
    <w:rsid w:val="00472DB4"/>
    <w:pPr>
      <w:spacing w:after="120"/>
    </w:pPr>
    <w:rPr>
      <w:sz w:val="16"/>
      <w:szCs w:val="16"/>
    </w:rPr>
  </w:style>
  <w:style w:type="character" w:customStyle="1" w:styleId="310">
    <w:name w:val="Основной текст 3 Знак1"/>
    <w:basedOn w:val="a3"/>
    <w:uiPriority w:val="99"/>
    <w:semiHidden/>
    <w:rsid w:val="00472DB4"/>
    <w:rPr>
      <w:rFonts w:ascii="Times New Roman" w:hAnsi="Times New Roman"/>
      <w:sz w:val="16"/>
      <w:szCs w:val="16"/>
    </w:rPr>
  </w:style>
  <w:style w:type="paragraph" w:styleId="af7">
    <w:name w:val="Body Text First Indent"/>
    <w:basedOn w:val="af3"/>
    <w:link w:val="af6"/>
    <w:uiPriority w:val="99"/>
    <w:semiHidden/>
    <w:unhideWhenUsed/>
    <w:rsid w:val="00472DB4"/>
    <w:pPr>
      <w:spacing w:after="160"/>
      <w:ind w:firstLine="360"/>
    </w:pPr>
  </w:style>
  <w:style w:type="character" w:customStyle="1" w:styleId="1c">
    <w:name w:val="Красная строка Знак1"/>
    <w:basedOn w:val="14"/>
    <w:uiPriority w:val="99"/>
    <w:semiHidden/>
    <w:rsid w:val="00472DB4"/>
    <w:rPr>
      <w:rFonts w:ascii="Times New Roman" w:hAnsi="Times New Roman"/>
      <w:sz w:val="26"/>
    </w:rPr>
  </w:style>
  <w:style w:type="character" w:customStyle="1" w:styleId="1d">
    <w:name w:val="Абзац списка Знак1"/>
    <w:uiPriority w:val="34"/>
    <w:locked/>
    <w:rsid w:val="00472DB4"/>
    <w:rPr>
      <w:rFonts w:ascii="Calibri" w:eastAsia="Calibri" w:hAnsi="Calibri" w:cs="Times New Roman" w:hint="default"/>
    </w:rPr>
  </w:style>
  <w:style w:type="character" w:customStyle="1" w:styleId="FontStyle138">
    <w:name w:val="Font Style138"/>
    <w:rsid w:val="00472DB4"/>
    <w:rPr>
      <w:rFonts w:ascii="Times New Roman" w:hAnsi="Times New Roman" w:cs="Times New Roman" w:hint="default"/>
      <w:sz w:val="24"/>
      <w:szCs w:val="24"/>
    </w:rPr>
  </w:style>
  <w:style w:type="character" w:customStyle="1" w:styleId="FontStyle26">
    <w:name w:val="Font Style26"/>
    <w:rsid w:val="00472DB4"/>
    <w:rPr>
      <w:rFonts w:ascii="Times New Roman" w:hAnsi="Times New Roman" w:cs="Times New Roman" w:hint="default"/>
      <w:b/>
      <w:bCs/>
      <w:sz w:val="20"/>
      <w:szCs w:val="20"/>
    </w:rPr>
  </w:style>
  <w:style w:type="paragraph" w:styleId="af5">
    <w:name w:val="Body Text Indent"/>
    <w:basedOn w:val="a2"/>
    <w:link w:val="af4"/>
    <w:uiPriority w:val="99"/>
    <w:semiHidden/>
    <w:unhideWhenUsed/>
    <w:rsid w:val="00472DB4"/>
    <w:pPr>
      <w:spacing w:after="120"/>
      <w:ind w:left="283"/>
    </w:pPr>
  </w:style>
  <w:style w:type="character" w:customStyle="1" w:styleId="1e">
    <w:name w:val="Основной текст с отступом Знак1"/>
    <w:basedOn w:val="a3"/>
    <w:uiPriority w:val="99"/>
    <w:semiHidden/>
    <w:rsid w:val="00472DB4"/>
    <w:rPr>
      <w:rFonts w:ascii="Times New Roman" w:hAnsi="Times New Roman"/>
      <w:sz w:val="26"/>
    </w:rPr>
  </w:style>
  <w:style w:type="table" w:styleId="afffe">
    <w:name w:val="Table Grid"/>
    <w:basedOn w:val="a4"/>
    <w:rsid w:val="00472DB4"/>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1028">
    <w:name w:val="1 / a / i11028"/>
    <w:rsid w:val="00472DB4"/>
    <w:pPr>
      <w:numPr>
        <w:numId w:val="20"/>
      </w:numPr>
    </w:pPr>
  </w:style>
  <w:style w:type="paragraph" w:styleId="1f">
    <w:name w:val="toc 1"/>
    <w:basedOn w:val="a2"/>
    <w:next w:val="a2"/>
    <w:autoRedefine/>
    <w:uiPriority w:val="39"/>
    <w:unhideWhenUsed/>
    <w:rsid w:val="003D5A8E"/>
    <w:pPr>
      <w:tabs>
        <w:tab w:val="left" w:pos="520"/>
        <w:tab w:val="right" w:leader="dot" w:pos="9345"/>
      </w:tabs>
      <w:spacing w:after="100" w:line="240" w:lineRule="auto"/>
    </w:pPr>
  </w:style>
  <w:style w:type="paragraph" w:styleId="affff">
    <w:name w:val="TOC Heading"/>
    <w:basedOn w:val="1"/>
    <w:next w:val="a2"/>
    <w:uiPriority w:val="39"/>
    <w:unhideWhenUsed/>
    <w:qFormat/>
    <w:rsid w:val="003D5A8E"/>
    <w:pPr>
      <w:pageBreakBefore w:val="0"/>
      <w:numPr>
        <w:numId w:val="0"/>
      </w:numPr>
      <w:snapToGrid/>
      <w:spacing w:before="480" w:line="276" w:lineRule="auto"/>
      <w:jc w:val="left"/>
      <w:outlineLvl w:val="9"/>
    </w:pPr>
    <w:rPr>
      <w:rFonts w:asciiTheme="majorHAnsi" w:hAnsiTheme="majorHAnsi"/>
      <w:bCs/>
      <w:color w:val="365F91" w:themeColor="accent1" w:themeShade="BF"/>
      <w:sz w:val="28"/>
      <w:szCs w:val="28"/>
      <w:lang w:eastAsia="ru-RU"/>
    </w:rPr>
  </w:style>
  <w:style w:type="paragraph" w:styleId="2b">
    <w:name w:val="toc 2"/>
    <w:basedOn w:val="a2"/>
    <w:next w:val="a2"/>
    <w:autoRedefine/>
    <w:uiPriority w:val="39"/>
    <w:unhideWhenUsed/>
    <w:rsid w:val="00781732"/>
    <w:pPr>
      <w:tabs>
        <w:tab w:val="left" w:pos="880"/>
      </w:tabs>
      <w:spacing w:after="0" w:line="240" w:lineRule="auto"/>
      <w:ind w:firstLine="879"/>
    </w:pPr>
    <w:rPr>
      <w:sz w:val="28"/>
      <w:szCs w:val="28"/>
    </w:rPr>
  </w:style>
  <w:style w:type="paragraph" w:styleId="33">
    <w:name w:val="toc 3"/>
    <w:basedOn w:val="a2"/>
    <w:next w:val="a2"/>
    <w:autoRedefine/>
    <w:uiPriority w:val="39"/>
    <w:unhideWhenUsed/>
    <w:rsid w:val="003D5A8E"/>
    <w:pPr>
      <w:spacing w:after="100" w:line="259" w:lineRule="auto"/>
      <w:ind w:left="520"/>
    </w:pPr>
  </w:style>
  <w:style w:type="paragraph" w:customStyle="1" w:styleId="affff0">
    <w:name w:val="Основной ГП"/>
    <w:link w:val="affff1"/>
    <w:qFormat/>
    <w:rsid w:val="00616625"/>
    <w:pPr>
      <w:spacing w:before="120" w:after="0"/>
      <w:ind w:firstLine="709"/>
      <w:jc w:val="both"/>
    </w:pPr>
    <w:rPr>
      <w:rFonts w:ascii="Times New Roman" w:eastAsia="Times New Roman" w:hAnsi="Times New Roman" w:cs="Times New Roman"/>
      <w:sz w:val="28"/>
      <w:szCs w:val="24"/>
    </w:rPr>
  </w:style>
  <w:style w:type="character" w:customStyle="1" w:styleId="affff1">
    <w:name w:val="Основной ГП Знак"/>
    <w:link w:val="affff0"/>
    <w:locked/>
    <w:rsid w:val="00616625"/>
    <w:rPr>
      <w:rFonts w:ascii="Times New Roman" w:eastAsia="Times New Roman" w:hAnsi="Times New Roman" w:cs="Times New Roman"/>
      <w:sz w:val="28"/>
      <w:szCs w:val="24"/>
    </w:rPr>
  </w:style>
  <w:style w:type="paragraph" w:customStyle="1" w:styleId="affff2">
    <w:name w:val="Таблица ГП"/>
    <w:basedOn w:val="a2"/>
    <w:next w:val="affff0"/>
    <w:link w:val="affff3"/>
    <w:qFormat/>
    <w:rsid w:val="00616625"/>
    <w:pPr>
      <w:spacing w:after="0" w:line="240" w:lineRule="auto"/>
      <w:jc w:val="left"/>
    </w:pPr>
    <w:rPr>
      <w:rFonts w:eastAsia="Times New Roman" w:cs="Times New Roman"/>
      <w:sz w:val="20"/>
      <w:szCs w:val="20"/>
      <w:lang w:eastAsia="ru-RU"/>
    </w:rPr>
  </w:style>
  <w:style w:type="character" w:customStyle="1" w:styleId="affff3">
    <w:name w:val="Таблица ГП Знак"/>
    <w:link w:val="affff2"/>
    <w:rsid w:val="00616625"/>
    <w:rPr>
      <w:rFonts w:ascii="Times New Roman" w:eastAsia="Times New Roman" w:hAnsi="Times New Roman" w:cs="Times New Roman"/>
      <w:sz w:val="20"/>
      <w:szCs w:val="20"/>
      <w:lang w:eastAsia="ru-RU"/>
    </w:rPr>
  </w:style>
  <w:style w:type="paragraph" w:customStyle="1" w:styleId="2c">
    <w:name w:val="заголовок 2 (НД)"/>
    <w:basedOn w:val="2"/>
    <w:link w:val="2d"/>
    <w:qFormat/>
    <w:rsid w:val="00E53F14"/>
    <w:pPr>
      <w:spacing w:before="240" w:after="240" w:line="240" w:lineRule="auto"/>
      <w:ind w:left="3685"/>
      <w:jc w:val="left"/>
    </w:pPr>
    <w:rPr>
      <w:rFonts w:eastAsia="Times New Roman" w:cs="Times New Roman"/>
      <w:bCs/>
    </w:rPr>
  </w:style>
  <w:style w:type="character" w:customStyle="1" w:styleId="2d">
    <w:name w:val="заголовок 2 (НД) Знак"/>
    <w:link w:val="2c"/>
    <w:rsid w:val="00E53F14"/>
    <w:rPr>
      <w:rFonts w:ascii="Times New Roman" w:eastAsia="Times New Roman" w:hAnsi="Times New Roman" w:cs="Times New Roman"/>
      <w:b/>
      <w:bCs/>
      <w:sz w:val="28"/>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qFormat="1"/>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39"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472DB4"/>
    <w:pPr>
      <w:spacing w:after="160" w:line="256" w:lineRule="auto"/>
      <w:jc w:val="both"/>
    </w:pPr>
    <w:rPr>
      <w:rFonts w:ascii="Times New Roman" w:hAnsi="Times New Roman"/>
      <w:sz w:val="26"/>
    </w:rPr>
  </w:style>
  <w:style w:type="paragraph" w:styleId="1">
    <w:name w:val="heading 1"/>
    <w:basedOn w:val="a2"/>
    <w:next w:val="a2"/>
    <w:link w:val="12"/>
    <w:uiPriority w:val="9"/>
    <w:qFormat/>
    <w:rsid w:val="00472DB4"/>
    <w:pPr>
      <w:keepNext/>
      <w:keepLines/>
      <w:pageBreakBefore/>
      <w:numPr>
        <w:numId w:val="1"/>
      </w:numPr>
      <w:snapToGrid w:val="0"/>
      <w:spacing w:after="0"/>
      <w:jc w:val="center"/>
      <w:outlineLvl w:val="0"/>
    </w:pPr>
    <w:rPr>
      <w:rFonts w:eastAsiaTheme="majorEastAsia" w:cstheme="majorBidi"/>
      <w:b/>
      <w:szCs w:val="32"/>
    </w:rPr>
  </w:style>
  <w:style w:type="paragraph" w:styleId="2">
    <w:name w:val="heading 2"/>
    <w:next w:val="a2"/>
    <w:link w:val="20"/>
    <w:uiPriority w:val="9"/>
    <w:semiHidden/>
    <w:unhideWhenUsed/>
    <w:qFormat/>
    <w:rsid w:val="00472DB4"/>
    <w:pPr>
      <w:keepNext/>
      <w:keepLines/>
      <w:numPr>
        <w:ilvl w:val="1"/>
        <w:numId w:val="1"/>
      </w:numPr>
      <w:spacing w:after="0"/>
      <w:jc w:val="center"/>
      <w:outlineLvl w:val="1"/>
    </w:pPr>
    <w:rPr>
      <w:rFonts w:ascii="Times New Roman" w:eastAsiaTheme="majorEastAsia" w:hAnsi="Times New Roman" w:cstheme="majorBidi"/>
      <w:b/>
      <w:sz w:val="28"/>
      <w:szCs w:val="26"/>
    </w:rPr>
  </w:style>
  <w:style w:type="paragraph" w:styleId="3">
    <w:name w:val="heading 3"/>
    <w:basedOn w:val="a2"/>
    <w:next w:val="a2"/>
    <w:link w:val="30"/>
    <w:uiPriority w:val="9"/>
    <w:semiHidden/>
    <w:unhideWhenUsed/>
    <w:qFormat/>
    <w:rsid w:val="00472DB4"/>
    <w:pPr>
      <w:keepNext/>
      <w:keepLines/>
      <w:pageBreakBefore/>
      <w:numPr>
        <w:ilvl w:val="2"/>
        <w:numId w:val="1"/>
      </w:numPr>
      <w:spacing w:after="0"/>
      <w:jc w:val="center"/>
      <w:outlineLvl w:val="2"/>
    </w:pPr>
    <w:rPr>
      <w:rFonts w:eastAsiaTheme="majorEastAsia" w:cstheme="majorBidi"/>
      <w:b/>
      <w:caps/>
      <w:szCs w:val="24"/>
    </w:rPr>
  </w:style>
  <w:style w:type="paragraph" w:styleId="4">
    <w:name w:val="heading 4"/>
    <w:next w:val="a2"/>
    <w:link w:val="40"/>
    <w:uiPriority w:val="9"/>
    <w:semiHidden/>
    <w:unhideWhenUsed/>
    <w:qFormat/>
    <w:rsid w:val="00472DB4"/>
    <w:pPr>
      <w:keepNext/>
      <w:keepLines/>
      <w:numPr>
        <w:ilvl w:val="3"/>
        <w:numId w:val="1"/>
      </w:numPr>
      <w:snapToGrid w:val="0"/>
      <w:spacing w:after="120" w:line="300" w:lineRule="auto"/>
      <w:jc w:val="both"/>
      <w:outlineLvl w:val="3"/>
    </w:pPr>
    <w:rPr>
      <w:rFonts w:ascii="Times New Roman" w:eastAsiaTheme="majorEastAsia" w:hAnsi="Times New Roman" w:cstheme="majorBidi"/>
      <w:b/>
      <w:iCs/>
      <w:smallCaps/>
      <w:spacing w:val="5"/>
      <w:sz w:val="26"/>
    </w:rPr>
  </w:style>
  <w:style w:type="paragraph" w:styleId="5">
    <w:name w:val="heading 5"/>
    <w:next w:val="a2"/>
    <w:link w:val="50"/>
    <w:uiPriority w:val="9"/>
    <w:semiHidden/>
    <w:unhideWhenUsed/>
    <w:qFormat/>
    <w:rsid w:val="00472DB4"/>
    <w:pPr>
      <w:numPr>
        <w:ilvl w:val="4"/>
        <w:numId w:val="1"/>
      </w:numPr>
      <w:tabs>
        <w:tab w:val="left" w:pos="8647"/>
      </w:tabs>
      <w:spacing w:after="120" w:line="300" w:lineRule="auto"/>
      <w:jc w:val="both"/>
      <w:outlineLvl w:val="4"/>
    </w:pPr>
    <w:rPr>
      <w:rFonts w:ascii="Times New Roman" w:eastAsiaTheme="majorEastAsia" w:hAnsi="Times New Roman" w:cstheme="majorBidi"/>
      <w:b/>
      <w:iCs/>
      <w:spacing w:val="5"/>
      <w:sz w:val="26"/>
    </w:rPr>
  </w:style>
  <w:style w:type="paragraph" w:styleId="6">
    <w:name w:val="heading 6"/>
    <w:next w:val="a2"/>
    <w:link w:val="60"/>
    <w:uiPriority w:val="9"/>
    <w:semiHidden/>
    <w:unhideWhenUsed/>
    <w:qFormat/>
    <w:rsid w:val="00472DB4"/>
    <w:pPr>
      <w:keepNext/>
      <w:keepLines/>
      <w:numPr>
        <w:ilvl w:val="5"/>
        <w:numId w:val="1"/>
      </w:numPr>
      <w:snapToGrid w:val="0"/>
      <w:spacing w:after="120" w:line="300" w:lineRule="auto"/>
      <w:jc w:val="both"/>
      <w:outlineLvl w:val="5"/>
    </w:pPr>
    <w:rPr>
      <w:rFonts w:ascii="Times New Roman" w:eastAsiaTheme="majorEastAsia" w:hAnsi="Times New Roman" w:cstheme="majorBidi"/>
      <w:b/>
      <w:i/>
      <w:spacing w:val="5"/>
      <w:sz w:val="26"/>
    </w:rPr>
  </w:style>
  <w:style w:type="paragraph" w:styleId="7">
    <w:name w:val="heading 7"/>
    <w:basedOn w:val="a2"/>
    <w:next w:val="a2"/>
    <w:link w:val="70"/>
    <w:uiPriority w:val="9"/>
    <w:semiHidden/>
    <w:unhideWhenUsed/>
    <w:qFormat/>
    <w:rsid w:val="00472DB4"/>
    <w:pPr>
      <w:keepNext/>
      <w:keepLines/>
      <w:numPr>
        <w:ilvl w:val="6"/>
        <w:numId w:val="1"/>
      </w:numPr>
      <w:spacing w:before="200" w:after="0"/>
      <w:ind w:left="0"/>
      <w:outlineLvl w:val="6"/>
    </w:pPr>
    <w:rPr>
      <w:rFonts w:asciiTheme="majorHAnsi" w:eastAsiaTheme="majorEastAsia" w:hAnsiTheme="majorHAnsi" w:cstheme="majorBidi"/>
      <w:i/>
      <w:iCs/>
      <w:color w:val="404040" w:themeColor="text1" w:themeTint="BF"/>
    </w:rPr>
  </w:style>
  <w:style w:type="paragraph" w:styleId="8">
    <w:name w:val="heading 8"/>
    <w:basedOn w:val="a2"/>
    <w:next w:val="a2"/>
    <w:link w:val="80"/>
    <w:uiPriority w:val="9"/>
    <w:semiHidden/>
    <w:unhideWhenUsed/>
    <w:qFormat/>
    <w:rsid w:val="00472DB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2"/>
    <w:next w:val="a2"/>
    <w:link w:val="90"/>
    <w:uiPriority w:val="9"/>
    <w:semiHidden/>
    <w:unhideWhenUsed/>
    <w:qFormat/>
    <w:rsid w:val="00472DB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basedOn w:val="a3"/>
    <w:link w:val="1"/>
    <w:uiPriority w:val="9"/>
    <w:rsid w:val="00472DB4"/>
    <w:rPr>
      <w:rFonts w:ascii="Times New Roman" w:eastAsiaTheme="majorEastAsia" w:hAnsi="Times New Roman" w:cstheme="majorBidi"/>
      <w:b/>
      <w:sz w:val="26"/>
      <w:szCs w:val="32"/>
    </w:rPr>
  </w:style>
  <w:style w:type="character" w:customStyle="1" w:styleId="20">
    <w:name w:val="Заголовок 2 Знак"/>
    <w:basedOn w:val="a3"/>
    <w:link w:val="2"/>
    <w:uiPriority w:val="9"/>
    <w:semiHidden/>
    <w:rsid w:val="00472DB4"/>
    <w:rPr>
      <w:rFonts w:ascii="Times New Roman" w:eastAsiaTheme="majorEastAsia" w:hAnsi="Times New Roman" w:cstheme="majorBidi"/>
      <w:b/>
      <w:sz w:val="28"/>
      <w:szCs w:val="26"/>
    </w:rPr>
  </w:style>
  <w:style w:type="character" w:customStyle="1" w:styleId="30">
    <w:name w:val="Заголовок 3 Знак"/>
    <w:basedOn w:val="a3"/>
    <w:link w:val="3"/>
    <w:uiPriority w:val="9"/>
    <w:semiHidden/>
    <w:rsid w:val="00472DB4"/>
    <w:rPr>
      <w:rFonts w:ascii="Times New Roman" w:eastAsiaTheme="majorEastAsia" w:hAnsi="Times New Roman" w:cstheme="majorBidi"/>
      <w:b/>
      <w:caps/>
      <w:sz w:val="26"/>
      <w:szCs w:val="24"/>
    </w:rPr>
  </w:style>
  <w:style w:type="character" w:customStyle="1" w:styleId="40">
    <w:name w:val="Заголовок 4 Знак"/>
    <w:basedOn w:val="a3"/>
    <w:link w:val="4"/>
    <w:uiPriority w:val="9"/>
    <w:semiHidden/>
    <w:rsid w:val="00472DB4"/>
    <w:rPr>
      <w:rFonts w:ascii="Times New Roman" w:eastAsiaTheme="majorEastAsia" w:hAnsi="Times New Roman" w:cstheme="majorBidi"/>
      <w:b/>
      <w:iCs/>
      <w:smallCaps/>
      <w:spacing w:val="5"/>
      <w:sz w:val="26"/>
    </w:rPr>
  </w:style>
  <w:style w:type="character" w:customStyle="1" w:styleId="50">
    <w:name w:val="Заголовок 5 Знак"/>
    <w:basedOn w:val="a3"/>
    <w:link w:val="5"/>
    <w:uiPriority w:val="9"/>
    <w:semiHidden/>
    <w:rsid w:val="00472DB4"/>
    <w:rPr>
      <w:rFonts w:ascii="Times New Roman" w:eastAsiaTheme="majorEastAsia" w:hAnsi="Times New Roman" w:cstheme="majorBidi"/>
      <w:b/>
      <w:iCs/>
      <w:spacing w:val="5"/>
      <w:sz w:val="26"/>
    </w:rPr>
  </w:style>
  <w:style w:type="character" w:customStyle="1" w:styleId="60">
    <w:name w:val="Заголовок 6 Знак"/>
    <w:basedOn w:val="a3"/>
    <w:link w:val="6"/>
    <w:uiPriority w:val="9"/>
    <w:semiHidden/>
    <w:rsid w:val="00472DB4"/>
    <w:rPr>
      <w:rFonts w:ascii="Times New Roman" w:eastAsiaTheme="majorEastAsia" w:hAnsi="Times New Roman" w:cstheme="majorBidi"/>
      <w:b/>
      <w:i/>
      <w:spacing w:val="5"/>
      <w:sz w:val="26"/>
    </w:rPr>
  </w:style>
  <w:style w:type="character" w:customStyle="1" w:styleId="70">
    <w:name w:val="Заголовок 7 Знак"/>
    <w:basedOn w:val="a3"/>
    <w:link w:val="7"/>
    <w:uiPriority w:val="9"/>
    <w:semiHidden/>
    <w:rsid w:val="00472DB4"/>
    <w:rPr>
      <w:rFonts w:asciiTheme="majorHAnsi" w:eastAsiaTheme="majorEastAsia" w:hAnsiTheme="majorHAnsi" w:cstheme="majorBidi"/>
      <w:i/>
      <w:iCs/>
      <w:color w:val="404040" w:themeColor="text1" w:themeTint="BF"/>
      <w:sz w:val="26"/>
    </w:rPr>
  </w:style>
  <w:style w:type="character" w:customStyle="1" w:styleId="80">
    <w:name w:val="Заголовок 8 Знак"/>
    <w:basedOn w:val="a3"/>
    <w:link w:val="8"/>
    <w:uiPriority w:val="9"/>
    <w:semiHidden/>
    <w:rsid w:val="00472DB4"/>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3"/>
    <w:link w:val="9"/>
    <w:uiPriority w:val="9"/>
    <w:semiHidden/>
    <w:rsid w:val="00472DB4"/>
    <w:rPr>
      <w:rFonts w:asciiTheme="majorHAnsi" w:eastAsiaTheme="majorEastAsia" w:hAnsiTheme="majorHAnsi" w:cstheme="majorBidi"/>
      <w:i/>
      <w:iCs/>
      <w:color w:val="404040" w:themeColor="text1" w:themeTint="BF"/>
      <w:sz w:val="20"/>
      <w:szCs w:val="20"/>
    </w:rPr>
  </w:style>
  <w:style w:type="character" w:styleId="a6">
    <w:name w:val="Hyperlink"/>
    <w:basedOn w:val="a3"/>
    <w:uiPriority w:val="99"/>
    <w:unhideWhenUsed/>
    <w:rsid w:val="00472DB4"/>
    <w:rPr>
      <w:color w:val="0000FF" w:themeColor="hyperlink"/>
      <w:u w:val="single"/>
    </w:rPr>
  </w:style>
  <w:style w:type="character" w:styleId="a7">
    <w:name w:val="FollowedHyperlink"/>
    <w:basedOn w:val="a3"/>
    <w:uiPriority w:val="99"/>
    <w:semiHidden/>
    <w:unhideWhenUsed/>
    <w:rsid w:val="00472DB4"/>
    <w:rPr>
      <w:color w:val="800080" w:themeColor="followedHyperlink"/>
      <w:u w:val="single"/>
    </w:rPr>
  </w:style>
  <w:style w:type="character" w:customStyle="1" w:styleId="a8">
    <w:name w:val="Обычный (веб) Знак"/>
    <w:aliases w:val="Обычный (Web) Знак,Обычный (Web)1 Знак,Обычный (веб)1 Знак,Обычный (веб) Знак1 Знак,Обычный (веб) Знак Знак Знак,Обычный (Web) Знак Знак Знак Знак,Знак Знак2 Знак"/>
    <w:link w:val="a9"/>
    <w:uiPriority w:val="39"/>
    <w:locked/>
    <w:rsid w:val="00472DB4"/>
    <w:rPr>
      <w:rFonts w:asciiTheme="majorHAnsi" w:eastAsiaTheme="majorEastAsia" w:hAnsiTheme="majorHAnsi" w:cstheme="majorBidi"/>
      <w:b/>
      <w:bCs/>
      <w:color w:val="365F91" w:themeColor="accent1" w:themeShade="BF"/>
      <w:sz w:val="28"/>
      <w:szCs w:val="28"/>
      <w:lang w:eastAsia="ru-RU"/>
    </w:rPr>
  </w:style>
  <w:style w:type="paragraph" w:styleId="a9">
    <w:name w:val="Normal (Web)"/>
    <w:aliases w:val="Обычный (Web),Обычный (Web)1,Обычный (веб)1,Обычный (веб) Знак1,Обычный (веб) Знак Знак,Обычный (Web) Знак Знак Знак,Знак Знак2"/>
    <w:basedOn w:val="1"/>
    <w:next w:val="a2"/>
    <w:link w:val="a8"/>
    <w:autoRedefine/>
    <w:uiPriority w:val="39"/>
    <w:unhideWhenUsed/>
    <w:qFormat/>
    <w:rsid w:val="00472DB4"/>
    <w:pPr>
      <w:pageBreakBefore w:val="0"/>
      <w:numPr>
        <w:numId w:val="0"/>
      </w:numPr>
      <w:snapToGrid/>
      <w:spacing w:before="480" w:line="276" w:lineRule="auto"/>
      <w:jc w:val="left"/>
      <w:outlineLvl w:val="9"/>
    </w:pPr>
    <w:rPr>
      <w:rFonts w:asciiTheme="majorHAnsi" w:hAnsiTheme="majorHAnsi"/>
      <w:bCs/>
      <w:color w:val="365F91" w:themeColor="accent1" w:themeShade="BF"/>
      <w:sz w:val="28"/>
      <w:szCs w:val="28"/>
      <w:lang w:eastAsia="ru-RU"/>
    </w:rPr>
  </w:style>
  <w:style w:type="character" w:customStyle="1" w:styleId="aa">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w:basedOn w:val="a3"/>
    <w:link w:val="ab"/>
    <w:semiHidden/>
    <w:locked/>
    <w:rsid w:val="00472DB4"/>
    <w:rPr>
      <w:rFonts w:ascii="Times New Roman" w:hAnsi="Times New Roman" w:cs="Times New Roman"/>
      <w:sz w:val="20"/>
      <w:szCs w:val="20"/>
    </w:rPr>
  </w:style>
  <w:style w:type="paragraph" w:styleId="ab">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2"/>
    <w:link w:val="aa"/>
    <w:semiHidden/>
    <w:unhideWhenUsed/>
    <w:qFormat/>
    <w:rsid w:val="00472DB4"/>
    <w:pPr>
      <w:spacing w:after="0" w:line="240" w:lineRule="auto"/>
      <w:jc w:val="left"/>
    </w:pPr>
    <w:rPr>
      <w:rFonts w:cs="Times New Roman"/>
      <w:sz w:val="20"/>
      <w:szCs w:val="20"/>
    </w:rPr>
  </w:style>
  <w:style w:type="character" w:customStyle="1" w:styleId="13">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1"/>
    <w:basedOn w:val="a3"/>
    <w:uiPriority w:val="99"/>
    <w:semiHidden/>
    <w:rsid w:val="00472DB4"/>
    <w:rPr>
      <w:rFonts w:ascii="Times New Roman" w:hAnsi="Times New Roman"/>
      <w:sz w:val="20"/>
      <w:szCs w:val="20"/>
    </w:rPr>
  </w:style>
  <w:style w:type="character" w:customStyle="1" w:styleId="ac">
    <w:name w:val="Верхний колонтитул Знак"/>
    <w:basedOn w:val="a3"/>
    <w:link w:val="ad"/>
    <w:uiPriority w:val="99"/>
    <w:semiHidden/>
    <w:locked/>
    <w:rsid w:val="00472DB4"/>
    <w:rPr>
      <w:rFonts w:ascii="Times New Roman" w:hAnsi="Times New Roman"/>
      <w:sz w:val="26"/>
    </w:rPr>
  </w:style>
  <w:style w:type="character" w:customStyle="1" w:styleId="ae">
    <w:name w:val="Нижний колонтитул Знак"/>
    <w:basedOn w:val="a3"/>
    <w:link w:val="af"/>
    <w:uiPriority w:val="99"/>
    <w:semiHidden/>
    <w:locked/>
    <w:rsid w:val="00472DB4"/>
    <w:rPr>
      <w:rFonts w:ascii="Times New Roman" w:hAnsi="Times New Roman"/>
      <w:sz w:val="26"/>
    </w:rPr>
  </w:style>
  <w:style w:type="character" w:customStyle="1" w:styleId="af0">
    <w:name w:val="Название Знак"/>
    <w:basedOn w:val="a3"/>
    <w:link w:val="af1"/>
    <w:locked/>
    <w:rsid w:val="00472DB4"/>
    <w:rPr>
      <w:rFonts w:ascii="Times New Roman" w:hAnsi="Times New Roman"/>
      <w:b/>
      <w:bCs/>
      <w:sz w:val="34"/>
      <w:szCs w:val="24"/>
      <w:lang w:eastAsia="ru-RU"/>
    </w:rPr>
  </w:style>
  <w:style w:type="character" w:customStyle="1" w:styleId="af2">
    <w:name w:val="Основной текст Знак"/>
    <w:basedOn w:val="a3"/>
    <w:link w:val="af3"/>
    <w:semiHidden/>
    <w:locked/>
    <w:rsid w:val="00472DB4"/>
    <w:rPr>
      <w:rFonts w:ascii="Times New Roman" w:hAnsi="Times New Roman"/>
      <w:sz w:val="26"/>
    </w:rPr>
  </w:style>
  <w:style w:type="character" w:customStyle="1" w:styleId="af4">
    <w:name w:val="Основной текст с отступом Знак"/>
    <w:basedOn w:val="a3"/>
    <w:link w:val="af5"/>
    <w:uiPriority w:val="99"/>
    <w:semiHidden/>
    <w:locked/>
    <w:rsid w:val="00472DB4"/>
    <w:rPr>
      <w:rFonts w:ascii="Times New Roman" w:hAnsi="Times New Roman"/>
      <w:sz w:val="26"/>
    </w:rPr>
  </w:style>
  <w:style w:type="paragraph" w:styleId="af3">
    <w:name w:val="Body Text"/>
    <w:basedOn w:val="a2"/>
    <w:link w:val="af2"/>
    <w:semiHidden/>
    <w:unhideWhenUsed/>
    <w:rsid w:val="00472DB4"/>
    <w:pPr>
      <w:spacing w:after="120"/>
    </w:pPr>
  </w:style>
  <w:style w:type="character" w:customStyle="1" w:styleId="14">
    <w:name w:val="Основной текст Знак1"/>
    <w:basedOn w:val="a3"/>
    <w:semiHidden/>
    <w:rsid w:val="00472DB4"/>
    <w:rPr>
      <w:rFonts w:ascii="Times New Roman" w:hAnsi="Times New Roman"/>
      <w:sz w:val="26"/>
    </w:rPr>
  </w:style>
  <w:style w:type="character" w:customStyle="1" w:styleId="af6">
    <w:name w:val="Красная строка Знак"/>
    <w:basedOn w:val="af2"/>
    <w:link w:val="af7"/>
    <w:uiPriority w:val="99"/>
    <w:semiHidden/>
    <w:locked/>
    <w:rsid w:val="00472DB4"/>
    <w:rPr>
      <w:rFonts w:ascii="Times New Roman" w:hAnsi="Times New Roman"/>
      <w:sz w:val="26"/>
    </w:rPr>
  </w:style>
  <w:style w:type="character" w:customStyle="1" w:styleId="21">
    <w:name w:val="Основной текст 2 Знак"/>
    <w:basedOn w:val="a3"/>
    <w:link w:val="22"/>
    <w:uiPriority w:val="99"/>
    <w:semiHidden/>
    <w:locked/>
    <w:rsid w:val="00472DB4"/>
    <w:rPr>
      <w:rFonts w:ascii="Times New Roman" w:hAnsi="Times New Roman"/>
      <w:sz w:val="26"/>
    </w:rPr>
  </w:style>
  <w:style w:type="character" w:customStyle="1" w:styleId="31">
    <w:name w:val="Основной текст 3 Знак"/>
    <w:basedOn w:val="a3"/>
    <w:link w:val="32"/>
    <w:uiPriority w:val="99"/>
    <w:semiHidden/>
    <w:locked/>
    <w:rsid w:val="00472DB4"/>
    <w:rPr>
      <w:rFonts w:ascii="Times New Roman" w:hAnsi="Times New Roman"/>
      <w:sz w:val="16"/>
      <w:szCs w:val="16"/>
    </w:rPr>
  </w:style>
  <w:style w:type="character" w:customStyle="1" w:styleId="23">
    <w:name w:val="Основной текст с отступом 2 Знак"/>
    <w:basedOn w:val="a3"/>
    <w:link w:val="24"/>
    <w:semiHidden/>
    <w:locked/>
    <w:rsid w:val="00472DB4"/>
    <w:rPr>
      <w:rFonts w:ascii="Times New Roman" w:eastAsia="Times New Roman" w:hAnsi="Times New Roman" w:cs="Times New Roman"/>
      <w:sz w:val="28"/>
      <w:lang w:eastAsia="ru-RU"/>
    </w:rPr>
  </w:style>
  <w:style w:type="character" w:customStyle="1" w:styleId="af8">
    <w:name w:val="Текст выноски Знак"/>
    <w:basedOn w:val="a3"/>
    <w:link w:val="af9"/>
    <w:uiPriority w:val="99"/>
    <w:semiHidden/>
    <w:locked/>
    <w:rsid w:val="00472DB4"/>
    <w:rPr>
      <w:rFonts w:ascii="Tahoma" w:hAnsi="Tahoma" w:cs="Tahoma"/>
      <w:sz w:val="16"/>
      <w:szCs w:val="16"/>
    </w:rPr>
  </w:style>
  <w:style w:type="character" w:customStyle="1" w:styleId="afa">
    <w:name w:val="Без интервала Знак"/>
    <w:link w:val="afb"/>
    <w:uiPriority w:val="1"/>
    <w:locked/>
    <w:rsid w:val="00472DB4"/>
    <w:rPr>
      <w:rFonts w:ascii="Times New Roman" w:eastAsia="Times New Roman" w:hAnsi="Times New Roman" w:cs="Times New Roman"/>
      <w:sz w:val="24"/>
      <w:szCs w:val="24"/>
      <w:lang w:eastAsia="ru-RU"/>
    </w:rPr>
  </w:style>
  <w:style w:type="character" w:customStyle="1" w:styleId="afc">
    <w:name w:val="Абзац списка Знак"/>
    <w:link w:val="afd"/>
    <w:locked/>
    <w:rsid w:val="00472DB4"/>
    <w:rPr>
      <w:rFonts w:ascii="Calibri" w:eastAsia="Calibri" w:hAnsi="Calibri"/>
      <w:sz w:val="26"/>
    </w:rPr>
  </w:style>
  <w:style w:type="character" w:customStyle="1" w:styleId="15">
    <w:name w:val="_1. Знак"/>
    <w:basedOn w:val="a3"/>
    <w:link w:val="10"/>
    <w:locked/>
    <w:rsid w:val="00472DB4"/>
    <w:rPr>
      <w:rFonts w:ascii="Times New Roman" w:eastAsiaTheme="majorEastAsia" w:hAnsi="Times New Roman" w:cs="Times New Roman"/>
      <w:b/>
      <w:bCs/>
      <w:sz w:val="26"/>
      <w:szCs w:val="26"/>
    </w:rPr>
  </w:style>
  <w:style w:type="paragraph" w:customStyle="1" w:styleId="10">
    <w:name w:val="_1."/>
    <w:basedOn w:val="1"/>
    <w:next w:val="a2"/>
    <w:link w:val="15"/>
    <w:qFormat/>
    <w:rsid w:val="00472DB4"/>
    <w:pPr>
      <w:numPr>
        <w:numId w:val="3"/>
      </w:numPr>
      <w:snapToGrid/>
      <w:spacing w:after="360" w:line="240" w:lineRule="auto"/>
      <w:ind w:left="1356" w:right="680"/>
      <w:jc w:val="both"/>
    </w:pPr>
    <w:rPr>
      <w:rFonts w:cs="Times New Roman"/>
      <w:bCs/>
      <w:szCs w:val="26"/>
    </w:rPr>
  </w:style>
  <w:style w:type="character" w:customStyle="1" w:styleId="112">
    <w:name w:val="_1.1. Знак"/>
    <w:basedOn w:val="a3"/>
    <w:link w:val="11"/>
    <w:locked/>
    <w:rsid w:val="00472DB4"/>
    <w:rPr>
      <w:rFonts w:ascii="Times New Roman" w:eastAsiaTheme="majorEastAsia" w:hAnsi="Times New Roman" w:cs="Times New Roman"/>
      <w:b/>
      <w:bCs/>
      <w:sz w:val="26"/>
      <w:szCs w:val="26"/>
    </w:rPr>
  </w:style>
  <w:style w:type="paragraph" w:customStyle="1" w:styleId="11">
    <w:name w:val="_1.1."/>
    <w:basedOn w:val="2"/>
    <w:next w:val="a2"/>
    <w:link w:val="112"/>
    <w:qFormat/>
    <w:rsid w:val="00472DB4"/>
    <w:pPr>
      <w:numPr>
        <w:numId w:val="3"/>
      </w:numPr>
      <w:spacing w:before="360" w:after="360" w:line="240" w:lineRule="auto"/>
      <w:ind w:right="424"/>
      <w:jc w:val="both"/>
    </w:pPr>
    <w:rPr>
      <w:rFonts w:cs="Times New Roman"/>
      <w:bCs/>
      <w:sz w:val="26"/>
    </w:rPr>
  </w:style>
  <w:style w:type="character" w:customStyle="1" w:styleId="1112">
    <w:name w:val="_1.1.1. Знак"/>
    <w:basedOn w:val="a3"/>
    <w:link w:val="111"/>
    <w:locked/>
    <w:rsid w:val="00472DB4"/>
    <w:rPr>
      <w:rFonts w:ascii="Times New Roman" w:eastAsiaTheme="majorEastAsia" w:hAnsi="Times New Roman" w:cs="Times New Roman"/>
      <w:b/>
      <w:bCs/>
      <w:sz w:val="26"/>
      <w:szCs w:val="26"/>
    </w:rPr>
  </w:style>
  <w:style w:type="paragraph" w:customStyle="1" w:styleId="111">
    <w:name w:val="_1.1.1."/>
    <w:basedOn w:val="3"/>
    <w:next w:val="a2"/>
    <w:link w:val="1112"/>
    <w:qFormat/>
    <w:rsid w:val="00472DB4"/>
    <w:pPr>
      <w:pageBreakBefore w:val="0"/>
      <w:numPr>
        <w:numId w:val="3"/>
      </w:numPr>
      <w:spacing w:before="360" w:after="360" w:line="240" w:lineRule="auto"/>
      <w:jc w:val="both"/>
    </w:pPr>
    <w:rPr>
      <w:rFonts w:cs="Times New Roman"/>
      <w:bCs/>
      <w:caps w:val="0"/>
      <w:szCs w:val="26"/>
    </w:rPr>
  </w:style>
  <w:style w:type="character" w:customStyle="1" w:styleId="11112">
    <w:name w:val="_1.1.1.1. Знак"/>
    <w:basedOn w:val="a3"/>
    <w:link w:val="1111"/>
    <w:locked/>
    <w:rsid w:val="00472DB4"/>
    <w:rPr>
      <w:rFonts w:ascii="Times New Roman" w:eastAsiaTheme="majorEastAsia" w:hAnsi="Times New Roman" w:cs="Times New Roman"/>
      <w:b/>
      <w:bCs/>
      <w:i/>
      <w:iCs/>
      <w:sz w:val="26"/>
      <w:szCs w:val="26"/>
      <w:lang w:eastAsia="ru-RU"/>
    </w:rPr>
  </w:style>
  <w:style w:type="paragraph" w:customStyle="1" w:styleId="1111">
    <w:name w:val="_1.1.1.1."/>
    <w:basedOn w:val="4"/>
    <w:next w:val="a2"/>
    <w:link w:val="11112"/>
    <w:qFormat/>
    <w:rsid w:val="00472DB4"/>
    <w:pPr>
      <w:numPr>
        <w:numId w:val="3"/>
      </w:numPr>
      <w:snapToGrid/>
      <w:spacing w:before="240" w:line="240" w:lineRule="auto"/>
    </w:pPr>
    <w:rPr>
      <w:rFonts w:cs="Times New Roman"/>
      <w:bCs/>
      <w:i/>
      <w:smallCaps w:val="0"/>
      <w:spacing w:val="0"/>
      <w:szCs w:val="26"/>
      <w:lang w:eastAsia="ru-RU"/>
    </w:rPr>
  </w:style>
  <w:style w:type="character" w:customStyle="1" w:styleId="afe">
    <w:name w:val="_Обычный Знак"/>
    <w:basedOn w:val="a3"/>
    <w:link w:val="aff"/>
    <w:locked/>
    <w:rsid w:val="00472DB4"/>
    <w:rPr>
      <w:iCs/>
      <w:sz w:val="26"/>
      <w:szCs w:val="26"/>
    </w:rPr>
  </w:style>
  <w:style w:type="paragraph" w:customStyle="1" w:styleId="aff">
    <w:name w:val="_Обычный"/>
    <w:basedOn w:val="a2"/>
    <w:link w:val="afe"/>
    <w:qFormat/>
    <w:rsid w:val="00472DB4"/>
    <w:pPr>
      <w:spacing w:before="120" w:after="120" w:line="360" w:lineRule="auto"/>
      <w:ind w:firstLine="709"/>
      <w:contextualSpacing/>
    </w:pPr>
    <w:rPr>
      <w:rFonts w:asciiTheme="minorHAnsi" w:hAnsiTheme="minorHAnsi"/>
      <w:iCs/>
      <w:szCs w:val="26"/>
    </w:rPr>
  </w:style>
  <w:style w:type="character" w:customStyle="1" w:styleId="aff0">
    <w:name w:val="_Об_Таблица Знак"/>
    <w:link w:val="aff1"/>
    <w:locked/>
    <w:rsid w:val="00472DB4"/>
    <w:rPr>
      <w:iCs/>
      <w:lang w:eastAsia="ru-RU"/>
    </w:rPr>
  </w:style>
  <w:style w:type="paragraph" w:customStyle="1" w:styleId="aff1">
    <w:name w:val="_Об_Таблица"/>
    <w:basedOn w:val="aff"/>
    <w:link w:val="aff0"/>
    <w:qFormat/>
    <w:rsid w:val="00472DB4"/>
    <w:pPr>
      <w:spacing w:line="240" w:lineRule="auto"/>
      <w:ind w:firstLine="0"/>
      <w:jc w:val="center"/>
    </w:pPr>
    <w:rPr>
      <w:sz w:val="22"/>
      <w:szCs w:val="22"/>
      <w:lang w:eastAsia="ru-RU"/>
    </w:rPr>
  </w:style>
  <w:style w:type="paragraph" w:customStyle="1" w:styleId="aff2">
    <w:name w:val="_Оглавление"/>
    <w:basedOn w:val="a2"/>
    <w:next w:val="aff"/>
    <w:qFormat/>
    <w:rsid w:val="00472DB4"/>
    <w:pPr>
      <w:tabs>
        <w:tab w:val="left" w:pos="709"/>
        <w:tab w:val="right" w:leader="dot" w:pos="9498"/>
      </w:tabs>
      <w:spacing w:after="0" w:line="240" w:lineRule="auto"/>
      <w:ind w:right="566"/>
    </w:pPr>
    <w:rPr>
      <w:rFonts w:cs="Times New Roman"/>
      <w:noProof/>
      <w:sz w:val="24"/>
    </w:rPr>
  </w:style>
  <w:style w:type="character" w:customStyle="1" w:styleId="aff3">
    <w:name w:val="_комментарий Знак"/>
    <w:link w:val="aff4"/>
    <w:locked/>
    <w:rsid w:val="00472DB4"/>
    <w:rPr>
      <w:iCs/>
      <w:color w:val="FF0000"/>
    </w:rPr>
  </w:style>
  <w:style w:type="paragraph" w:customStyle="1" w:styleId="aff4">
    <w:name w:val="_комментарий"/>
    <w:basedOn w:val="aff"/>
    <w:link w:val="aff3"/>
    <w:qFormat/>
    <w:rsid w:val="00472DB4"/>
    <w:pPr>
      <w:spacing w:line="240" w:lineRule="auto"/>
    </w:pPr>
    <w:rPr>
      <w:color w:val="FF0000"/>
      <w:sz w:val="22"/>
      <w:szCs w:val="22"/>
    </w:rPr>
  </w:style>
  <w:style w:type="character" w:customStyle="1" w:styleId="aff5">
    <w:name w:val="_Подразделение Знак"/>
    <w:basedOn w:val="afe"/>
    <w:link w:val="aff6"/>
    <w:locked/>
    <w:rsid w:val="00472DB4"/>
    <w:rPr>
      <w:b/>
      <w:iCs/>
      <w:sz w:val="26"/>
      <w:szCs w:val="26"/>
    </w:rPr>
  </w:style>
  <w:style w:type="paragraph" w:customStyle="1" w:styleId="aff6">
    <w:name w:val="_Подразделение"/>
    <w:basedOn w:val="aff"/>
    <w:next w:val="aff"/>
    <w:link w:val="aff5"/>
    <w:qFormat/>
    <w:rsid w:val="00472DB4"/>
    <w:pPr>
      <w:keepNext/>
      <w:keepLines/>
    </w:pPr>
    <w:rPr>
      <w:b/>
    </w:rPr>
  </w:style>
  <w:style w:type="paragraph" w:customStyle="1" w:styleId="aff7">
    <w:name w:val="_Содержание"/>
    <w:basedOn w:val="a2"/>
    <w:qFormat/>
    <w:rsid w:val="00472DB4"/>
    <w:pPr>
      <w:tabs>
        <w:tab w:val="left" w:pos="440"/>
        <w:tab w:val="right" w:leader="dot" w:pos="9629"/>
      </w:tabs>
      <w:snapToGrid w:val="0"/>
      <w:spacing w:before="40"/>
      <w:ind w:firstLine="709"/>
      <w:contextualSpacing/>
    </w:pPr>
    <w:rPr>
      <w:rFonts w:eastAsia="Calibri"/>
      <w:szCs w:val="26"/>
    </w:rPr>
  </w:style>
  <w:style w:type="character" w:customStyle="1" w:styleId="aff8">
    <w:name w:val="_Список маркерны Знак"/>
    <w:basedOn w:val="afe"/>
    <w:link w:val="a1"/>
    <w:locked/>
    <w:rsid w:val="00472DB4"/>
    <w:rPr>
      <w:iCs/>
      <w:sz w:val="26"/>
      <w:szCs w:val="26"/>
    </w:rPr>
  </w:style>
  <w:style w:type="paragraph" w:customStyle="1" w:styleId="a1">
    <w:name w:val="_Список маркерны"/>
    <w:basedOn w:val="aff"/>
    <w:link w:val="aff8"/>
    <w:qFormat/>
    <w:rsid w:val="00472DB4"/>
    <w:pPr>
      <w:numPr>
        <w:numId w:val="5"/>
      </w:numPr>
      <w:tabs>
        <w:tab w:val="left" w:pos="284"/>
      </w:tabs>
      <w:spacing w:line="240" w:lineRule="auto"/>
      <w:ind w:left="1429"/>
    </w:pPr>
  </w:style>
  <w:style w:type="character" w:customStyle="1" w:styleId="aff9">
    <w:name w:val="_Список нумерованный Знак"/>
    <w:basedOn w:val="aff8"/>
    <w:link w:val="a0"/>
    <w:locked/>
    <w:rsid w:val="00472DB4"/>
    <w:rPr>
      <w:iCs/>
      <w:sz w:val="26"/>
      <w:szCs w:val="26"/>
    </w:rPr>
  </w:style>
  <w:style w:type="paragraph" w:customStyle="1" w:styleId="a0">
    <w:name w:val="_Список нумерованный"/>
    <w:basedOn w:val="a1"/>
    <w:link w:val="aff9"/>
    <w:qFormat/>
    <w:rsid w:val="00472DB4"/>
    <w:pPr>
      <w:numPr>
        <w:numId w:val="7"/>
      </w:numPr>
    </w:pPr>
  </w:style>
  <w:style w:type="character" w:customStyle="1" w:styleId="113">
    <w:name w:val="_Таблица 1.1 Знак"/>
    <w:basedOn w:val="a3"/>
    <w:link w:val="110"/>
    <w:locked/>
    <w:rsid w:val="00472DB4"/>
    <w:rPr>
      <w:iCs/>
      <w:sz w:val="26"/>
      <w:szCs w:val="26"/>
    </w:rPr>
  </w:style>
  <w:style w:type="paragraph" w:customStyle="1" w:styleId="110">
    <w:name w:val="_Таблица 1.1"/>
    <w:basedOn w:val="aff"/>
    <w:next w:val="aff"/>
    <w:link w:val="113"/>
    <w:qFormat/>
    <w:rsid w:val="00472DB4"/>
    <w:pPr>
      <w:numPr>
        <w:ilvl w:val="5"/>
        <w:numId w:val="3"/>
      </w:numPr>
      <w:spacing w:before="240"/>
      <w:ind w:right="282"/>
    </w:pPr>
  </w:style>
  <w:style w:type="character" w:customStyle="1" w:styleId="1113">
    <w:name w:val="_Таблица 1.1.1 Знак"/>
    <w:basedOn w:val="113"/>
    <w:link w:val="1110"/>
    <w:locked/>
    <w:rsid w:val="00472DB4"/>
    <w:rPr>
      <w:iCs/>
      <w:sz w:val="26"/>
      <w:szCs w:val="26"/>
    </w:rPr>
  </w:style>
  <w:style w:type="paragraph" w:customStyle="1" w:styleId="1110">
    <w:name w:val="_Таблица 1.1.1"/>
    <w:basedOn w:val="110"/>
    <w:next w:val="aff"/>
    <w:link w:val="1113"/>
    <w:qFormat/>
    <w:rsid w:val="00472DB4"/>
    <w:pPr>
      <w:numPr>
        <w:ilvl w:val="6"/>
      </w:numPr>
      <w:spacing w:line="240" w:lineRule="auto"/>
      <w:ind w:left="1356" w:right="284"/>
      <w:mirrorIndents/>
    </w:pPr>
  </w:style>
  <w:style w:type="character" w:customStyle="1" w:styleId="11113">
    <w:name w:val="_Таблица 1.1.1.1 Знак"/>
    <w:basedOn w:val="1113"/>
    <w:link w:val="11110"/>
    <w:locked/>
    <w:rsid w:val="00472DB4"/>
    <w:rPr>
      <w:iCs/>
      <w:sz w:val="26"/>
      <w:szCs w:val="26"/>
    </w:rPr>
  </w:style>
  <w:style w:type="paragraph" w:customStyle="1" w:styleId="11110">
    <w:name w:val="_Таблица 1.1.1.1"/>
    <w:basedOn w:val="1110"/>
    <w:next w:val="aff"/>
    <w:link w:val="11113"/>
    <w:qFormat/>
    <w:rsid w:val="00472DB4"/>
    <w:pPr>
      <w:numPr>
        <w:ilvl w:val="7"/>
      </w:numPr>
    </w:pPr>
  </w:style>
  <w:style w:type="character" w:customStyle="1" w:styleId="111110">
    <w:name w:val="_Таблица 1.1.1.1.1 Знак"/>
    <w:basedOn w:val="11113"/>
    <w:link w:val="11111"/>
    <w:locked/>
    <w:rsid w:val="00472DB4"/>
    <w:rPr>
      <w:iCs/>
      <w:sz w:val="26"/>
      <w:szCs w:val="26"/>
    </w:rPr>
  </w:style>
  <w:style w:type="paragraph" w:customStyle="1" w:styleId="11111">
    <w:name w:val="_Таблица 1.1.1.1.1"/>
    <w:basedOn w:val="11110"/>
    <w:next w:val="aff"/>
    <w:link w:val="111110"/>
    <w:qFormat/>
    <w:rsid w:val="00472DB4"/>
    <w:pPr>
      <w:numPr>
        <w:ilvl w:val="8"/>
      </w:numPr>
    </w:pPr>
  </w:style>
  <w:style w:type="paragraph" w:customStyle="1" w:styleId="16">
    <w:name w:val="1"/>
    <w:basedOn w:val="a2"/>
    <w:next w:val="a2"/>
    <w:qFormat/>
    <w:rsid w:val="00472DB4"/>
    <w:pPr>
      <w:jc w:val="center"/>
    </w:pPr>
    <w:rPr>
      <w:b/>
      <w:sz w:val="28"/>
    </w:rPr>
  </w:style>
  <w:style w:type="character" w:customStyle="1" w:styleId="affa">
    <w:name w:val="_Обычный_т Знак"/>
    <w:link w:val="affb"/>
    <w:locked/>
    <w:rsid w:val="00472DB4"/>
    <w:rPr>
      <w:iCs/>
    </w:rPr>
  </w:style>
  <w:style w:type="paragraph" w:customStyle="1" w:styleId="affb">
    <w:name w:val="_Обычный_т"/>
    <w:basedOn w:val="aff"/>
    <w:link w:val="affa"/>
    <w:qFormat/>
    <w:rsid w:val="00472DB4"/>
    <w:pPr>
      <w:spacing w:line="240" w:lineRule="auto"/>
      <w:ind w:firstLine="0"/>
      <w:jc w:val="left"/>
    </w:pPr>
    <w:rPr>
      <w:sz w:val="22"/>
      <w:szCs w:val="22"/>
    </w:rPr>
  </w:style>
  <w:style w:type="paragraph" w:customStyle="1" w:styleId="25">
    <w:name w:val="_Оглавление_2"/>
    <w:basedOn w:val="aff2"/>
    <w:qFormat/>
    <w:rsid w:val="00472DB4"/>
    <w:rPr>
      <w:rFonts w:eastAsia="Times New Roman"/>
      <w:szCs w:val="20"/>
    </w:rPr>
  </w:style>
  <w:style w:type="character" w:customStyle="1" w:styleId="affc">
    <w:name w:val="_Рисунок Знак"/>
    <w:link w:val="affd"/>
    <w:locked/>
    <w:rsid w:val="00472DB4"/>
    <w:rPr>
      <w:rFonts w:ascii="Calibri" w:eastAsia="Calibri" w:hAnsi="Calibri"/>
      <w:sz w:val="26"/>
      <w:szCs w:val="26"/>
    </w:rPr>
  </w:style>
  <w:style w:type="paragraph" w:customStyle="1" w:styleId="affd">
    <w:name w:val="_Рисунок"/>
    <w:basedOn w:val="a2"/>
    <w:link w:val="affc"/>
    <w:qFormat/>
    <w:rsid w:val="00472DB4"/>
    <w:pPr>
      <w:snapToGrid w:val="0"/>
      <w:spacing w:before="40" w:line="300" w:lineRule="auto"/>
      <w:contextualSpacing/>
      <w:jc w:val="center"/>
    </w:pPr>
    <w:rPr>
      <w:rFonts w:ascii="Calibri" w:eastAsia="Calibri" w:hAnsi="Calibri"/>
      <w:szCs w:val="26"/>
    </w:rPr>
  </w:style>
  <w:style w:type="paragraph" w:customStyle="1" w:styleId="affe">
    <w:name w:val="_Верхний колонтитул"/>
    <w:basedOn w:val="a2"/>
    <w:qFormat/>
    <w:rsid w:val="00472DB4"/>
    <w:pPr>
      <w:tabs>
        <w:tab w:val="center" w:pos="4677"/>
        <w:tab w:val="right" w:pos="9355"/>
      </w:tabs>
      <w:snapToGrid w:val="0"/>
      <w:spacing w:after="0" w:line="240" w:lineRule="auto"/>
      <w:contextualSpacing/>
      <w:jc w:val="center"/>
    </w:pPr>
    <w:rPr>
      <w:noProof/>
      <w:lang w:eastAsia="ru-RU"/>
    </w:rPr>
  </w:style>
  <w:style w:type="character" w:customStyle="1" w:styleId="afff">
    <w:name w:val="_Комментарий Знак"/>
    <w:basedOn w:val="afe"/>
    <w:link w:val="afff0"/>
    <w:locked/>
    <w:rsid w:val="00472DB4"/>
    <w:rPr>
      <w:iCs/>
      <w:color w:val="FF0000"/>
      <w:sz w:val="26"/>
      <w:szCs w:val="26"/>
    </w:rPr>
  </w:style>
  <w:style w:type="paragraph" w:customStyle="1" w:styleId="afff0">
    <w:name w:val="_Комментарий"/>
    <w:basedOn w:val="aff"/>
    <w:link w:val="afff"/>
    <w:qFormat/>
    <w:rsid w:val="00472DB4"/>
    <w:pPr>
      <w:spacing w:line="240" w:lineRule="auto"/>
    </w:pPr>
    <w:rPr>
      <w:color w:val="FF0000"/>
    </w:rPr>
  </w:style>
  <w:style w:type="paragraph" w:customStyle="1" w:styleId="afff1">
    <w:name w:val="_Нижний колонтитул"/>
    <w:basedOn w:val="affe"/>
    <w:qFormat/>
    <w:rsid w:val="00472DB4"/>
    <w:rPr>
      <w:b/>
    </w:rPr>
  </w:style>
  <w:style w:type="character" w:customStyle="1" w:styleId="afff2">
    <w:name w:val="_Подпись рисунка Знак"/>
    <w:basedOn w:val="a3"/>
    <w:link w:val="a"/>
    <w:locked/>
    <w:rsid w:val="00472DB4"/>
    <w:rPr>
      <w:sz w:val="26"/>
      <w:szCs w:val="26"/>
    </w:rPr>
  </w:style>
  <w:style w:type="paragraph" w:customStyle="1" w:styleId="a">
    <w:name w:val="_Подпись рисунка"/>
    <w:basedOn w:val="a2"/>
    <w:next w:val="aff"/>
    <w:link w:val="afff2"/>
    <w:qFormat/>
    <w:rsid w:val="00472DB4"/>
    <w:pPr>
      <w:numPr>
        <w:ilvl w:val="4"/>
        <w:numId w:val="3"/>
      </w:numPr>
      <w:spacing w:line="240" w:lineRule="auto"/>
      <w:contextualSpacing/>
      <w:jc w:val="center"/>
    </w:pPr>
    <w:rPr>
      <w:rFonts w:asciiTheme="minorHAnsi" w:hAnsiTheme="minorHAnsi"/>
      <w:szCs w:val="26"/>
    </w:rPr>
  </w:style>
  <w:style w:type="paragraph" w:customStyle="1" w:styleId="afff3">
    <w:name w:val="_Сам рисунок"/>
    <w:basedOn w:val="aff"/>
    <w:next w:val="a"/>
    <w:qFormat/>
    <w:rsid w:val="00472DB4"/>
    <w:pPr>
      <w:ind w:firstLine="0"/>
      <w:jc w:val="center"/>
    </w:pPr>
    <w:rPr>
      <w:noProof/>
      <w:lang w:eastAsia="ru-RU"/>
    </w:rPr>
  </w:style>
  <w:style w:type="character" w:customStyle="1" w:styleId="afff4">
    <w:name w:val="_Таблица_по левому Знак"/>
    <w:basedOn w:val="afe"/>
    <w:link w:val="afff5"/>
    <w:locked/>
    <w:rsid w:val="00472DB4"/>
    <w:rPr>
      <w:iCs/>
      <w:sz w:val="26"/>
      <w:szCs w:val="26"/>
    </w:rPr>
  </w:style>
  <w:style w:type="paragraph" w:customStyle="1" w:styleId="afff5">
    <w:name w:val="_Таблица_по левому"/>
    <w:basedOn w:val="aff"/>
    <w:next w:val="aff"/>
    <w:link w:val="afff4"/>
    <w:qFormat/>
    <w:rsid w:val="00472DB4"/>
    <w:pPr>
      <w:spacing w:line="240" w:lineRule="auto"/>
      <w:ind w:firstLine="0"/>
      <w:jc w:val="left"/>
    </w:pPr>
  </w:style>
  <w:style w:type="character" w:customStyle="1" w:styleId="afff6">
    <w:name w:val="_Таблица_по центру Знак"/>
    <w:basedOn w:val="afe"/>
    <w:link w:val="afff7"/>
    <w:locked/>
    <w:rsid w:val="00472DB4"/>
    <w:rPr>
      <w:iCs/>
      <w:sz w:val="26"/>
      <w:szCs w:val="26"/>
      <w:lang w:eastAsia="ru-RU"/>
    </w:rPr>
  </w:style>
  <w:style w:type="paragraph" w:customStyle="1" w:styleId="afff7">
    <w:name w:val="_Таблица_по центру"/>
    <w:basedOn w:val="aff"/>
    <w:next w:val="aff"/>
    <w:link w:val="afff6"/>
    <w:qFormat/>
    <w:rsid w:val="00472DB4"/>
    <w:pPr>
      <w:spacing w:line="240" w:lineRule="auto"/>
      <w:ind w:firstLine="0"/>
      <w:jc w:val="center"/>
    </w:pPr>
    <w:rPr>
      <w:lang w:eastAsia="ru-RU"/>
    </w:rPr>
  </w:style>
  <w:style w:type="paragraph" w:customStyle="1" w:styleId="afff8">
    <w:name w:val="_Титул_название_работы"/>
    <w:basedOn w:val="a2"/>
    <w:qFormat/>
    <w:rsid w:val="00472DB4"/>
    <w:pPr>
      <w:snapToGrid w:val="0"/>
      <w:spacing w:after="0" w:line="300" w:lineRule="auto"/>
      <w:ind w:firstLine="709"/>
      <w:contextualSpacing/>
      <w:jc w:val="center"/>
    </w:pPr>
    <w:rPr>
      <w:b/>
      <w:caps/>
      <w:sz w:val="32"/>
      <w:szCs w:val="32"/>
    </w:rPr>
  </w:style>
  <w:style w:type="paragraph" w:customStyle="1" w:styleId="afff9">
    <w:name w:val="_Титул_название_книги"/>
    <w:basedOn w:val="afff8"/>
    <w:qFormat/>
    <w:rsid w:val="00472DB4"/>
    <w:rPr>
      <w:sz w:val="28"/>
    </w:rPr>
  </w:style>
  <w:style w:type="paragraph" w:customStyle="1" w:styleId="afffa">
    <w:name w:val="_Титул_подписи"/>
    <w:basedOn w:val="a2"/>
    <w:qFormat/>
    <w:rsid w:val="00472DB4"/>
    <w:pPr>
      <w:snapToGrid w:val="0"/>
      <w:spacing w:after="0" w:line="300" w:lineRule="auto"/>
      <w:contextualSpacing/>
    </w:pPr>
  </w:style>
  <w:style w:type="paragraph" w:customStyle="1" w:styleId="afffb">
    <w:name w:val="_Титул_СПБПУ"/>
    <w:basedOn w:val="a2"/>
    <w:qFormat/>
    <w:rsid w:val="00472DB4"/>
    <w:pPr>
      <w:snapToGrid w:val="0"/>
      <w:spacing w:after="0" w:line="300" w:lineRule="auto"/>
      <w:contextualSpacing/>
      <w:jc w:val="center"/>
    </w:pPr>
    <w:rPr>
      <w:b/>
    </w:rPr>
  </w:style>
  <w:style w:type="paragraph" w:customStyle="1" w:styleId="Default">
    <w:name w:val="Default"/>
    <w:qFormat/>
    <w:rsid w:val="00472DB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irag">
    <w:name w:val="pirag"/>
    <w:basedOn w:val="a2"/>
    <w:qFormat/>
    <w:rsid w:val="00472DB4"/>
    <w:pPr>
      <w:spacing w:before="284" w:after="100" w:afterAutospacing="1" w:line="240" w:lineRule="auto"/>
      <w:ind w:firstLine="454"/>
    </w:pPr>
    <w:rPr>
      <w:rFonts w:eastAsia="Times New Roman" w:cs="Times New Roman"/>
      <w:color w:val="000000"/>
      <w:sz w:val="21"/>
      <w:szCs w:val="21"/>
      <w:lang w:eastAsia="ru-RU"/>
    </w:rPr>
  </w:style>
  <w:style w:type="character" w:customStyle="1" w:styleId="26">
    <w:name w:val="Подпись к картинке (2)_"/>
    <w:link w:val="27"/>
    <w:locked/>
    <w:rsid w:val="00472DB4"/>
    <w:rPr>
      <w:rFonts w:ascii="Times New Roman" w:eastAsia="Times New Roman" w:hAnsi="Times New Roman" w:cs="Times New Roman"/>
      <w:b/>
      <w:bCs/>
      <w:sz w:val="28"/>
      <w:szCs w:val="28"/>
      <w:shd w:val="clear" w:color="auto" w:fill="FFFFFF"/>
    </w:rPr>
  </w:style>
  <w:style w:type="paragraph" w:customStyle="1" w:styleId="27">
    <w:name w:val="Подпись к картинке (2)"/>
    <w:basedOn w:val="a2"/>
    <w:link w:val="26"/>
    <w:qFormat/>
    <w:rsid w:val="00472DB4"/>
    <w:pPr>
      <w:widowControl w:val="0"/>
      <w:shd w:val="clear" w:color="auto" w:fill="FFFFFF"/>
      <w:spacing w:after="0" w:line="322" w:lineRule="exact"/>
    </w:pPr>
    <w:rPr>
      <w:rFonts w:eastAsia="Times New Roman" w:cs="Times New Roman"/>
      <w:b/>
      <w:bCs/>
      <w:sz w:val="28"/>
      <w:szCs w:val="28"/>
    </w:rPr>
  </w:style>
  <w:style w:type="character" w:customStyle="1" w:styleId="28">
    <w:name w:val="Основной текст (2)_"/>
    <w:link w:val="29"/>
    <w:locked/>
    <w:rsid w:val="00472DB4"/>
    <w:rPr>
      <w:rFonts w:ascii="Times New Roman" w:eastAsia="Times New Roman" w:hAnsi="Times New Roman" w:cs="Times New Roman"/>
      <w:sz w:val="28"/>
      <w:szCs w:val="28"/>
      <w:shd w:val="clear" w:color="auto" w:fill="FFFFFF"/>
    </w:rPr>
  </w:style>
  <w:style w:type="paragraph" w:customStyle="1" w:styleId="29">
    <w:name w:val="Основной текст (2)"/>
    <w:basedOn w:val="a2"/>
    <w:link w:val="28"/>
    <w:qFormat/>
    <w:rsid w:val="00472DB4"/>
    <w:pPr>
      <w:widowControl w:val="0"/>
      <w:shd w:val="clear" w:color="auto" w:fill="FFFFFF"/>
      <w:spacing w:after="0" w:line="240" w:lineRule="exact"/>
      <w:jc w:val="left"/>
    </w:pPr>
    <w:rPr>
      <w:rFonts w:eastAsia="Times New Roman" w:cs="Times New Roman"/>
      <w:sz w:val="28"/>
      <w:szCs w:val="28"/>
    </w:rPr>
  </w:style>
  <w:style w:type="paragraph" w:customStyle="1" w:styleId="TableParagraph">
    <w:name w:val="Table Paragraph"/>
    <w:basedOn w:val="a2"/>
    <w:uiPriority w:val="1"/>
    <w:qFormat/>
    <w:rsid w:val="00472DB4"/>
    <w:pPr>
      <w:widowControl w:val="0"/>
      <w:autoSpaceDE w:val="0"/>
      <w:autoSpaceDN w:val="0"/>
      <w:spacing w:before="14" w:after="0" w:line="240" w:lineRule="auto"/>
      <w:jc w:val="left"/>
    </w:pPr>
    <w:rPr>
      <w:rFonts w:ascii="Arial" w:eastAsia="Arial" w:hAnsi="Arial" w:cs="Arial"/>
      <w:sz w:val="22"/>
      <w:lang w:val="en-US"/>
    </w:rPr>
  </w:style>
  <w:style w:type="paragraph" w:customStyle="1" w:styleId="ConsPlusCell">
    <w:name w:val="ConsPlusCell"/>
    <w:uiPriority w:val="34"/>
    <w:qFormat/>
    <w:rsid w:val="00472DB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AA">
    <w:name w:val="! AAA !"/>
    <w:qFormat/>
    <w:rsid w:val="00472DB4"/>
    <w:pPr>
      <w:spacing w:after="120" w:line="240" w:lineRule="auto"/>
      <w:jc w:val="both"/>
    </w:pPr>
    <w:rPr>
      <w:rFonts w:ascii="Times New Roman" w:eastAsia="Times New Roman" w:hAnsi="Times New Roman" w:cs="Times New Roman"/>
      <w:sz w:val="24"/>
      <w:szCs w:val="16"/>
      <w:lang w:eastAsia="ru-RU"/>
    </w:rPr>
  </w:style>
  <w:style w:type="paragraph" w:customStyle="1" w:styleId="17">
    <w:name w:val="Обычный1"/>
    <w:qFormat/>
    <w:rsid w:val="00472DB4"/>
    <w:pPr>
      <w:snapToGrid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qFormat/>
    <w:rsid w:val="00472DB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472DB4"/>
    <w:rPr>
      <w:rFonts w:ascii="Arial" w:eastAsia="Times New Roman" w:hAnsi="Arial" w:cs="Arial"/>
      <w:lang w:eastAsia="ru-RU"/>
    </w:rPr>
  </w:style>
  <w:style w:type="paragraph" w:customStyle="1" w:styleId="ConsPlusNormal0">
    <w:name w:val="ConsPlusNormal"/>
    <w:link w:val="ConsPlusNormal"/>
    <w:qFormat/>
    <w:rsid w:val="00472DB4"/>
    <w:pPr>
      <w:widowControl w:val="0"/>
      <w:autoSpaceDE w:val="0"/>
      <w:autoSpaceDN w:val="0"/>
      <w:adjustRightInd w:val="0"/>
      <w:spacing w:after="0" w:line="240" w:lineRule="auto"/>
      <w:ind w:firstLine="720"/>
    </w:pPr>
    <w:rPr>
      <w:rFonts w:ascii="Arial" w:eastAsia="Times New Roman" w:hAnsi="Arial" w:cs="Arial"/>
      <w:lang w:eastAsia="ru-RU"/>
    </w:rPr>
  </w:style>
  <w:style w:type="paragraph" w:customStyle="1" w:styleId="afffc">
    <w:name w:val="Знак Знак Знак Знак"/>
    <w:basedOn w:val="a2"/>
    <w:qFormat/>
    <w:rsid w:val="00472DB4"/>
    <w:pPr>
      <w:spacing w:line="240" w:lineRule="exact"/>
      <w:jc w:val="left"/>
    </w:pPr>
    <w:rPr>
      <w:rFonts w:ascii="Verdana" w:eastAsia="Times New Roman" w:hAnsi="Verdana" w:cs="Times New Roman"/>
      <w:sz w:val="20"/>
      <w:szCs w:val="20"/>
      <w:lang w:val="en-US"/>
    </w:rPr>
  </w:style>
  <w:style w:type="character" w:styleId="afffd">
    <w:name w:val="footnote reference"/>
    <w:aliases w:val="Знак сноски 1,Знак сноски-FN,Ciae niinee-FN,Referencia nota al pie,Ссылка на сноску 45,Appel note de bas de page"/>
    <w:semiHidden/>
    <w:unhideWhenUsed/>
    <w:rsid w:val="00472DB4"/>
    <w:rPr>
      <w:vertAlign w:val="superscript"/>
    </w:rPr>
  </w:style>
  <w:style w:type="character" w:customStyle="1" w:styleId="71">
    <w:name w:val="Заголовок 7 Знак1"/>
    <w:basedOn w:val="a3"/>
    <w:uiPriority w:val="9"/>
    <w:semiHidden/>
    <w:rsid w:val="00472DB4"/>
    <w:rPr>
      <w:rFonts w:asciiTheme="majorHAnsi" w:eastAsiaTheme="majorEastAsia" w:hAnsiTheme="majorHAnsi" w:cstheme="majorBidi"/>
      <w:i/>
      <w:iCs/>
      <w:color w:val="404040" w:themeColor="text1" w:themeTint="BF"/>
      <w:sz w:val="26"/>
      <w:szCs w:val="22"/>
    </w:rPr>
  </w:style>
  <w:style w:type="character" w:customStyle="1" w:styleId="81">
    <w:name w:val="Заголовок 8 Знак1"/>
    <w:basedOn w:val="a3"/>
    <w:uiPriority w:val="9"/>
    <w:semiHidden/>
    <w:rsid w:val="00472DB4"/>
    <w:rPr>
      <w:rFonts w:asciiTheme="majorHAnsi" w:eastAsiaTheme="majorEastAsia" w:hAnsiTheme="majorHAnsi" w:cstheme="majorBidi"/>
      <w:color w:val="404040" w:themeColor="text1" w:themeTint="BF"/>
    </w:rPr>
  </w:style>
  <w:style w:type="character" w:customStyle="1" w:styleId="91">
    <w:name w:val="Заголовок 9 Знак1"/>
    <w:basedOn w:val="a3"/>
    <w:uiPriority w:val="9"/>
    <w:semiHidden/>
    <w:rsid w:val="00472DB4"/>
    <w:rPr>
      <w:rFonts w:asciiTheme="majorHAnsi" w:eastAsiaTheme="majorEastAsia" w:hAnsiTheme="majorHAnsi" w:cstheme="majorBidi"/>
      <w:i/>
      <w:iCs/>
      <w:color w:val="404040" w:themeColor="text1" w:themeTint="BF"/>
    </w:rPr>
  </w:style>
  <w:style w:type="paragraph" w:styleId="af1">
    <w:name w:val="Title"/>
    <w:basedOn w:val="a2"/>
    <w:next w:val="a2"/>
    <w:link w:val="af0"/>
    <w:qFormat/>
    <w:rsid w:val="00472DB4"/>
    <w:pPr>
      <w:pBdr>
        <w:bottom w:val="single" w:sz="8" w:space="4" w:color="4F81BD" w:themeColor="accent1"/>
      </w:pBdr>
      <w:spacing w:after="300" w:line="240" w:lineRule="auto"/>
      <w:contextualSpacing/>
    </w:pPr>
    <w:rPr>
      <w:b/>
      <w:bCs/>
      <w:sz w:val="34"/>
      <w:szCs w:val="24"/>
      <w:lang w:eastAsia="ru-RU"/>
    </w:rPr>
  </w:style>
  <w:style w:type="character" w:customStyle="1" w:styleId="18">
    <w:name w:val="Название Знак1"/>
    <w:basedOn w:val="a3"/>
    <w:rsid w:val="00472DB4"/>
    <w:rPr>
      <w:rFonts w:asciiTheme="majorHAnsi" w:eastAsiaTheme="majorEastAsia" w:hAnsiTheme="majorHAnsi" w:cstheme="majorBidi"/>
      <w:color w:val="17365D" w:themeColor="text2" w:themeShade="BF"/>
      <w:spacing w:val="5"/>
      <w:kern w:val="28"/>
      <w:sz w:val="52"/>
      <w:szCs w:val="52"/>
    </w:rPr>
  </w:style>
  <w:style w:type="paragraph" w:styleId="afd">
    <w:name w:val="List Paragraph"/>
    <w:basedOn w:val="a2"/>
    <w:link w:val="afc"/>
    <w:qFormat/>
    <w:rsid w:val="00472DB4"/>
    <w:pPr>
      <w:ind w:left="720"/>
      <w:contextualSpacing/>
    </w:pPr>
    <w:rPr>
      <w:rFonts w:ascii="Calibri" w:eastAsia="Calibri" w:hAnsi="Calibri"/>
    </w:rPr>
  </w:style>
  <w:style w:type="paragraph" w:styleId="ad">
    <w:name w:val="header"/>
    <w:basedOn w:val="a2"/>
    <w:link w:val="ac"/>
    <w:uiPriority w:val="99"/>
    <w:semiHidden/>
    <w:unhideWhenUsed/>
    <w:rsid w:val="00472DB4"/>
    <w:pPr>
      <w:tabs>
        <w:tab w:val="center" w:pos="4677"/>
        <w:tab w:val="right" w:pos="9355"/>
      </w:tabs>
      <w:spacing w:after="0" w:line="240" w:lineRule="auto"/>
    </w:pPr>
  </w:style>
  <w:style w:type="character" w:customStyle="1" w:styleId="19">
    <w:name w:val="Верхний колонтитул Знак1"/>
    <w:basedOn w:val="a3"/>
    <w:uiPriority w:val="99"/>
    <w:semiHidden/>
    <w:rsid w:val="00472DB4"/>
    <w:rPr>
      <w:rFonts w:ascii="Times New Roman" w:hAnsi="Times New Roman"/>
      <w:sz w:val="26"/>
    </w:rPr>
  </w:style>
  <w:style w:type="paragraph" w:styleId="af">
    <w:name w:val="footer"/>
    <w:basedOn w:val="a2"/>
    <w:link w:val="ae"/>
    <w:uiPriority w:val="99"/>
    <w:semiHidden/>
    <w:unhideWhenUsed/>
    <w:qFormat/>
    <w:rsid w:val="00472DB4"/>
    <w:pPr>
      <w:tabs>
        <w:tab w:val="center" w:pos="4677"/>
        <w:tab w:val="right" w:pos="9355"/>
      </w:tabs>
      <w:spacing w:after="0" w:line="240" w:lineRule="auto"/>
    </w:pPr>
  </w:style>
  <w:style w:type="character" w:customStyle="1" w:styleId="1a">
    <w:name w:val="Нижний колонтитул Знак1"/>
    <w:basedOn w:val="a3"/>
    <w:uiPriority w:val="99"/>
    <w:semiHidden/>
    <w:rsid w:val="00472DB4"/>
    <w:rPr>
      <w:rFonts w:ascii="Times New Roman" w:hAnsi="Times New Roman"/>
      <w:sz w:val="26"/>
    </w:rPr>
  </w:style>
  <w:style w:type="paragraph" w:styleId="af9">
    <w:name w:val="Balloon Text"/>
    <w:basedOn w:val="a2"/>
    <w:link w:val="af8"/>
    <w:uiPriority w:val="99"/>
    <w:semiHidden/>
    <w:unhideWhenUsed/>
    <w:rsid w:val="00472DB4"/>
    <w:pPr>
      <w:spacing w:after="0" w:line="240" w:lineRule="auto"/>
    </w:pPr>
    <w:rPr>
      <w:rFonts w:ascii="Tahoma" w:hAnsi="Tahoma" w:cs="Tahoma"/>
      <w:sz w:val="16"/>
      <w:szCs w:val="16"/>
    </w:rPr>
  </w:style>
  <w:style w:type="character" w:customStyle="1" w:styleId="1b">
    <w:name w:val="Текст выноски Знак1"/>
    <w:basedOn w:val="a3"/>
    <w:uiPriority w:val="99"/>
    <w:semiHidden/>
    <w:rsid w:val="00472DB4"/>
    <w:rPr>
      <w:rFonts w:ascii="Tahoma" w:hAnsi="Tahoma" w:cs="Tahoma"/>
      <w:sz w:val="16"/>
      <w:szCs w:val="16"/>
    </w:rPr>
  </w:style>
  <w:style w:type="paragraph" w:styleId="24">
    <w:name w:val="Body Text Indent 2"/>
    <w:basedOn w:val="a2"/>
    <w:link w:val="23"/>
    <w:semiHidden/>
    <w:unhideWhenUsed/>
    <w:rsid w:val="00472DB4"/>
    <w:pPr>
      <w:spacing w:after="120" w:line="480" w:lineRule="auto"/>
      <w:ind w:left="283"/>
    </w:pPr>
    <w:rPr>
      <w:rFonts w:eastAsia="Times New Roman" w:cs="Times New Roman"/>
      <w:sz w:val="28"/>
      <w:lang w:eastAsia="ru-RU"/>
    </w:rPr>
  </w:style>
  <w:style w:type="character" w:customStyle="1" w:styleId="210">
    <w:name w:val="Основной текст с отступом 2 Знак1"/>
    <w:basedOn w:val="a3"/>
    <w:semiHidden/>
    <w:rsid w:val="00472DB4"/>
    <w:rPr>
      <w:rFonts w:ascii="Times New Roman" w:hAnsi="Times New Roman"/>
      <w:sz w:val="26"/>
    </w:rPr>
  </w:style>
  <w:style w:type="paragraph" w:styleId="22">
    <w:name w:val="Body Text 2"/>
    <w:basedOn w:val="a2"/>
    <w:link w:val="21"/>
    <w:uiPriority w:val="99"/>
    <w:semiHidden/>
    <w:unhideWhenUsed/>
    <w:rsid w:val="00472DB4"/>
    <w:pPr>
      <w:spacing w:after="120" w:line="480" w:lineRule="auto"/>
    </w:pPr>
  </w:style>
  <w:style w:type="character" w:customStyle="1" w:styleId="211">
    <w:name w:val="Основной текст 2 Знак1"/>
    <w:basedOn w:val="a3"/>
    <w:uiPriority w:val="99"/>
    <w:semiHidden/>
    <w:rsid w:val="00472DB4"/>
    <w:rPr>
      <w:rFonts w:ascii="Times New Roman" w:hAnsi="Times New Roman"/>
      <w:sz w:val="26"/>
    </w:rPr>
  </w:style>
  <w:style w:type="character" w:customStyle="1" w:styleId="apple-converted-space">
    <w:name w:val="apple-converted-space"/>
    <w:basedOn w:val="a3"/>
    <w:rsid w:val="00472DB4"/>
  </w:style>
  <w:style w:type="character" w:customStyle="1" w:styleId="2a">
    <w:name w:val="Основной текст (2) + Полужирный"/>
    <w:rsid w:val="00472DB4"/>
    <w:rPr>
      <w:rFonts w:ascii="Times New Roman" w:eastAsia="Times New Roman" w:hAnsi="Times New Roman" w:cs="Times New Roman" w:hint="default"/>
      <w:b/>
      <w:bCs/>
      <w:color w:val="000000"/>
      <w:spacing w:val="0"/>
      <w:w w:val="100"/>
      <w:position w:val="0"/>
      <w:sz w:val="28"/>
      <w:szCs w:val="28"/>
      <w:shd w:val="clear" w:color="auto" w:fill="FFFFFF"/>
      <w:lang w:val="ru-RU" w:eastAsia="ru-RU" w:bidi="ru-RU"/>
    </w:rPr>
  </w:style>
  <w:style w:type="paragraph" w:styleId="afb">
    <w:name w:val="No Spacing"/>
    <w:link w:val="afa"/>
    <w:uiPriority w:val="1"/>
    <w:qFormat/>
    <w:rsid w:val="00472DB4"/>
    <w:pPr>
      <w:spacing w:after="0" w:line="240" w:lineRule="auto"/>
      <w:jc w:val="both"/>
    </w:pPr>
    <w:rPr>
      <w:rFonts w:ascii="Times New Roman" w:eastAsia="Times New Roman" w:hAnsi="Times New Roman" w:cs="Times New Roman"/>
      <w:sz w:val="24"/>
      <w:szCs w:val="24"/>
      <w:lang w:eastAsia="ru-RU"/>
    </w:rPr>
  </w:style>
  <w:style w:type="paragraph" w:styleId="32">
    <w:name w:val="Body Text 3"/>
    <w:basedOn w:val="a2"/>
    <w:link w:val="31"/>
    <w:uiPriority w:val="99"/>
    <w:semiHidden/>
    <w:unhideWhenUsed/>
    <w:rsid w:val="00472DB4"/>
    <w:pPr>
      <w:spacing w:after="120"/>
    </w:pPr>
    <w:rPr>
      <w:sz w:val="16"/>
      <w:szCs w:val="16"/>
    </w:rPr>
  </w:style>
  <w:style w:type="character" w:customStyle="1" w:styleId="310">
    <w:name w:val="Основной текст 3 Знак1"/>
    <w:basedOn w:val="a3"/>
    <w:uiPriority w:val="99"/>
    <w:semiHidden/>
    <w:rsid w:val="00472DB4"/>
    <w:rPr>
      <w:rFonts w:ascii="Times New Roman" w:hAnsi="Times New Roman"/>
      <w:sz w:val="16"/>
      <w:szCs w:val="16"/>
    </w:rPr>
  </w:style>
  <w:style w:type="paragraph" w:styleId="af7">
    <w:name w:val="Body Text First Indent"/>
    <w:basedOn w:val="af3"/>
    <w:link w:val="af6"/>
    <w:uiPriority w:val="99"/>
    <w:semiHidden/>
    <w:unhideWhenUsed/>
    <w:rsid w:val="00472DB4"/>
    <w:pPr>
      <w:spacing w:after="160"/>
      <w:ind w:firstLine="360"/>
    </w:pPr>
  </w:style>
  <w:style w:type="character" w:customStyle="1" w:styleId="1c">
    <w:name w:val="Красная строка Знак1"/>
    <w:basedOn w:val="14"/>
    <w:uiPriority w:val="99"/>
    <w:semiHidden/>
    <w:rsid w:val="00472DB4"/>
    <w:rPr>
      <w:rFonts w:ascii="Times New Roman" w:hAnsi="Times New Roman"/>
      <w:sz w:val="26"/>
    </w:rPr>
  </w:style>
  <w:style w:type="character" w:customStyle="1" w:styleId="1d">
    <w:name w:val="Абзац списка Знак1"/>
    <w:uiPriority w:val="34"/>
    <w:locked/>
    <w:rsid w:val="00472DB4"/>
    <w:rPr>
      <w:rFonts w:ascii="Calibri" w:eastAsia="Calibri" w:hAnsi="Calibri" w:cs="Times New Roman" w:hint="default"/>
    </w:rPr>
  </w:style>
  <w:style w:type="character" w:customStyle="1" w:styleId="FontStyle138">
    <w:name w:val="Font Style138"/>
    <w:rsid w:val="00472DB4"/>
    <w:rPr>
      <w:rFonts w:ascii="Times New Roman" w:hAnsi="Times New Roman" w:cs="Times New Roman" w:hint="default"/>
      <w:sz w:val="24"/>
      <w:szCs w:val="24"/>
    </w:rPr>
  </w:style>
  <w:style w:type="character" w:customStyle="1" w:styleId="FontStyle26">
    <w:name w:val="Font Style26"/>
    <w:rsid w:val="00472DB4"/>
    <w:rPr>
      <w:rFonts w:ascii="Times New Roman" w:hAnsi="Times New Roman" w:cs="Times New Roman" w:hint="default"/>
      <w:b/>
      <w:bCs/>
      <w:sz w:val="20"/>
      <w:szCs w:val="20"/>
    </w:rPr>
  </w:style>
  <w:style w:type="paragraph" w:styleId="af5">
    <w:name w:val="Body Text Indent"/>
    <w:basedOn w:val="a2"/>
    <w:link w:val="af4"/>
    <w:uiPriority w:val="99"/>
    <w:semiHidden/>
    <w:unhideWhenUsed/>
    <w:rsid w:val="00472DB4"/>
    <w:pPr>
      <w:spacing w:after="120"/>
      <w:ind w:left="283"/>
    </w:pPr>
  </w:style>
  <w:style w:type="character" w:customStyle="1" w:styleId="1e">
    <w:name w:val="Основной текст с отступом Знак1"/>
    <w:basedOn w:val="a3"/>
    <w:uiPriority w:val="99"/>
    <w:semiHidden/>
    <w:rsid w:val="00472DB4"/>
    <w:rPr>
      <w:rFonts w:ascii="Times New Roman" w:hAnsi="Times New Roman"/>
      <w:sz w:val="26"/>
    </w:rPr>
  </w:style>
  <w:style w:type="table" w:styleId="afffe">
    <w:name w:val="Table Grid"/>
    <w:basedOn w:val="a4"/>
    <w:rsid w:val="00472DB4"/>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1028">
    <w:name w:val="1 / a / i11028"/>
    <w:rsid w:val="00472DB4"/>
    <w:pPr>
      <w:numPr>
        <w:numId w:val="37"/>
      </w:numPr>
    </w:pPr>
  </w:style>
  <w:style w:type="paragraph" w:styleId="1f">
    <w:name w:val="toc 1"/>
    <w:basedOn w:val="a2"/>
    <w:next w:val="a2"/>
    <w:autoRedefine/>
    <w:uiPriority w:val="39"/>
    <w:unhideWhenUsed/>
    <w:rsid w:val="003D5A8E"/>
    <w:pPr>
      <w:tabs>
        <w:tab w:val="left" w:pos="520"/>
        <w:tab w:val="right" w:leader="dot" w:pos="9345"/>
      </w:tabs>
      <w:spacing w:after="100" w:line="240" w:lineRule="auto"/>
    </w:pPr>
  </w:style>
  <w:style w:type="paragraph" w:styleId="affff">
    <w:name w:val="TOC Heading"/>
    <w:basedOn w:val="1"/>
    <w:next w:val="a2"/>
    <w:uiPriority w:val="39"/>
    <w:unhideWhenUsed/>
    <w:qFormat/>
    <w:rsid w:val="003D5A8E"/>
    <w:pPr>
      <w:pageBreakBefore w:val="0"/>
      <w:numPr>
        <w:numId w:val="0"/>
      </w:numPr>
      <w:snapToGrid/>
      <w:spacing w:before="480" w:line="276" w:lineRule="auto"/>
      <w:jc w:val="left"/>
      <w:outlineLvl w:val="9"/>
    </w:pPr>
    <w:rPr>
      <w:rFonts w:asciiTheme="majorHAnsi" w:hAnsiTheme="majorHAnsi"/>
      <w:bCs/>
      <w:color w:val="365F91" w:themeColor="accent1" w:themeShade="BF"/>
      <w:sz w:val="28"/>
      <w:szCs w:val="28"/>
      <w:lang w:eastAsia="ru-RU"/>
    </w:rPr>
  </w:style>
  <w:style w:type="paragraph" w:styleId="2b">
    <w:name w:val="toc 2"/>
    <w:basedOn w:val="a2"/>
    <w:next w:val="a2"/>
    <w:autoRedefine/>
    <w:uiPriority w:val="39"/>
    <w:unhideWhenUsed/>
    <w:rsid w:val="003D5A8E"/>
    <w:pPr>
      <w:tabs>
        <w:tab w:val="left" w:pos="880"/>
        <w:tab w:val="right" w:leader="dot" w:pos="9345"/>
      </w:tabs>
      <w:spacing w:after="100" w:line="240" w:lineRule="auto"/>
      <w:ind w:left="260"/>
    </w:pPr>
  </w:style>
  <w:style w:type="paragraph" w:styleId="33">
    <w:name w:val="toc 3"/>
    <w:basedOn w:val="a2"/>
    <w:next w:val="a2"/>
    <w:autoRedefine/>
    <w:uiPriority w:val="39"/>
    <w:unhideWhenUsed/>
    <w:rsid w:val="003D5A8E"/>
    <w:pPr>
      <w:spacing w:after="100" w:line="259" w:lineRule="auto"/>
      <w:ind w:left="520"/>
    </w:pPr>
  </w:style>
</w:styles>
</file>

<file path=word/webSettings.xml><?xml version="1.0" encoding="utf-8"?>
<w:webSettings xmlns:r="http://schemas.openxmlformats.org/officeDocument/2006/relationships" xmlns:w="http://schemas.openxmlformats.org/wordprocessingml/2006/main">
  <w:divs>
    <w:div w:id="174325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hart" Target="charts/chart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1.xml"/><Relationship Id="rId22"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lineChart>
        <c:grouping val="standard"/>
        <c:ser>
          <c:idx val="0"/>
          <c:order val="0"/>
          <c:tx>
            <c:strRef>
              <c:f>Лист1!$B$1</c:f>
              <c:strCache>
                <c:ptCount val="1"/>
                <c:pt idx="0">
                  <c:v>Численность постоянно проживающего населения на 1 января</c:v>
                </c:pt>
              </c:strCache>
            </c:strRef>
          </c:tx>
          <c:spPr>
            <a:ln w="28621" cap="rnd">
              <a:solidFill>
                <a:schemeClr val="accent1"/>
              </a:solidFill>
              <a:round/>
            </a:ln>
            <a:effectLst/>
          </c:spPr>
          <c:marker>
            <c:symbol val="none"/>
          </c:marker>
          <c:dLbls>
            <c:spPr>
              <a:noFill/>
              <a:ln w="25441">
                <a:noFill/>
              </a:ln>
            </c:spPr>
            <c:txPr>
              <a:bodyPr rot="0" spcFirstLastPara="1" vertOverflow="ellipsis" vert="horz" wrap="square" lIns="38100" tIns="19050" rIns="38100" bIns="19050" anchor="ctr" anchorCtr="1">
                <a:spAutoFit/>
              </a:bodyPr>
              <a:lstStyle/>
              <a:p>
                <a:pPr>
                  <a:defRPr sz="1002" b="0" i="0" u="none" strike="noStrike" kern="1200" baseline="0">
                    <a:solidFill>
                      <a:sysClr val="windowText" lastClr="000000"/>
                    </a:solidFill>
                    <a:latin typeface="+mn-lt"/>
                    <a:ea typeface="+mn-ea"/>
                    <a:cs typeface="+mn-cs"/>
                  </a:defRPr>
                </a:pPr>
                <a:endParaRPr lang="ru-RU"/>
              </a:p>
            </c:txPr>
            <c:dLblPos val="t"/>
            <c:showVal val="1"/>
          </c:dLbls>
          <c:cat>
            <c:numRef>
              <c:f>Лист1!$A$2:$A$11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Лист1!$B$2:$B$11</c:f>
              <c:numCache>
                <c:formatCode>General</c:formatCode>
                <c:ptCount val="10"/>
                <c:pt idx="0">
                  <c:v>208</c:v>
                </c:pt>
                <c:pt idx="1">
                  <c:v>228</c:v>
                </c:pt>
                <c:pt idx="2">
                  <c:v>220</c:v>
                </c:pt>
                <c:pt idx="3">
                  <c:v>159</c:v>
                </c:pt>
                <c:pt idx="4">
                  <c:v>168</c:v>
                </c:pt>
                <c:pt idx="5">
                  <c:v>190</c:v>
                </c:pt>
                <c:pt idx="6">
                  <c:v>200</c:v>
                </c:pt>
                <c:pt idx="7">
                  <c:v>199</c:v>
                </c:pt>
                <c:pt idx="8">
                  <c:v>198</c:v>
                </c:pt>
                <c:pt idx="9">
                  <c:v>190</c:v>
                </c:pt>
              </c:numCache>
            </c:numRef>
          </c:val>
        </c:ser>
        <c:marker val="1"/>
        <c:axId val="161719424"/>
        <c:axId val="161720960"/>
      </c:lineChart>
      <c:catAx>
        <c:axId val="161719424"/>
        <c:scaling>
          <c:orientation val="minMax"/>
        </c:scaling>
        <c:axPos val="b"/>
        <c:numFmt formatCode="General" sourceLinked="1"/>
        <c:majorTickMark val="none"/>
        <c:tickLblPos val="nextTo"/>
        <c:spPr>
          <a:noFill/>
          <a:ln w="9540" cap="flat" cmpd="sng" algn="ctr">
            <a:solidFill>
              <a:schemeClr val="tx1">
                <a:lumMod val="15000"/>
                <a:lumOff val="85000"/>
              </a:schemeClr>
            </a:solidFill>
            <a:round/>
          </a:ln>
          <a:effectLst/>
        </c:spPr>
        <c:txPr>
          <a:bodyPr rot="-60000000" spcFirstLastPara="1" vertOverflow="ellipsis" vert="horz" wrap="square" anchor="ctr" anchorCtr="1"/>
          <a:lstStyle/>
          <a:p>
            <a:pPr>
              <a:defRPr sz="1002" b="0" i="0" u="none" strike="noStrike" kern="1200" baseline="0">
                <a:solidFill>
                  <a:sysClr val="windowText" lastClr="000000"/>
                </a:solidFill>
                <a:latin typeface="+mn-lt"/>
                <a:ea typeface="+mn-ea"/>
                <a:cs typeface="+mn-cs"/>
              </a:defRPr>
            </a:pPr>
            <a:endParaRPr lang="ru-RU"/>
          </a:p>
        </c:txPr>
        <c:crossAx val="161720960"/>
        <c:crosses val="autoZero"/>
        <c:auto val="1"/>
        <c:lblAlgn val="ctr"/>
        <c:lblOffset val="100"/>
      </c:catAx>
      <c:valAx>
        <c:axId val="161720960"/>
        <c:scaling>
          <c:orientation val="minMax"/>
        </c:scaling>
        <c:axPos val="l"/>
        <c:majorGridlines>
          <c:spPr>
            <a:ln w="9540" cap="flat" cmpd="sng" algn="ctr">
              <a:solidFill>
                <a:schemeClr val="tx1">
                  <a:lumMod val="15000"/>
                  <a:lumOff val="85000"/>
                </a:schemeClr>
              </a:solidFill>
              <a:round/>
            </a:ln>
            <a:effectLst/>
          </c:spPr>
        </c:majorGridlines>
        <c:numFmt formatCode="General" sourceLinked="1"/>
        <c:majorTickMark val="none"/>
        <c:tickLblPos val="nextTo"/>
        <c:spPr>
          <a:ln w="9540">
            <a:noFill/>
          </a:ln>
        </c:spPr>
        <c:txPr>
          <a:bodyPr rot="-60000000" spcFirstLastPara="1" vertOverflow="ellipsis" vert="horz" wrap="square" anchor="ctr" anchorCtr="1"/>
          <a:lstStyle/>
          <a:p>
            <a:pPr>
              <a:defRPr sz="1002" b="0" i="0" u="none" strike="noStrike" kern="1200" baseline="0">
                <a:solidFill>
                  <a:sysClr val="windowText" lastClr="000000"/>
                </a:solidFill>
                <a:latin typeface="+mn-lt"/>
                <a:ea typeface="+mn-ea"/>
                <a:cs typeface="+mn-cs"/>
              </a:defRPr>
            </a:pPr>
            <a:endParaRPr lang="ru-RU"/>
          </a:p>
        </c:txPr>
        <c:crossAx val="161719424"/>
        <c:crosses val="autoZero"/>
        <c:crossBetween val="between"/>
      </c:valAx>
      <c:spPr>
        <a:noFill/>
        <a:ln w="25441">
          <a:noFill/>
        </a:ln>
      </c:spPr>
    </c:plotArea>
    <c:legend>
      <c:legendPos val="b"/>
      <c:spPr>
        <a:noFill/>
        <a:ln w="25441">
          <a:noFill/>
        </a:ln>
      </c:spPr>
      <c:txPr>
        <a:bodyPr rot="0" spcFirstLastPara="1" vertOverflow="ellipsis" vert="horz" wrap="square" anchor="ctr" anchorCtr="1"/>
        <a:lstStyle/>
        <a:p>
          <a:pPr>
            <a:defRPr sz="1002" b="0" i="0" u="none" strike="noStrike" kern="1200" baseline="0">
              <a:solidFill>
                <a:sysClr val="windowText" lastClr="000000"/>
              </a:solidFill>
              <a:latin typeface="+mn-lt"/>
              <a:ea typeface="+mn-ea"/>
              <a:cs typeface="+mn-cs"/>
            </a:defRPr>
          </a:pPr>
          <a:endParaRPr lang="ru-RU"/>
        </a:p>
      </c:txPr>
    </c:legend>
    <c:plotVisOnly val="1"/>
    <c:dispBlanksAs val="gap"/>
  </c:chart>
  <c:spPr>
    <a:solidFill>
      <a:schemeClr val="bg1"/>
    </a:solidFill>
    <a:ln w="9540" cap="flat" cmpd="sng" algn="ctr">
      <a:solidFill>
        <a:schemeClr val="tx1">
          <a:lumMod val="15000"/>
          <a:lumOff val="85000"/>
        </a:schemeClr>
      </a:solidFill>
      <a:round/>
    </a:ln>
    <a:effectLst/>
  </c:spPr>
  <c:txPr>
    <a:bodyPr/>
    <a:lstStyle/>
    <a:p>
      <a:pPr>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lineChart>
        <c:grouping val="standard"/>
        <c:ser>
          <c:idx val="0"/>
          <c:order val="0"/>
          <c:tx>
            <c:strRef>
              <c:f>Лист1!$B$1</c:f>
              <c:strCache>
                <c:ptCount val="1"/>
                <c:pt idx="0">
                  <c:v>Динамика изменения проживающего населения на 1 января</c:v>
                </c:pt>
              </c:strCache>
            </c:strRef>
          </c:tx>
          <c:spPr>
            <a:ln w="28621" cap="rnd">
              <a:solidFill>
                <a:schemeClr val="accent1"/>
              </a:solidFill>
              <a:round/>
            </a:ln>
            <a:effectLst/>
          </c:spPr>
          <c:marker>
            <c:symbol val="none"/>
          </c:marker>
          <c:dLbls>
            <c:spPr>
              <a:noFill/>
              <a:ln w="25441">
                <a:noFill/>
              </a:ln>
            </c:spPr>
            <c:txPr>
              <a:bodyPr rot="0" spcFirstLastPara="1" vertOverflow="ellipsis" vert="horz" wrap="square" lIns="38100" tIns="19050" rIns="38100" bIns="19050" anchor="ctr" anchorCtr="1">
                <a:spAutoFit/>
              </a:bodyPr>
              <a:lstStyle/>
              <a:p>
                <a:pPr>
                  <a:defRPr sz="1002" b="0" i="0" u="none" strike="noStrike" kern="1200" baseline="0">
                    <a:solidFill>
                      <a:sysClr val="windowText" lastClr="000000"/>
                    </a:solidFill>
                    <a:latin typeface="+mn-lt"/>
                    <a:ea typeface="+mn-ea"/>
                    <a:cs typeface="+mn-cs"/>
                  </a:defRPr>
                </a:pPr>
                <a:endParaRPr lang="ru-RU"/>
              </a:p>
            </c:txPr>
            <c:dLblPos val="t"/>
            <c:showVal val="1"/>
          </c:dLbls>
          <c:cat>
            <c:numRef>
              <c:f>Лист1!$A$2:$A$10</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Лист1!$B$2:$B$10</c:f>
              <c:numCache>
                <c:formatCode>General</c:formatCode>
                <c:ptCount val="9"/>
                <c:pt idx="0">
                  <c:v>1</c:v>
                </c:pt>
                <c:pt idx="1">
                  <c:v>0</c:v>
                </c:pt>
                <c:pt idx="2">
                  <c:v>0.5</c:v>
                </c:pt>
                <c:pt idx="3">
                  <c:v>0</c:v>
                </c:pt>
                <c:pt idx="4">
                  <c:v>0.60000000000000064</c:v>
                </c:pt>
                <c:pt idx="5">
                  <c:v>2.1</c:v>
                </c:pt>
                <c:pt idx="6">
                  <c:v>0</c:v>
                </c:pt>
                <c:pt idx="7">
                  <c:v>0.5</c:v>
                </c:pt>
                <c:pt idx="8">
                  <c:v>1.5</c:v>
                </c:pt>
              </c:numCache>
            </c:numRef>
          </c:val>
        </c:ser>
        <c:marker val="1"/>
        <c:axId val="161782016"/>
        <c:axId val="161792000"/>
      </c:lineChart>
      <c:catAx>
        <c:axId val="161782016"/>
        <c:scaling>
          <c:orientation val="minMax"/>
        </c:scaling>
        <c:axPos val="b"/>
        <c:numFmt formatCode="General" sourceLinked="1"/>
        <c:majorTickMark val="none"/>
        <c:tickLblPos val="nextTo"/>
        <c:spPr>
          <a:noFill/>
          <a:ln w="9540" cap="flat" cmpd="sng" algn="ctr">
            <a:solidFill>
              <a:schemeClr val="tx1">
                <a:lumMod val="15000"/>
                <a:lumOff val="85000"/>
              </a:schemeClr>
            </a:solidFill>
            <a:round/>
          </a:ln>
          <a:effectLst/>
        </c:spPr>
        <c:txPr>
          <a:bodyPr rot="-60000000" spcFirstLastPara="1" vertOverflow="ellipsis" vert="horz" wrap="square" anchor="ctr" anchorCtr="1"/>
          <a:lstStyle/>
          <a:p>
            <a:pPr>
              <a:defRPr sz="1002" b="0" i="0" u="none" strike="noStrike" kern="1200" baseline="0">
                <a:solidFill>
                  <a:sysClr val="windowText" lastClr="000000"/>
                </a:solidFill>
                <a:latin typeface="+mn-lt"/>
                <a:ea typeface="+mn-ea"/>
                <a:cs typeface="+mn-cs"/>
              </a:defRPr>
            </a:pPr>
            <a:endParaRPr lang="ru-RU"/>
          </a:p>
        </c:txPr>
        <c:crossAx val="161792000"/>
        <c:crosses val="autoZero"/>
        <c:auto val="1"/>
        <c:lblAlgn val="ctr"/>
        <c:lblOffset val="100"/>
      </c:catAx>
      <c:valAx>
        <c:axId val="161792000"/>
        <c:scaling>
          <c:orientation val="minMax"/>
        </c:scaling>
        <c:axPos val="l"/>
        <c:majorGridlines>
          <c:spPr>
            <a:ln w="9540" cap="flat" cmpd="sng" algn="ctr">
              <a:solidFill>
                <a:schemeClr val="tx1">
                  <a:lumMod val="15000"/>
                  <a:lumOff val="85000"/>
                </a:schemeClr>
              </a:solidFill>
              <a:round/>
            </a:ln>
            <a:effectLst/>
          </c:spPr>
        </c:majorGridlines>
        <c:numFmt formatCode="General" sourceLinked="1"/>
        <c:majorTickMark val="none"/>
        <c:tickLblPos val="nextTo"/>
        <c:spPr>
          <a:ln w="9540">
            <a:noFill/>
          </a:ln>
        </c:spPr>
        <c:txPr>
          <a:bodyPr rot="-60000000" spcFirstLastPara="1" vertOverflow="ellipsis" vert="horz" wrap="square" anchor="ctr" anchorCtr="1"/>
          <a:lstStyle/>
          <a:p>
            <a:pPr>
              <a:defRPr sz="1002" b="0" i="0" u="none" strike="noStrike" kern="1200" baseline="0">
                <a:solidFill>
                  <a:sysClr val="windowText" lastClr="000000"/>
                </a:solidFill>
                <a:latin typeface="+mn-lt"/>
                <a:ea typeface="+mn-ea"/>
                <a:cs typeface="+mn-cs"/>
              </a:defRPr>
            </a:pPr>
            <a:endParaRPr lang="ru-RU"/>
          </a:p>
        </c:txPr>
        <c:crossAx val="161782016"/>
        <c:crosses val="autoZero"/>
        <c:crossBetween val="between"/>
      </c:valAx>
      <c:spPr>
        <a:noFill/>
        <a:ln w="25441">
          <a:noFill/>
        </a:ln>
      </c:spPr>
    </c:plotArea>
    <c:plotVisOnly val="1"/>
    <c:dispBlanksAs val="gap"/>
  </c:chart>
  <c:spPr>
    <a:solidFill>
      <a:schemeClr val="bg1"/>
    </a:solidFill>
    <a:ln w="9540" cap="flat" cmpd="sng" algn="ctr">
      <a:solidFill>
        <a:schemeClr val="tx1">
          <a:lumMod val="15000"/>
          <a:lumOff val="85000"/>
        </a:schemeClr>
      </a:solidFill>
      <a:round/>
    </a:ln>
    <a:effectLst/>
  </c:spPr>
  <c:txPr>
    <a:bodyPr/>
    <a:lstStyle/>
    <a:p>
      <a:pPr>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lineChart>
        <c:grouping val="standard"/>
        <c:ser>
          <c:idx val="0"/>
          <c:order val="0"/>
          <c:tx>
            <c:strRef>
              <c:f>Лист1!$B$1</c:f>
              <c:strCache>
                <c:ptCount val="1"/>
                <c:pt idx="0">
                  <c:v>Динамика изменения проживающего населения на 1 января</c:v>
                </c:pt>
              </c:strCache>
            </c:strRef>
          </c:tx>
          <c:spPr>
            <a:ln w="28633" cap="rnd">
              <a:solidFill>
                <a:schemeClr val="accent1"/>
              </a:solidFill>
              <a:round/>
            </a:ln>
            <a:effectLst/>
          </c:spPr>
          <c:marker>
            <c:symbol val="none"/>
          </c:marker>
          <c:dLbls>
            <c:spPr>
              <a:noFill/>
              <a:ln w="25451">
                <a:noFill/>
              </a:ln>
            </c:spPr>
            <c:txPr>
              <a:bodyPr rot="0" spcFirstLastPara="1" vertOverflow="ellipsis" vert="horz" wrap="square" lIns="38100" tIns="19050" rIns="38100" bIns="19050" anchor="ctr" anchorCtr="1">
                <a:spAutoFit/>
              </a:bodyPr>
              <a:lstStyle/>
              <a:p>
                <a:pPr>
                  <a:defRPr sz="1002" b="0" i="0" u="none" strike="noStrike" kern="1200" baseline="0">
                    <a:solidFill>
                      <a:sysClr val="windowText" lastClr="000000"/>
                    </a:solidFill>
                    <a:latin typeface="+mn-lt"/>
                    <a:ea typeface="+mn-ea"/>
                    <a:cs typeface="+mn-cs"/>
                  </a:defRPr>
                </a:pPr>
                <a:endParaRPr lang="ru-RU"/>
              </a:p>
            </c:txPr>
            <c:dLblPos val="t"/>
            <c:showVal val="1"/>
          </c:dLbls>
          <c:cat>
            <c:numRef>
              <c:f>Лист1!$A$2:$A$10</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Лист1!$B$2:$B$10</c:f>
              <c:numCache>
                <c:formatCode>General</c:formatCode>
                <c:ptCount val="9"/>
                <c:pt idx="0">
                  <c:v>1.4</c:v>
                </c:pt>
                <c:pt idx="1">
                  <c:v>0</c:v>
                </c:pt>
                <c:pt idx="2">
                  <c:v>1.8</c:v>
                </c:pt>
                <c:pt idx="3">
                  <c:v>0.60000000000000064</c:v>
                </c:pt>
                <c:pt idx="4">
                  <c:v>3</c:v>
                </c:pt>
                <c:pt idx="5">
                  <c:v>2.6</c:v>
                </c:pt>
                <c:pt idx="6">
                  <c:v>0</c:v>
                </c:pt>
                <c:pt idx="7">
                  <c:v>1</c:v>
                </c:pt>
                <c:pt idx="8">
                  <c:v>2</c:v>
                </c:pt>
              </c:numCache>
            </c:numRef>
          </c:val>
        </c:ser>
        <c:marker val="1"/>
        <c:axId val="161790976"/>
        <c:axId val="161903360"/>
      </c:lineChart>
      <c:catAx>
        <c:axId val="161790976"/>
        <c:scaling>
          <c:orientation val="minMax"/>
        </c:scaling>
        <c:axPos val="b"/>
        <c:numFmt formatCode="General" sourceLinked="1"/>
        <c:majorTickMark val="none"/>
        <c:tickLblPos val="nextTo"/>
        <c:spPr>
          <a:noFill/>
          <a:ln w="9544" cap="flat" cmpd="sng" algn="ctr">
            <a:solidFill>
              <a:schemeClr val="tx1">
                <a:lumMod val="15000"/>
                <a:lumOff val="85000"/>
              </a:schemeClr>
            </a:solidFill>
            <a:round/>
          </a:ln>
          <a:effectLst/>
        </c:spPr>
        <c:txPr>
          <a:bodyPr rot="-60000000" spcFirstLastPara="1" vertOverflow="ellipsis" vert="horz" wrap="square" anchor="ctr" anchorCtr="1"/>
          <a:lstStyle/>
          <a:p>
            <a:pPr>
              <a:defRPr sz="1002" b="0" i="0" u="none" strike="noStrike" kern="1200" baseline="0">
                <a:solidFill>
                  <a:sysClr val="windowText" lastClr="000000"/>
                </a:solidFill>
                <a:latin typeface="+mn-lt"/>
                <a:ea typeface="+mn-ea"/>
                <a:cs typeface="+mn-cs"/>
              </a:defRPr>
            </a:pPr>
            <a:endParaRPr lang="ru-RU"/>
          </a:p>
        </c:txPr>
        <c:crossAx val="161903360"/>
        <c:crosses val="autoZero"/>
        <c:auto val="1"/>
        <c:lblAlgn val="ctr"/>
        <c:lblOffset val="100"/>
      </c:catAx>
      <c:valAx>
        <c:axId val="161903360"/>
        <c:scaling>
          <c:orientation val="minMax"/>
        </c:scaling>
        <c:axPos val="l"/>
        <c:majorGridlines>
          <c:spPr>
            <a:ln w="9544" cap="flat" cmpd="sng" algn="ctr">
              <a:solidFill>
                <a:schemeClr val="tx1">
                  <a:lumMod val="15000"/>
                  <a:lumOff val="85000"/>
                </a:schemeClr>
              </a:solidFill>
              <a:round/>
            </a:ln>
            <a:effectLst/>
          </c:spPr>
        </c:majorGridlines>
        <c:numFmt formatCode="General" sourceLinked="1"/>
        <c:majorTickMark val="none"/>
        <c:tickLblPos val="nextTo"/>
        <c:spPr>
          <a:ln w="9544">
            <a:noFill/>
          </a:ln>
        </c:spPr>
        <c:txPr>
          <a:bodyPr rot="-60000000" spcFirstLastPara="1" vertOverflow="ellipsis" vert="horz" wrap="square" anchor="ctr" anchorCtr="1"/>
          <a:lstStyle/>
          <a:p>
            <a:pPr>
              <a:defRPr sz="1002" b="0" i="0" u="none" strike="noStrike" kern="1200" baseline="0">
                <a:solidFill>
                  <a:sysClr val="windowText" lastClr="000000"/>
                </a:solidFill>
                <a:latin typeface="+mn-lt"/>
                <a:ea typeface="+mn-ea"/>
                <a:cs typeface="+mn-cs"/>
              </a:defRPr>
            </a:pPr>
            <a:endParaRPr lang="ru-RU"/>
          </a:p>
        </c:txPr>
        <c:crossAx val="161790976"/>
        <c:crosses val="autoZero"/>
        <c:crossBetween val="between"/>
      </c:valAx>
      <c:spPr>
        <a:noFill/>
        <a:ln w="25451">
          <a:noFill/>
        </a:ln>
      </c:spPr>
    </c:plotArea>
    <c:plotVisOnly val="1"/>
    <c:dispBlanksAs val="gap"/>
  </c:chart>
  <c:spPr>
    <a:solidFill>
      <a:schemeClr val="bg1"/>
    </a:solidFill>
    <a:ln w="9544" cap="flat" cmpd="sng" algn="ctr">
      <a:solidFill>
        <a:schemeClr val="tx1">
          <a:lumMod val="15000"/>
          <a:lumOff val="85000"/>
        </a:schemeClr>
      </a:solidFill>
      <a:round/>
    </a:ln>
    <a:effectLst/>
  </c:spPr>
  <c:txPr>
    <a:bodyPr/>
    <a:lstStyle/>
    <a:p>
      <a:pPr>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lineChart>
        <c:grouping val="standard"/>
        <c:ser>
          <c:idx val="0"/>
          <c:order val="0"/>
          <c:tx>
            <c:strRef>
              <c:f>Лист1!$B$1</c:f>
              <c:strCache>
                <c:ptCount val="1"/>
                <c:pt idx="0">
                  <c:v>Динамика изменения проживающего населения на 1 января</c:v>
                </c:pt>
              </c:strCache>
            </c:strRef>
          </c:tx>
          <c:spPr>
            <a:ln w="28602" cap="rnd">
              <a:solidFill>
                <a:schemeClr val="accent1"/>
              </a:solidFill>
              <a:round/>
            </a:ln>
            <a:effectLst/>
          </c:spPr>
          <c:marker>
            <c:symbol val="none"/>
          </c:marker>
          <c:dLbls>
            <c:spPr>
              <a:noFill/>
              <a:ln w="25424">
                <a:noFill/>
              </a:ln>
            </c:spPr>
            <c:txPr>
              <a:bodyPr rot="0" spcFirstLastPara="1" vertOverflow="ellipsis" vert="horz" wrap="square" lIns="38100" tIns="19050" rIns="38100" bIns="19050" anchor="ctr" anchorCtr="1">
                <a:spAutoFit/>
              </a:bodyPr>
              <a:lstStyle/>
              <a:p>
                <a:pPr>
                  <a:defRPr sz="1001" b="0" i="0" u="none" strike="noStrike" kern="1200" baseline="0">
                    <a:solidFill>
                      <a:sysClr val="windowText" lastClr="000000"/>
                    </a:solidFill>
                    <a:latin typeface="+mn-lt"/>
                    <a:ea typeface="+mn-ea"/>
                    <a:cs typeface="+mn-cs"/>
                  </a:defRPr>
                </a:pPr>
                <a:endParaRPr lang="ru-RU"/>
              </a:p>
            </c:txPr>
            <c:dLblPos val="t"/>
            <c:showVal val="1"/>
          </c:dLbls>
          <c:cat>
            <c:numRef>
              <c:f>Лист1!$A$2:$A$8</c:f>
              <c:numCache>
                <c:formatCode>General</c:formatCode>
                <c:ptCount val="7"/>
                <c:pt idx="0">
                  <c:v>2008</c:v>
                </c:pt>
                <c:pt idx="1">
                  <c:v>2009</c:v>
                </c:pt>
                <c:pt idx="2">
                  <c:v>2010</c:v>
                </c:pt>
                <c:pt idx="3">
                  <c:v>2011</c:v>
                </c:pt>
                <c:pt idx="4">
                  <c:v>2012</c:v>
                </c:pt>
                <c:pt idx="5">
                  <c:v>2015</c:v>
                </c:pt>
                <c:pt idx="6">
                  <c:v>2016</c:v>
                </c:pt>
              </c:numCache>
            </c:numRef>
          </c:cat>
          <c:val>
            <c:numRef>
              <c:f>Лист1!$B$2:$B$8</c:f>
              <c:numCache>
                <c:formatCode>General</c:formatCode>
                <c:ptCount val="7"/>
                <c:pt idx="0">
                  <c:v>0</c:v>
                </c:pt>
                <c:pt idx="1">
                  <c:v>4.4000000000000004</c:v>
                </c:pt>
                <c:pt idx="2">
                  <c:v>28.6</c:v>
                </c:pt>
                <c:pt idx="3">
                  <c:v>1.9000000000000001</c:v>
                </c:pt>
                <c:pt idx="4">
                  <c:v>1.8</c:v>
                </c:pt>
                <c:pt idx="5">
                  <c:v>4</c:v>
                </c:pt>
                <c:pt idx="6">
                  <c:v>1</c:v>
                </c:pt>
              </c:numCache>
            </c:numRef>
          </c:val>
        </c:ser>
        <c:marker val="1"/>
        <c:axId val="161681408"/>
        <c:axId val="161682944"/>
      </c:lineChart>
      <c:catAx>
        <c:axId val="161681408"/>
        <c:scaling>
          <c:orientation val="minMax"/>
        </c:scaling>
        <c:axPos val="b"/>
        <c:numFmt formatCode="General" sourceLinked="1"/>
        <c:majorTickMark val="none"/>
        <c:tickLblPos val="nextTo"/>
        <c:spPr>
          <a:noFill/>
          <a:ln w="9534" cap="flat" cmpd="sng" algn="ctr">
            <a:solidFill>
              <a:schemeClr val="tx1">
                <a:lumMod val="15000"/>
                <a:lumOff val="85000"/>
              </a:schemeClr>
            </a:solidFill>
            <a:round/>
          </a:ln>
          <a:effectLst/>
        </c:spPr>
        <c:txPr>
          <a:bodyPr rot="-60000000" spcFirstLastPara="1" vertOverflow="ellipsis" vert="horz" wrap="square" anchor="ctr" anchorCtr="1"/>
          <a:lstStyle/>
          <a:p>
            <a:pPr>
              <a:defRPr sz="1001" b="0" i="0" u="none" strike="noStrike" kern="1200" baseline="0">
                <a:solidFill>
                  <a:sysClr val="windowText" lastClr="000000"/>
                </a:solidFill>
                <a:latin typeface="+mn-lt"/>
                <a:ea typeface="+mn-ea"/>
                <a:cs typeface="+mn-cs"/>
              </a:defRPr>
            </a:pPr>
            <a:endParaRPr lang="ru-RU"/>
          </a:p>
        </c:txPr>
        <c:crossAx val="161682944"/>
        <c:crosses val="autoZero"/>
        <c:auto val="1"/>
        <c:lblAlgn val="ctr"/>
        <c:lblOffset val="100"/>
      </c:catAx>
      <c:valAx>
        <c:axId val="161682944"/>
        <c:scaling>
          <c:orientation val="minMax"/>
        </c:scaling>
        <c:axPos val="l"/>
        <c:majorGridlines>
          <c:spPr>
            <a:ln w="9534" cap="flat" cmpd="sng" algn="ctr">
              <a:solidFill>
                <a:schemeClr val="tx1">
                  <a:lumMod val="15000"/>
                  <a:lumOff val="85000"/>
                </a:schemeClr>
              </a:solidFill>
              <a:round/>
            </a:ln>
            <a:effectLst/>
          </c:spPr>
        </c:majorGridlines>
        <c:numFmt formatCode="General" sourceLinked="1"/>
        <c:majorTickMark val="none"/>
        <c:tickLblPos val="nextTo"/>
        <c:spPr>
          <a:ln w="9534">
            <a:noFill/>
          </a:ln>
        </c:spPr>
        <c:txPr>
          <a:bodyPr rot="-60000000" spcFirstLastPara="1" vertOverflow="ellipsis" vert="horz" wrap="square" anchor="ctr" anchorCtr="1"/>
          <a:lstStyle/>
          <a:p>
            <a:pPr>
              <a:defRPr sz="1001" b="0" i="0" u="none" strike="noStrike" kern="1200" baseline="0">
                <a:solidFill>
                  <a:sysClr val="windowText" lastClr="000000"/>
                </a:solidFill>
                <a:latin typeface="+mn-lt"/>
                <a:ea typeface="+mn-ea"/>
                <a:cs typeface="+mn-cs"/>
              </a:defRPr>
            </a:pPr>
            <a:endParaRPr lang="ru-RU"/>
          </a:p>
        </c:txPr>
        <c:crossAx val="161681408"/>
        <c:crosses val="autoZero"/>
        <c:crossBetween val="between"/>
      </c:valAx>
      <c:spPr>
        <a:noFill/>
        <a:ln w="25424">
          <a:noFill/>
        </a:ln>
      </c:spPr>
    </c:plotArea>
    <c:plotVisOnly val="1"/>
    <c:dispBlanksAs val="gap"/>
  </c:chart>
  <c:spPr>
    <a:solidFill>
      <a:schemeClr val="bg1"/>
    </a:solidFill>
    <a:ln w="9534" cap="flat" cmpd="sng" algn="ctr">
      <a:solidFill>
        <a:schemeClr val="tx1">
          <a:lumMod val="15000"/>
          <a:lumOff val="85000"/>
        </a:schemeClr>
      </a:solidFill>
      <a:round/>
    </a:ln>
    <a:effectLst/>
  </c:spPr>
  <c:txPr>
    <a:bodyPr/>
    <a:lstStyle/>
    <a:p>
      <a:pPr>
        <a:defRPr/>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lineChart>
        <c:grouping val="standard"/>
        <c:ser>
          <c:idx val="0"/>
          <c:order val="0"/>
          <c:tx>
            <c:strRef>
              <c:f>Лист1!$B$1</c:f>
              <c:strCache>
                <c:ptCount val="1"/>
                <c:pt idx="0">
                  <c:v>Динамика изменения проживающего населения на 1 января</c:v>
                </c:pt>
              </c:strCache>
            </c:strRef>
          </c:tx>
          <c:spPr>
            <a:ln w="28633" cap="rnd">
              <a:solidFill>
                <a:schemeClr val="accent1"/>
              </a:solidFill>
              <a:round/>
            </a:ln>
            <a:effectLst/>
          </c:spPr>
          <c:marker>
            <c:symbol val="none"/>
          </c:marker>
          <c:dLbls>
            <c:spPr>
              <a:noFill/>
              <a:ln w="25451">
                <a:noFill/>
              </a:ln>
            </c:spPr>
            <c:txPr>
              <a:bodyPr rot="0" spcFirstLastPara="1" vertOverflow="ellipsis" vert="horz" wrap="square" lIns="38100" tIns="19050" rIns="38100" bIns="19050" anchor="ctr" anchorCtr="1">
                <a:spAutoFit/>
              </a:bodyPr>
              <a:lstStyle/>
              <a:p>
                <a:pPr>
                  <a:defRPr sz="1002" b="0" i="0" u="none" strike="noStrike" kern="1200" baseline="0">
                    <a:solidFill>
                      <a:sysClr val="windowText" lastClr="000000"/>
                    </a:solidFill>
                    <a:latin typeface="+mn-lt"/>
                    <a:ea typeface="+mn-ea"/>
                    <a:cs typeface="+mn-cs"/>
                  </a:defRPr>
                </a:pPr>
                <a:endParaRPr lang="ru-RU"/>
              </a:p>
            </c:txPr>
            <c:dLblPos val="t"/>
            <c:showVal val="1"/>
          </c:dLbls>
          <c:cat>
            <c:numRef>
              <c:f>Лист1!$A$2:$A$7</c:f>
              <c:numCache>
                <c:formatCode>General</c:formatCode>
                <c:ptCount val="6"/>
                <c:pt idx="0">
                  <c:v>2009</c:v>
                </c:pt>
                <c:pt idx="1">
                  <c:v>2010</c:v>
                </c:pt>
                <c:pt idx="2">
                  <c:v>2011</c:v>
                </c:pt>
                <c:pt idx="3">
                  <c:v>2013</c:v>
                </c:pt>
                <c:pt idx="4">
                  <c:v>2015</c:v>
                </c:pt>
                <c:pt idx="5">
                  <c:v>2016</c:v>
                </c:pt>
              </c:numCache>
            </c:numRef>
          </c:cat>
          <c:val>
            <c:numRef>
              <c:f>Лист1!$B$2:$B$7</c:f>
              <c:numCache>
                <c:formatCode>General</c:formatCode>
                <c:ptCount val="6"/>
                <c:pt idx="0">
                  <c:v>0.9</c:v>
                </c:pt>
                <c:pt idx="1">
                  <c:v>0.4</c:v>
                </c:pt>
                <c:pt idx="2">
                  <c:v>0.9</c:v>
                </c:pt>
                <c:pt idx="3">
                  <c:v>3.6</c:v>
                </c:pt>
                <c:pt idx="4">
                  <c:v>4</c:v>
                </c:pt>
                <c:pt idx="5">
                  <c:v>2.2999999999999998</c:v>
                </c:pt>
              </c:numCache>
            </c:numRef>
          </c:val>
        </c:ser>
        <c:marker val="1"/>
        <c:axId val="164709120"/>
        <c:axId val="164710656"/>
      </c:lineChart>
      <c:catAx>
        <c:axId val="164709120"/>
        <c:scaling>
          <c:orientation val="minMax"/>
        </c:scaling>
        <c:axPos val="b"/>
        <c:numFmt formatCode="General" sourceLinked="1"/>
        <c:majorTickMark val="none"/>
        <c:tickLblPos val="nextTo"/>
        <c:spPr>
          <a:noFill/>
          <a:ln w="9544" cap="flat" cmpd="sng" algn="ctr">
            <a:solidFill>
              <a:schemeClr val="tx1">
                <a:lumMod val="15000"/>
                <a:lumOff val="85000"/>
              </a:schemeClr>
            </a:solidFill>
            <a:round/>
          </a:ln>
          <a:effectLst/>
        </c:spPr>
        <c:txPr>
          <a:bodyPr rot="-60000000" spcFirstLastPara="1" vertOverflow="ellipsis" vert="horz" wrap="square" anchor="ctr" anchorCtr="1"/>
          <a:lstStyle/>
          <a:p>
            <a:pPr>
              <a:defRPr sz="1002" b="0" i="0" u="none" strike="noStrike" kern="1200" baseline="0">
                <a:solidFill>
                  <a:sysClr val="windowText" lastClr="000000"/>
                </a:solidFill>
                <a:latin typeface="+mn-lt"/>
                <a:ea typeface="+mn-ea"/>
                <a:cs typeface="+mn-cs"/>
              </a:defRPr>
            </a:pPr>
            <a:endParaRPr lang="ru-RU"/>
          </a:p>
        </c:txPr>
        <c:crossAx val="164710656"/>
        <c:crosses val="autoZero"/>
        <c:auto val="1"/>
        <c:lblAlgn val="ctr"/>
        <c:lblOffset val="100"/>
      </c:catAx>
      <c:valAx>
        <c:axId val="164710656"/>
        <c:scaling>
          <c:orientation val="minMax"/>
        </c:scaling>
        <c:axPos val="l"/>
        <c:majorGridlines>
          <c:spPr>
            <a:ln w="9544" cap="flat" cmpd="sng" algn="ctr">
              <a:solidFill>
                <a:schemeClr val="tx1">
                  <a:lumMod val="15000"/>
                  <a:lumOff val="85000"/>
                </a:schemeClr>
              </a:solidFill>
              <a:round/>
            </a:ln>
            <a:effectLst/>
          </c:spPr>
        </c:majorGridlines>
        <c:numFmt formatCode="General" sourceLinked="1"/>
        <c:majorTickMark val="none"/>
        <c:tickLblPos val="nextTo"/>
        <c:spPr>
          <a:ln w="9544">
            <a:noFill/>
          </a:ln>
        </c:spPr>
        <c:txPr>
          <a:bodyPr rot="-60000000" spcFirstLastPara="1" vertOverflow="ellipsis" vert="horz" wrap="square" anchor="ctr" anchorCtr="1"/>
          <a:lstStyle/>
          <a:p>
            <a:pPr>
              <a:defRPr sz="1002" b="0" i="0" u="none" strike="noStrike" kern="1200" baseline="0">
                <a:solidFill>
                  <a:sysClr val="windowText" lastClr="000000"/>
                </a:solidFill>
                <a:latin typeface="+mn-lt"/>
                <a:ea typeface="+mn-ea"/>
                <a:cs typeface="+mn-cs"/>
              </a:defRPr>
            </a:pPr>
            <a:endParaRPr lang="ru-RU"/>
          </a:p>
        </c:txPr>
        <c:crossAx val="164709120"/>
        <c:crosses val="autoZero"/>
        <c:crossBetween val="between"/>
      </c:valAx>
      <c:spPr>
        <a:noFill/>
        <a:ln w="25451">
          <a:noFill/>
        </a:ln>
      </c:spPr>
    </c:plotArea>
    <c:plotVisOnly val="1"/>
    <c:dispBlanksAs val="gap"/>
  </c:chart>
  <c:spPr>
    <a:solidFill>
      <a:schemeClr val="bg1"/>
    </a:solidFill>
    <a:ln w="9544" cap="flat" cmpd="sng" algn="ctr">
      <a:solidFill>
        <a:schemeClr val="tx1">
          <a:lumMod val="15000"/>
          <a:lumOff val="85000"/>
        </a:schemeClr>
      </a:solidFill>
      <a:round/>
    </a:ln>
    <a:effectLst/>
  </c:spPr>
  <c:txPr>
    <a:bodyPr/>
    <a:lstStyle/>
    <a:p>
      <a:pPr>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113F8-866A-4F6E-B9B7-8C203C960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12871</Words>
  <Characters>73369</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86068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Глава</dc:creator>
  <cp:lastModifiedBy>Пользователь Windows</cp:lastModifiedBy>
  <cp:revision>20</cp:revision>
  <cp:lastPrinted>2018-06-04T06:14:00Z</cp:lastPrinted>
  <dcterms:created xsi:type="dcterms:W3CDTF">2018-05-09T19:16:00Z</dcterms:created>
  <dcterms:modified xsi:type="dcterms:W3CDTF">2018-06-15T03:31:00Z</dcterms:modified>
</cp:coreProperties>
</file>