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98" w:rsidRPr="001F59D5" w:rsidRDefault="00FC2E98" w:rsidP="00FC2E98">
      <w:pPr>
        <w:pStyle w:val="Standard"/>
        <w:jc w:val="center"/>
        <w:rPr>
          <w:lang w:val="ru-RU"/>
        </w:rPr>
      </w:pPr>
      <w:r w:rsidRPr="007965EE">
        <w:rPr>
          <w:sz w:val="40"/>
          <w:lang w:val="ru-RU"/>
        </w:rPr>
        <w:t xml:space="preserve"> </w:t>
      </w:r>
      <w:r w:rsidRPr="007965EE">
        <w:rPr>
          <w:lang w:val="ru-RU"/>
        </w:rPr>
        <w:t xml:space="preserve">      </w:t>
      </w:r>
      <w:r w:rsidRPr="007965EE">
        <w:rPr>
          <w:b/>
          <w:sz w:val="28"/>
          <w:lang w:val="ru-RU"/>
        </w:rPr>
        <w:t xml:space="preserve"> </w:t>
      </w:r>
      <w:r>
        <w:rPr>
          <w:b/>
          <w:bCs/>
          <w:sz w:val="28"/>
          <w:lang w:val="ru-RU"/>
        </w:rPr>
        <w:t>РОССИЙСКАЯ ФЕДЕРАЦИЯ</w:t>
      </w:r>
    </w:p>
    <w:p w:rsidR="00FC2E98" w:rsidRDefault="00FC2E98" w:rsidP="00FC2E98">
      <w:pPr>
        <w:pStyle w:val="Standard"/>
        <w:jc w:val="center"/>
        <w:rPr>
          <w:b/>
          <w:lang w:val="ru-RU"/>
        </w:rPr>
      </w:pPr>
      <w:r>
        <w:rPr>
          <w:b/>
          <w:lang w:val="ru-RU"/>
        </w:rPr>
        <w:t>КАМЧАТСКИЙ КРАЙ</w:t>
      </w:r>
    </w:p>
    <w:p w:rsidR="00FC2E98" w:rsidRPr="001F59D5" w:rsidRDefault="00FC2E98" w:rsidP="00FC2E98">
      <w:pPr>
        <w:pStyle w:val="Standard"/>
        <w:jc w:val="center"/>
        <w:rPr>
          <w:lang w:val="ru-RU"/>
        </w:rPr>
      </w:pPr>
      <w:r>
        <w:rPr>
          <w:b/>
          <w:lang w:val="ru-RU"/>
        </w:rPr>
        <w:t>ТИГИЛЬСКИЙ РАЙОН</w:t>
      </w:r>
      <w:r>
        <w:rPr>
          <w:lang w:val="ru-RU"/>
        </w:rPr>
        <w:br/>
        <w:t xml:space="preserve">  </w:t>
      </w:r>
      <w:r>
        <w:rPr>
          <w:b/>
          <w:lang w:val="ru-RU"/>
        </w:rPr>
        <w:t>АДМИНИСТРАЦИЯ    МУНИЦИПАЛЬНОГО</w:t>
      </w:r>
    </w:p>
    <w:p w:rsidR="00FC2E98" w:rsidRPr="001F59D5" w:rsidRDefault="00FC2E98" w:rsidP="00FC2E98">
      <w:pPr>
        <w:pStyle w:val="Standard"/>
        <w:rPr>
          <w:lang w:val="ru-RU"/>
        </w:rPr>
      </w:pPr>
      <w:r>
        <w:rPr>
          <w:b/>
          <w:lang w:val="ru-RU"/>
        </w:rPr>
        <w:t xml:space="preserve">                       </w:t>
      </w:r>
      <w:r>
        <w:rPr>
          <w:b/>
          <w:u w:val="single"/>
          <w:lang w:val="ru-RU"/>
        </w:rPr>
        <w:t>ОБРАЗОВАНИЯ  СЕЛЬСКОЕ ПОСЕЛЕНИЕ «село Воямполка»</w:t>
      </w:r>
    </w:p>
    <w:p w:rsidR="00FC2E98" w:rsidRPr="007965EE" w:rsidRDefault="00FC2E98" w:rsidP="00FC2E98">
      <w:pPr>
        <w:pStyle w:val="Standard"/>
        <w:rPr>
          <w:lang w:val="ru-RU"/>
        </w:rPr>
      </w:pPr>
      <w:r>
        <w:rPr>
          <w:lang w:val="ru-RU"/>
        </w:rPr>
        <w:t xml:space="preserve">                               </w:t>
      </w:r>
      <w:r>
        <w:rPr>
          <w:sz w:val="20"/>
          <w:szCs w:val="20"/>
          <w:lang w:val="ru-RU"/>
        </w:rPr>
        <w:t>688902  Камчатский  край С.П.С. Воямполка»  ул. Гагарина  13,</w:t>
      </w:r>
    </w:p>
    <w:p w:rsidR="00FC2E98" w:rsidRPr="001F59D5" w:rsidRDefault="00FC2E98" w:rsidP="00FC2E98">
      <w:pPr>
        <w:pStyle w:val="Standard"/>
        <w:jc w:val="center"/>
        <w:rPr>
          <w:lang w:val="ru-RU"/>
        </w:rPr>
      </w:pPr>
      <w:r>
        <w:rPr>
          <w:sz w:val="20"/>
          <w:szCs w:val="20"/>
          <w:lang w:val="ru-RU"/>
        </w:rPr>
        <w:t>телефон\факс  22-0-21</w:t>
      </w:r>
    </w:p>
    <w:p w:rsidR="00FC2E98" w:rsidRDefault="00FC2E98" w:rsidP="00FC2E98">
      <w:pPr>
        <w:pStyle w:val="Standard"/>
        <w:jc w:val="center"/>
        <w:rPr>
          <w:lang w:val="ru-RU"/>
        </w:rPr>
      </w:pPr>
    </w:p>
    <w:p w:rsidR="00FC2E98" w:rsidRDefault="00FC2E98" w:rsidP="00FC2E98">
      <w:pPr>
        <w:pStyle w:val="Standard"/>
        <w:rPr>
          <w:lang w:val="ru-RU"/>
        </w:rPr>
      </w:pPr>
      <w:r>
        <w:rPr>
          <w:lang w:val="ru-RU"/>
        </w:rPr>
        <w:t xml:space="preserve">                                                       П О С Т А Н О В Л Е Н И Е</w:t>
      </w:r>
    </w:p>
    <w:p w:rsidR="00FC2E98" w:rsidRDefault="00FC2E98" w:rsidP="00FC2E98">
      <w:pPr>
        <w:pStyle w:val="Standard"/>
        <w:rPr>
          <w:b/>
          <w:bCs/>
          <w:color w:val="333399"/>
          <w:lang w:val="ru-RU"/>
        </w:rPr>
      </w:pPr>
      <w:r>
        <w:rPr>
          <w:b/>
          <w:bCs/>
          <w:color w:val="333399"/>
          <w:lang w:val="ru-RU"/>
        </w:rPr>
        <w:tab/>
      </w:r>
      <w:r>
        <w:rPr>
          <w:b/>
          <w:bCs/>
          <w:color w:val="333399"/>
          <w:lang w:val="ru-RU"/>
        </w:rPr>
        <w:tab/>
      </w:r>
      <w:r>
        <w:rPr>
          <w:b/>
          <w:bCs/>
          <w:color w:val="333399"/>
          <w:lang w:val="ru-RU"/>
        </w:rPr>
        <w:tab/>
      </w:r>
    </w:p>
    <w:p w:rsidR="00FC2E98" w:rsidRPr="00790383" w:rsidRDefault="00342F8B" w:rsidP="00FC2E98">
      <w:pPr>
        <w:pStyle w:val="Standard"/>
        <w:rPr>
          <w:rFonts w:cs="Times New Roman"/>
          <w:lang w:val="ru-RU"/>
        </w:rPr>
      </w:pPr>
      <w:r>
        <w:rPr>
          <w:rFonts w:cs="Times New Roman"/>
          <w:lang w:val="ru-RU"/>
        </w:rPr>
        <w:t xml:space="preserve">   «09</w:t>
      </w:r>
      <w:r w:rsidR="00FC2E98">
        <w:rPr>
          <w:rFonts w:cs="Times New Roman"/>
          <w:lang w:val="ru-RU"/>
        </w:rPr>
        <w:t>»  апреля 2021  г.                                                                                                   № 14</w:t>
      </w:r>
    </w:p>
    <w:p w:rsidR="00065FAD" w:rsidRPr="00E80B49" w:rsidRDefault="00065FAD" w:rsidP="00FC2E98">
      <w:pPr>
        <w:rPr>
          <w:b/>
        </w:rPr>
      </w:pPr>
      <w:r w:rsidRPr="00E80B49">
        <w:rPr>
          <w:b/>
        </w:rPr>
        <w:t xml:space="preserve"> </w:t>
      </w:r>
      <w:r w:rsidRPr="00E80B49">
        <w:rPr>
          <w:b/>
          <w:sz w:val="28"/>
        </w:rPr>
        <w:t xml:space="preserve"> </w:t>
      </w:r>
    </w:p>
    <w:p w:rsidR="00065FAD" w:rsidRPr="00E80B49" w:rsidRDefault="00946FDF" w:rsidP="00065FAD">
      <w:pPr>
        <w:rPr>
          <w:b/>
          <w:sz w:val="20"/>
        </w:rPr>
      </w:pPr>
      <w:r>
        <w:rPr>
          <w:b/>
          <w:sz w:val="20"/>
        </w:rPr>
        <w:t xml:space="preserve">               </w:t>
      </w:r>
      <w:r w:rsidR="00065FAD" w:rsidRPr="00E80B49">
        <w:rPr>
          <w:b/>
          <w:sz w:val="20"/>
        </w:rPr>
        <w:t xml:space="preserve">                                                </w:t>
      </w:r>
    </w:p>
    <w:p w:rsidR="00932764" w:rsidRPr="00946FDF" w:rsidRDefault="00946FDF" w:rsidP="00946FDF">
      <w:pPr>
        <w:jc w:val="both"/>
        <w:rPr>
          <w:b/>
          <w:sz w:val="20"/>
        </w:rPr>
      </w:pPr>
      <w:r>
        <w:rPr>
          <w:b/>
          <w:sz w:val="20"/>
        </w:rPr>
        <w:t xml:space="preserve">             </w:t>
      </w:r>
    </w:p>
    <w:p w:rsidR="00720EEB" w:rsidRPr="00946FDF" w:rsidRDefault="00720EEB" w:rsidP="00946FDF">
      <w:pPr>
        <w:spacing w:line="240" w:lineRule="exact"/>
        <w:jc w:val="center"/>
        <w:rPr>
          <w:b/>
          <w:sz w:val="26"/>
          <w:szCs w:val="26"/>
        </w:rPr>
      </w:pPr>
    </w:p>
    <w:p w:rsidR="000F5D6E" w:rsidRPr="00946FDF" w:rsidRDefault="000329B8" w:rsidP="00946FDF">
      <w:pPr>
        <w:spacing w:line="240" w:lineRule="exact"/>
        <w:jc w:val="center"/>
        <w:rPr>
          <w:b/>
          <w:sz w:val="26"/>
          <w:szCs w:val="26"/>
        </w:rPr>
      </w:pPr>
      <w:r w:rsidRPr="00946FDF">
        <w:rPr>
          <w:b/>
          <w:sz w:val="26"/>
          <w:szCs w:val="26"/>
        </w:rPr>
        <w:t xml:space="preserve">Об утверждении Порядка организации сбора отработанных ртутьсодержащих (люминесцентных) </w:t>
      </w:r>
      <w:r w:rsidR="00FC2E98">
        <w:rPr>
          <w:b/>
          <w:sz w:val="26"/>
          <w:szCs w:val="26"/>
        </w:rPr>
        <w:t xml:space="preserve"> </w:t>
      </w:r>
      <w:r w:rsidRPr="00946FDF">
        <w:rPr>
          <w:b/>
          <w:sz w:val="26"/>
          <w:szCs w:val="26"/>
        </w:rPr>
        <w:t xml:space="preserve">ламп </w:t>
      </w:r>
      <w:r w:rsidR="00FC2E98">
        <w:rPr>
          <w:b/>
          <w:sz w:val="26"/>
          <w:szCs w:val="26"/>
        </w:rPr>
        <w:t xml:space="preserve"> </w:t>
      </w:r>
      <w:r w:rsidRPr="00946FDF">
        <w:rPr>
          <w:b/>
          <w:sz w:val="26"/>
          <w:szCs w:val="26"/>
        </w:rPr>
        <w:t xml:space="preserve">на </w:t>
      </w:r>
      <w:r w:rsidR="00FC2E98">
        <w:rPr>
          <w:b/>
          <w:sz w:val="26"/>
          <w:szCs w:val="26"/>
        </w:rPr>
        <w:t xml:space="preserve"> </w:t>
      </w:r>
      <w:r w:rsidRPr="00946FDF">
        <w:rPr>
          <w:b/>
          <w:sz w:val="26"/>
          <w:szCs w:val="26"/>
        </w:rPr>
        <w:t xml:space="preserve">территории </w:t>
      </w:r>
      <w:r w:rsidR="00FC2E98">
        <w:rPr>
          <w:b/>
          <w:sz w:val="26"/>
          <w:szCs w:val="26"/>
        </w:rPr>
        <w:t xml:space="preserve"> </w:t>
      </w:r>
      <w:r w:rsidRPr="00946FDF">
        <w:rPr>
          <w:b/>
          <w:sz w:val="26"/>
          <w:szCs w:val="26"/>
        </w:rPr>
        <w:t xml:space="preserve">сельского </w:t>
      </w:r>
      <w:r w:rsidR="00FC2E98">
        <w:rPr>
          <w:b/>
          <w:sz w:val="26"/>
          <w:szCs w:val="26"/>
        </w:rPr>
        <w:t xml:space="preserve"> </w:t>
      </w:r>
      <w:r w:rsidRPr="00946FDF">
        <w:rPr>
          <w:b/>
          <w:sz w:val="26"/>
          <w:szCs w:val="26"/>
        </w:rPr>
        <w:t xml:space="preserve">поселения </w:t>
      </w:r>
      <w:r w:rsidR="00946FDF" w:rsidRPr="00946FDF">
        <w:rPr>
          <w:b/>
          <w:sz w:val="26"/>
          <w:szCs w:val="26"/>
        </w:rPr>
        <w:t>«село Воямполка</w:t>
      </w:r>
      <w:r w:rsidR="000F5D6E" w:rsidRPr="00946FDF">
        <w:rPr>
          <w:b/>
          <w:sz w:val="26"/>
          <w:szCs w:val="26"/>
        </w:rPr>
        <w:t xml:space="preserve">» </w:t>
      </w:r>
      <w:r w:rsidR="00946FDF" w:rsidRPr="00946FDF">
        <w:rPr>
          <w:b/>
          <w:sz w:val="26"/>
          <w:szCs w:val="26"/>
        </w:rPr>
        <w:t>Тигильского</w:t>
      </w:r>
      <w:r w:rsidRPr="00946FDF">
        <w:rPr>
          <w:b/>
          <w:sz w:val="26"/>
          <w:szCs w:val="26"/>
        </w:rPr>
        <w:t xml:space="preserve"> мун</w:t>
      </w:r>
      <w:r w:rsidR="00946FDF" w:rsidRPr="00946FDF">
        <w:rPr>
          <w:b/>
          <w:sz w:val="26"/>
          <w:szCs w:val="26"/>
        </w:rPr>
        <w:t>иципального района Камчатского</w:t>
      </w:r>
      <w:r w:rsidRPr="00946FDF">
        <w:rPr>
          <w:b/>
          <w:sz w:val="26"/>
          <w:szCs w:val="26"/>
        </w:rPr>
        <w:t xml:space="preserve"> края</w:t>
      </w:r>
    </w:p>
    <w:p w:rsidR="000F5D6E" w:rsidRPr="00946FDF" w:rsidRDefault="000F5D6E" w:rsidP="00946FDF">
      <w:pPr>
        <w:jc w:val="center"/>
        <w:rPr>
          <w:b/>
          <w:sz w:val="26"/>
          <w:szCs w:val="26"/>
        </w:rPr>
      </w:pPr>
    </w:p>
    <w:p w:rsidR="000F5D6E" w:rsidRPr="000D6CC7" w:rsidRDefault="000F5D6E" w:rsidP="000329B8">
      <w:pPr>
        <w:jc w:val="both"/>
      </w:pPr>
    </w:p>
    <w:p w:rsidR="000329B8" w:rsidRPr="00FC2E98" w:rsidRDefault="000329B8" w:rsidP="008E2B79">
      <w:pPr>
        <w:ind w:firstLine="708"/>
        <w:jc w:val="both"/>
        <w:rPr>
          <w:sz w:val="26"/>
          <w:szCs w:val="26"/>
        </w:rPr>
      </w:pPr>
      <w:r w:rsidRPr="00FC2E98">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Pr="00FC2E98">
        <w:rPr>
          <w:color w:val="000000"/>
          <w:sz w:val="26"/>
          <w:szCs w:val="26"/>
        </w:rPr>
        <w:t>10.01.2002 № 7-ФЗ «Об охране окружающей среды»</w:t>
      </w:r>
      <w:r w:rsidRPr="00FC2E98">
        <w:rPr>
          <w:sz w:val="26"/>
          <w:szCs w:val="26"/>
        </w:rPr>
        <w:t>,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sidR="000F5D6E" w:rsidRPr="00FC2E98">
        <w:rPr>
          <w:sz w:val="26"/>
          <w:szCs w:val="26"/>
        </w:rPr>
        <w:t xml:space="preserve"> растениям и окружающей среде»,</w:t>
      </w:r>
      <w:r w:rsidRPr="00FC2E98">
        <w:rPr>
          <w:sz w:val="26"/>
          <w:szCs w:val="26"/>
        </w:rPr>
        <w:t xml:space="preserve"> 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сельского поселения, администрация </w:t>
      </w:r>
    </w:p>
    <w:p w:rsidR="000F5D6E" w:rsidRPr="00FC2E98" w:rsidRDefault="000329B8" w:rsidP="000329B8">
      <w:pPr>
        <w:jc w:val="both"/>
        <w:rPr>
          <w:sz w:val="26"/>
          <w:szCs w:val="26"/>
        </w:rPr>
      </w:pPr>
      <w:r w:rsidRPr="00FC2E98">
        <w:rPr>
          <w:sz w:val="26"/>
          <w:szCs w:val="26"/>
        </w:rPr>
        <w:t>ПОСТАНОВЛЯЕТ:</w:t>
      </w:r>
    </w:p>
    <w:p w:rsidR="000F5D6E" w:rsidRPr="00FC2E98" w:rsidRDefault="000329B8" w:rsidP="000F5D6E">
      <w:pPr>
        <w:ind w:firstLine="708"/>
        <w:jc w:val="both"/>
        <w:rPr>
          <w:sz w:val="26"/>
          <w:szCs w:val="26"/>
        </w:rPr>
      </w:pPr>
      <w:r w:rsidRPr="00FC2E98">
        <w:rPr>
          <w:sz w:val="26"/>
          <w:szCs w:val="26"/>
        </w:rPr>
        <w:t xml:space="preserve">1. Утвердить прилагаемый Порядок организации сбора отработанных ртутьсодержащих (люминесцентных) ламп на территории сельского поселения </w:t>
      </w:r>
      <w:r w:rsidR="00946FDF" w:rsidRPr="00FC2E98">
        <w:rPr>
          <w:sz w:val="26"/>
          <w:szCs w:val="26"/>
        </w:rPr>
        <w:t>«с</w:t>
      </w:r>
      <w:r w:rsidR="000F5D6E" w:rsidRPr="00FC2E98">
        <w:rPr>
          <w:sz w:val="26"/>
          <w:szCs w:val="26"/>
        </w:rPr>
        <w:t xml:space="preserve">ело </w:t>
      </w:r>
      <w:r w:rsidR="00946FDF" w:rsidRPr="00FC2E98">
        <w:rPr>
          <w:sz w:val="26"/>
          <w:szCs w:val="26"/>
        </w:rPr>
        <w:t>Воямполка</w:t>
      </w:r>
      <w:r w:rsidR="000F5D6E" w:rsidRPr="00FC2E98">
        <w:rPr>
          <w:sz w:val="26"/>
          <w:szCs w:val="26"/>
        </w:rPr>
        <w:t xml:space="preserve">» </w:t>
      </w:r>
      <w:r w:rsidR="00946FDF" w:rsidRPr="00FC2E98">
        <w:rPr>
          <w:sz w:val="26"/>
          <w:szCs w:val="26"/>
        </w:rPr>
        <w:t>Тигильского</w:t>
      </w:r>
      <w:r w:rsidRPr="00FC2E98">
        <w:rPr>
          <w:sz w:val="26"/>
          <w:szCs w:val="26"/>
        </w:rPr>
        <w:t xml:space="preserve"> муниципа</w:t>
      </w:r>
      <w:r w:rsidR="00946FDF" w:rsidRPr="00FC2E98">
        <w:rPr>
          <w:sz w:val="26"/>
          <w:szCs w:val="26"/>
        </w:rPr>
        <w:t>льного района Камчатского</w:t>
      </w:r>
      <w:r w:rsidR="00F80E5A" w:rsidRPr="00FC2E98">
        <w:rPr>
          <w:sz w:val="26"/>
          <w:szCs w:val="26"/>
        </w:rPr>
        <w:t xml:space="preserve"> края.</w:t>
      </w:r>
    </w:p>
    <w:p w:rsidR="00533204" w:rsidRPr="00FC2E98" w:rsidRDefault="006575F9" w:rsidP="00533204">
      <w:pPr>
        <w:ind w:firstLine="708"/>
        <w:jc w:val="both"/>
        <w:rPr>
          <w:sz w:val="26"/>
          <w:szCs w:val="26"/>
        </w:rPr>
      </w:pPr>
      <w:r w:rsidRPr="00FC2E98">
        <w:rPr>
          <w:sz w:val="26"/>
          <w:szCs w:val="26"/>
        </w:rPr>
        <w:t>2. Утвердить прилагаемую И</w:t>
      </w:r>
      <w:r w:rsidR="000329B8" w:rsidRPr="00FC2E98">
        <w:rPr>
          <w:sz w:val="26"/>
          <w:szCs w:val="26"/>
        </w:rPr>
        <w:t xml:space="preserve">нструкцию по обращению с отходами 1 класса опасности «Ртутные лампы, люминесцентные ртутьсодержащие трубки отработанные и брак» на территории сельского поселения </w:t>
      </w:r>
      <w:r w:rsidR="00946FDF" w:rsidRPr="00FC2E98">
        <w:rPr>
          <w:sz w:val="26"/>
          <w:szCs w:val="26"/>
        </w:rPr>
        <w:t>«село Воямполка</w:t>
      </w:r>
      <w:r w:rsidR="000F5D6E" w:rsidRPr="00FC2E98">
        <w:rPr>
          <w:sz w:val="26"/>
          <w:szCs w:val="26"/>
        </w:rPr>
        <w:t xml:space="preserve">» </w:t>
      </w:r>
      <w:r w:rsidR="00946FDF" w:rsidRPr="00FC2E98">
        <w:rPr>
          <w:sz w:val="26"/>
          <w:szCs w:val="26"/>
        </w:rPr>
        <w:t>Тигильского</w:t>
      </w:r>
      <w:r w:rsidR="000329B8" w:rsidRPr="00FC2E98">
        <w:rPr>
          <w:sz w:val="26"/>
          <w:szCs w:val="26"/>
        </w:rPr>
        <w:t xml:space="preserve"> му</w:t>
      </w:r>
      <w:r w:rsidR="00946FDF" w:rsidRPr="00FC2E98">
        <w:rPr>
          <w:sz w:val="26"/>
          <w:szCs w:val="26"/>
        </w:rPr>
        <w:t>ниципального района Камчатского</w:t>
      </w:r>
      <w:r w:rsidR="000329B8" w:rsidRPr="00FC2E98">
        <w:rPr>
          <w:sz w:val="26"/>
          <w:szCs w:val="26"/>
        </w:rPr>
        <w:t xml:space="preserve"> края.</w:t>
      </w:r>
    </w:p>
    <w:p w:rsidR="000329B8" w:rsidRPr="00FC2E98" w:rsidRDefault="000329B8" w:rsidP="00533204">
      <w:pPr>
        <w:ind w:firstLine="708"/>
        <w:jc w:val="both"/>
        <w:rPr>
          <w:sz w:val="26"/>
          <w:szCs w:val="26"/>
        </w:rPr>
      </w:pPr>
      <w:r w:rsidRPr="00FC2E98">
        <w:rPr>
          <w:sz w:val="26"/>
          <w:szCs w:val="26"/>
        </w:rPr>
        <w:t xml:space="preserve">3. </w:t>
      </w:r>
      <w:r w:rsidR="00946FDF" w:rsidRPr="00FC2E98">
        <w:rPr>
          <w:sz w:val="26"/>
          <w:szCs w:val="26"/>
        </w:rPr>
        <w:t>Заместителю главы</w:t>
      </w:r>
      <w:r w:rsidR="00581256" w:rsidRPr="00FC2E98">
        <w:rPr>
          <w:sz w:val="26"/>
          <w:szCs w:val="26"/>
        </w:rPr>
        <w:t xml:space="preserve"> </w:t>
      </w:r>
      <w:r w:rsidRPr="00FC2E98">
        <w:rPr>
          <w:sz w:val="26"/>
          <w:szCs w:val="26"/>
        </w:rPr>
        <w:t xml:space="preserve">администрации сельского поселения </w:t>
      </w:r>
      <w:r w:rsidR="00946FDF" w:rsidRPr="00FC2E98">
        <w:rPr>
          <w:sz w:val="26"/>
          <w:szCs w:val="26"/>
        </w:rPr>
        <w:t>«село Воямполка»</w:t>
      </w:r>
      <w:r w:rsidR="00581256" w:rsidRPr="00FC2E98">
        <w:rPr>
          <w:sz w:val="26"/>
          <w:szCs w:val="26"/>
        </w:rPr>
        <w:t>:</w:t>
      </w:r>
    </w:p>
    <w:p w:rsidR="000329B8" w:rsidRPr="00FC2E98" w:rsidRDefault="000329B8" w:rsidP="000329B8">
      <w:pPr>
        <w:pStyle w:val="a4"/>
        <w:spacing w:before="0" w:beforeAutospacing="0" w:after="0" w:afterAutospacing="0"/>
        <w:ind w:firstLine="851"/>
        <w:jc w:val="both"/>
        <w:rPr>
          <w:sz w:val="26"/>
          <w:szCs w:val="26"/>
        </w:rPr>
      </w:pPr>
      <w:r w:rsidRPr="00FC2E98">
        <w:rPr>
          <w:sz w:val="26"/>
          <w:szCs w:val="26"/>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0329B8" w:rsidRPr="00FC2E98" w:rsidRDefault="000329B8" w:rsidP="000329B8">
      <w:pPr>
        <w:pStyle w:val="a4"/>
        <w:spacing w:before="0" w:beforeAutospacing="0" w:after="0" w:afterAutospacing="0"/>
        <w:ind w:firstLine="851"/>
        <w:jc w:val="both"/>
        <w:rPr>
          <w:sz w:val="26"/>
          <w:szCs w:val="26"/>
        </w:rPr>
      </w:pPr>
      <w:r w:rsidRPr="00FC2E98">
        <w:rPr>
          <w:sz w:val="26"/>
          <w:szCs w:val="26"/>
        </w:rPr>
        <w:t>-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0329B8" w:rsidRPr="00FC2E98" w:rsidRDefault="00F90036" w:rsidP="00F45AA6">
      <w:pPr>
        <w:pStyle w:val="a4"/>
        <w:spacing w:before="0" w:beforeAutospacing="0" w:after="0" w:afterAutospacing="0"/>
        <w:ind w:firstLine="709"/>
        <w:jc w:val="both"/>
        <w:rPr>
          <w:sz w:val="26"/>
          <w:szCs w:val="26"/>
        </w:rPr>
      </w:pPr>
      <w:r w:rsidRPr="00FC2E98">
        <w:rPr>
          <w:sz w:val="26"/>
          <w:szCs w:val="26"/>
        </w:rPr>
        <w:lastRenderedPageBreak/>
        <w:t>4</w:t>
      </w:r>
      <w:r w:rsidR="000329B8" w:rsidRPr="00FC2E98">
        <w:rPr>
          <w:sz w:val="26"/>
          <w:szCs w:val="26"/>
        </w:rPr>
        <w:t xml:space="preserve">.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hyperlink r:id="rId7" w:history="1">
        <w:r w:rsidR="000329B8" w:rsidRPr="00FC2E98">
          <w:rPr>
            <w:rStyle w:val="a3"/>
            <w:color w:val="auto"/>
            <w:sz w:val="26"/>
            <w:szCs w:val="26"/>
            <w:u w:val="none"/>
          </w:rPr>
          <w:t>Порядком</w:t>
        </w:r>
      </w:hyperlink>
      <w:r w:rsidR="000329B8" w:rsidRPr="00FC2E98">
        <w:rPr>
          <w:sz w:val="26"/>
          <w:szCs w:val="26"/>
        </w:rPr>
        <w:t>, утвержденным настоящим постановлением.</w:t>
      </w:r>
    </w:p>
    <w:p w:rsidR="00CC10C8" w:rsidRPr="00FC2E98" w:rsidRDefault="00946FDF" w:rsidP="00CC10C8">
      <w:pPr>
        <w:pStyle w:val="ConsPlusTitle"/>
        <w:widowControl/>
        <w:ind w:firstLine="709"/>
        <w:jc w:val="both"/>
        <w:rPr>
          <w:b w:val="0"/>
          <w:sz w:val="26"/>
          <w:szCs w:val="26"/>
        </w:rPr>
      </w:pPr>
      <w:r w:rsidRPr="00FC2E98">
        <w:rPr>
          <w:b w:val="0"/>
          <w:sz w:val="26"/>
          <w:szCs w:val="26"/>
        </w:rPr>
        <w:t xml:space="preserve"> </w:t>
      </w:r>
    </w:p>
    <w:p w:rsidR="00CC10C8" w:rsidRPr="00FC2E98" w:rsidRDefault="00F90036" w:rsidP="00F45AA6">
      <w:pPr>
        <w:pStyle w:val="a4"/>
        <w:spacing w:before="0" w:beforeAutospacing="0" w:after="0" w:afterAutospacing="0"/>
        <w:ind w:firstLine="709"/>
        <w:jc w:val="both"/>
        <w:rPr>
          <w:sz w:val="26"/>
          <w:szCs w:val="26"/>
        </w:rPr>
      </w:pPr>
      <w:r w:rsidRPr="00FC2E98">
        <w:rPr>
          <w:sz w:val="26"/>
          <w:szCs w:val="26"/>
        </w:rPr>
        <w:t>6</w:t>
      </w:r>
      <w:r w:rsidR="000329B8" w:rsidRPr="00FC2E98">
        <w:rPr>
          <w:sz w:val="26"/>
          <w:szCs w:val="26"/>
        </w:rPr>
        <w:t xml:space="preserve">. </w:t>
      </w:r>
      <w:r w:rsidR="00946FDF" w:rsidRPr="00FC2E98">
        <w:rPr>
          <w:sz w:val="26"/>
          <w:szCs w:val="26"/>
        </w:rPr>
        <w:t>Обнар</w:t>
      </w:r>
      <w:r w:rsidR="00CC10C8" w:rsidRPr="00FC2E98">
        <w:rPr>
          <w:sz w:val="26"/>
          <w:szCs w:val="26"/>
        </w:rPr>
        <w:t>о</w:t>
      </w:r>
      <w:r w:rsidR="00FC2E98">
        <w:rPr>
          <w:sz w:val="26"/>
          <w:szCs w:val="26"/>
        </w:rPr>
        <w:t>до</w:t>
      </w:r>
      <w:r w:rsidR="00CC10C8" w:rsidRPr="00FC2E98">
        <w:rPr>
          <w:sz w:val="26"/>
          <w:szCs w:val="26"/>
        </w:rPr>
        <w:t xml:space="preserve">вать настоящее постановление </w:t>
      </w:r>
      <w:r w:rsidR="00946FDF" w:rsidRPr="00FC2E98">
        <w:rPr>
          <w:sz w:val="26"/>
          <w:szCs w:val="26"/>
        </w:rPr>
        <w:t xml:space="preserve"> путем размещения на информационном стенде информации, расположенного по адресу ул.Гагарина,13 и </w:t>
      </w:r>
      <w:r w:rsidR="00CC10C8" w:rsidRPr="00FC2E98">
        <w:rPr>
          <w:sz w:val="26"/>
          <w:szCs w:val="26"/>
        </w:rPr>
        <w:t>в сети «Интернет»</w:t>
      </w:r>
      <w:r w:rsidR="00946FDF" w:rsidRPr="00FC2E98">
        <w:rPr>
          <w:sz w:val="26"/>
          <w:szCs w:val="26"/>
        </w:rPr>
        <w:t xml:space="preserve"> </w:t>
      </w:r>
      <w:r w:rsidR="00CC10C8" w:rsidRPr="00FC2E98">
        <w:rPr>
          <w:sz w:val="26"/>
          <w:szCs w:val="26"/>
        </w:rPr>
        <w:t xml:space="preserve">. </w:t>
      </w:r>
    </w:p>
    <w:p w:rsidR="000329B8" w:rsidRPr="00FC2E98" w:rsidRDefault="00F90036" w:rsidP="00F45AA6">
      <w:pPr>
        <w:pStyle w:val="ConsPlusNormal"/>
        <w:ind w:firstLine="709"/>
        <w:jc w:val="both"/>
        <w:rPr>
          <w:rFonts w:ascii="Times New Roman" w:hAnsi="Times New Roman" w:cs="Times New Roman"/>
          <w:sz w:val="26"/>
          <w:szCs w:val="26"/>
        </w:rPr>
      </w:pPr>
      <w:r w:rsidRPr="00FC2E98">
        <w:rPr>
          <w:rFonts w:ascii="Times New Roman" w:hAnsi="Times New Roman" w:cs="Times New Roman"/>
          <w:sz w:val="26"/>
          <w:szCs w:val="26"/>
        </w:rPr>
        <w:t>7</w:t>
      </w:r>
      <w:r w:rsidR="000329B8" w:rsidRPr="00FC2E98">
        <w:rPr>
          <w:rFonts w:ascii="Times New Roman" w:hAnsi="Times New Roman" w:cs="Times New Roman"/>
          <w:sz w:val="26"/>
          <w:szCs w:val="26"/>
        </w:rPr>
        <w:t xml:space="preserve">. Настоящее постановление вступает в силу </w:t>
      </w:r>
      <w:r w:rsidRPr="00FC2E98">
        <w:rPr>
          <w:rFonts w:ascii="Times New Roman" w:hAnsi="Times New Roman" w:cs="Times New Roman"/>
          <w:sz w:val="26"/>
          <w:szCs w:val="26"/>
        </w:rPr>
        <w:t xml:space="preserve">после </w:t>
      </w:r>
      <w:r w:rsidR="000329B8" w:rsidRPr="00FC2E98">
        <w:rPr>
          <w:rFonts w:ascii="Times New Roman" w:hAnsi="Times New Roman" w:cs="Times New Roman"/>
          <w:sz w:val="26"/>
          <w:szCs w:val="26"/>
        </w:rPr>
        <w:t>его официального опубликования.</w:t>
      </w:r>
    </w:p>
    <w:p w:rsidR="000329B8" w:rsidRPr="00FC2E98" w:rsidRDefault="000329B8" w:rsidP="000329B8">
      <w:pPr>
        <w:pStyle w:val="ConsPlusNormal"/>
        <w:rPr>
          <w:rFonts w:ascii="Times New Roman" w:hAnsi="Times New Roman" w:cs="Times New Roman"/>
          <w:sz w:val="26"/>
          <w:szCs w:val="26"/>
        </w:rPr>
      </w:pPr>
    </w:p>
    <w:p w:rsidR="000329B8" w:rsidRDefault="000329B8" w:rsidP="000329B8">
      <w:pPr>
        <w:pStyle w:val="ConsPlusNormal"/>
        <w:rPr>
          <w:rFonts w:ascii="Times New Roman" w:hAnsi="Times New Roman" w:cs="Times New Roman"/>
          <w:sz w:val="26"/>
          <w:szCs w:val="26"/>
        </w:rPr>
      </w:pPr>
    </w:p>
    <w:p w:rsidR="00FC2E98" w:rsidRDefault="00FC2E98" w:rsidP="000329B8">
      <w:pPr>
        <w:pStyle w:val="ConsPlusNormal"/>
        <w:rPr>
          <w:rFonts w:ascii="Times New Roman" w:hAnsi="Times New Roman" w:cs="Times New Roman"/>
          <w:sz w:val="26"/>
          <w:szCs w:val="26"/>
        </w:rPr>
      </w:pPr>
    </w:p>
    <w:p w:rsidR="00FC2E98" w:rsidRDefault="00FC2E98" w:rsidP="000329B8">
      <w:pPr>
        <w:pStyle w:val="ConsPlusNormal"/>
        <w:rPr>
          <w:rFonts w:ascii="Times New Roman" w:hAnsi="Times New Roman" w:cs="Times New Roman"/>
          <w:sz w:val="26"/>
          <w:szCs w:val="26"/>
        </w:rPr>
      </w:pPr>
    </w:p>
    <w:p w:rsidR="00FC2E98" w:rsidRDefault="00FC2E98" w:rsidP="000329B8">
      <w:pPr>
        <w:pStyle w:val="ConsPlusNormal"/>
        <w:rPr>
          <w:rFonts w:ascii="Times New Roman" w:hAnsi="Times New Roman" w:cs="Times New Roman"/>
          <w:sz w:val="26"/>
          <w:szCs w:val="26"/>
        </w:rPr>
      </w:pPr>
      <w:r>
        <w:rPr>
          <w:rFonts w:ascii="Times New Roman" w:hAnsi="Times New Roman" w:cs="Times New Roman"/>
          <w:sz w:val="26"/>
          <w:szCs w:val="26"/>
        </w:rPr>
        <w:t>И.</w:t>
      </w:r>
      <w:r w:rsidR="00342F8B">
        <w:rPr>
          <w:rFonts w:ascii="Times New Roman" w:hAnsi="Times New Roman" w:cs="Times New Roman"/>
          <w:sz w:val="26"/>
          <w:szCs w:val="26"/>
        </w:rPr>
        <w:t xml:space="preserve"> </w:t>
      </w:r>
      <w:r>
        <w:rPr>
          <w:rFonts w:ascii="Times New Roman" w:hAnsi="Times New Roman" w:cs="Times New Roman"/>
          <w:sz w:val="26"/>
          <w:szCs w:val="26"/>
        </w:rPr>
        <w:t>о.</w:t>
      </w:r>
      <w:r w:rsidR="00342F8B">
        <w:rPr>
          <w:rFonts w:ascii="Times New Roman" w:hAnsi="Times New Roman" w:cs="Times New Roman"/>
          <w:sz w:val="26"/>
          <w:szCs w:val="26"/>
        </w:rPr>
        <w:t xml:space="preserve"> </w:t>
      </w:r>
      <w:r>
        <w:rPr>
          <w:rFonts w:ascii="Times New Roman" w:hAnsi="Times New Roman" w:cs="Times New Roman"/>
          <w:sz w:val="26"/>
          <w:szCs w:val="26"/>
        </w:rPr>
        <w:t>главы администрации сельского</w:t>
      </w:r>
    </w:p>
    <w:p w:rsidR="00FC2E98" w:rsidRPr="00FC2E98" w:rsidRDefault="00FC2E98" w:rsidP="000329B8">
      <w:pPr>
        <w:pStyle w:val="ConsPlusNormal"/>
        <w:rPr>
          <w:rFonts w:ascii="Times New Roman" w:hAnsi="Times New Roman" w:cs="Times New Roman"/>
          <w:sz w:val="26"/>
          <w:szCs w:val="26"/>
        </w:rPr>
      </w:pPr>
      <w:r>
        <w:rPr>
          <w:rFonts w:ascii="Times New Roman" w:hAnsi="Times New Roman" w:cs="Times New Roman"/>
          <w:sz w:val="26"/>
          <w:szCs w:val="26"/>
        </w:rPr>
        <w:t>поселения «село Воямполка»                                                     Т.</w:t>
      </w:r>
      <w:r w:rsidR="00342F8B">
        <w:rPr>
          <w:rFonts w:ascii="Times New Roman" w:hAnsi="Times New Roman" w:cs="Times New Roman"/>
          <w:sz w:val="26"/>
          <w:szCs w:val="26"/>
        </w:rPr>
        <w:t xml:space="preserve"> </w:t>
      </w:r>
      <w:r>
        <w:rPr>
          <w:rFonts w:ascii="Times New Roman" w:hAnsi="Times New Roman" w:cs="Times New Roman"/>
          <w:sz w:val="26"/>
          <w:szCs w:val="26"/>
        </w:rPr>
        <w:t>И.</w:t>
      </w:r>
      <w:r w:rsidR="00342F8B">
        <w:rPr>
          <w:rFonts w:ascii="Times New Roman" w:hAnsi="Times New Roman" w:cs="Times New Roman"/>
          <w:sz w:val="26"/>
          <w:szCs w:val="26"/>
        </w:rPr>
        <w:t xml:space="preserve"> </w:t>
      </w:r>
      <w:r>
        <w:rPr>
          <w:rFonts w:ascii="Times New Roman" w:hAnsi="Times New Roman" w:cs="Times New Roman"/>
          <w:sz w:val="26"/>
          <w:szCs w:val="26"/>
        </w:rPr>
        <w:t>Кечуванта</w:t>
      </w:r>
    </w:p>
    <w:p w:rsidR="00932764" w:rsidRPr="000D6CC7" w:rsidRDefault="00932764" w:rsidP="000329B8">
      <w:pPr>
        <w:pStyle w:val="ConsPlusNormal"/>
        <w:tabs>
          <w:tab w:val="left" w:pos="6969"/>
        </w:tabs>
        <w:rPr>
          <w:rFonts w:ascii="Times New Roman" w:hAnsi="Times New Roman" w:cs="Times New Roman"/>
          <w:sz w:val="24"/>
          <w:szCs w:val="24"/>
        </w:rPr>
      </w:pPr>
    </w:p>
    <w:p w:rsidR="0041458F" w:rsidRPr="000D6CC7" w:rsidRDefault="0041458F" w:rsidP="000329B8">
      <w:pPr>
        <w:pStyle w:val="ConsPlusNormal"/>
        <w:tabs>
          <w:tab w:val="left" w:pos="6969"/>
        </w:tabs>
        <w:rPr>
          <w:rFonts w:ascii="Times New Roman" w:hAnsi="Times New Roman" w:cs="Times New Roman"/>
          <w:sz w:val="24"/>
          <w:szCs w:val="24"/>
        </w:rPr>
      </w:pPr>
    </w:p>
    <w:p w:rsidR="000329B8" w:rsidRPr="00946FDF" w:rsidRDefault="000329B8" w:rsidP="00946FDF">
      <w:pPr>
        <w:pStyle w:val="ConsPlusNormal"/>
        <w:ind w:left="3540" w:firstLine="708"/>
        <w:outlineLvl w:val="0"/>
        <w:rPr>
          <w:rFonts w:ascii="Times New Roman" w:hAnsi="Times New Roman" w:cs="Times New Roman"/>
          <w:sz w:val="28"/>
          <w:szCs w:val="28"/>
        </w:rPr>
      </w:pPr>
    </w:p>
    <w:p w:rsidR="000D6CC7" w:rsidRDefault="000D6CC7"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CC10C8">
      <w:pPr>
        <w:pStyle w:val="a4"/>
        <w:spacing w:beforeAutospacing="0" w:after="0" w:afterAutospacing="0" w:line="240" w:lineRule="exact"/>
        <w:ind w:left="5245"/>
        <w:jc w:val="center"/>
      </w:pPr>
    </w:p>
    <w:p w:rsidR="00FC2E98" w:rsidRDefault="00FC2E98" w:rsidP="00342F8B">
      <w:pPr>
        <w:pStyle w:val="a4"/>
        <w:spacing w:beforeAutospacing="0" w:after="0" w:afterAutospacing="0" w:line="240" w:lineRule="exact"/>
      </w:pPr>
    </w:p>
    <w:p w:rsidR="000329B8" w:rsidRPr="0068283F" w:rsidRDefault="000329B8" w:rsidP="00CC10C8">
      <w:pPr>
        <w:pStyle w:val="a4"/>
        <w:spacing w:beforeAutospacing="0" w:after="0" w:afterAutospacing="0" w:line="240" w:lineRule="exact"/>
        <w:ind w:left="5245"/>
        <w:jc w:val="center"/>
      </w:pPr>
      <w:r w:rsidRPr="0068283F">
        <w:lastRenderedPageBreak/>
        <w:t>УТВЕРЖДЕН</w:t>
      </w:r>
    </w:p>
    <w:p w:rsidR="000329B8" w:rsidRPr="0068283F" w:rsidRDefault="00F80E5A" w:rsidP="00CC10C8">
      <w:pPr>
        <w:pStyle w:val="a4"/>
        <w:spacing w:before="0" w:beforeAutospacing="0" w:after="0" w:afterAutospacing="0" w:line="240" w:lineRule="exact"/>
        <w:ind w:left="5245"/>
        <w:jc w:val="center"/>
      </w:pPr>
      <w:r w:rsidRPr="0068283F">
        <w:t>п</w:t>
      </w:r>
      <w:r w:rsidR="000329B8" w:rsidRPr="0068283F">
        <w:t>остановлением администрации</w:t>
      </w:r>
    </w:p>
    <w:p w:rsidR="000329B8" w:rsidRPr="0068283F" w:rsidRDefault="000329B8" w:rsidP="00CC10C8">
      <w:pPr>
        <w:pStyle w:val="a4"/>
        <w:spacing w:before="0" w:beforeAutospacing="0" w:after="0" w:afterAutospacing="0" w:line="240" w:lineRule="exact"/>
        <w:ind w:left="5245"/>
        <w:jc w:val="center"/>
      </w:pPr>
      <w:r w:rsidRPr="0068283F">
        <w:t>сельского поселения</w:t>
      </w:r>
      <w:r w:rsidR="00946FDF">
        <w:t xml:space="preserve"> «с</w:t>
      </w:r>
      <w:r w:rsidR="00F80E5A" w:rsidRPr="0068283F">
        <w:t xml:space="preserve">ело </w:t>
      </w:r>
      <w:r w:rsidR="00946FDF">
        <w:t>Воямполка</w:t>
      </w:r>
      <w:r w:rsidR="00F80E5A" w:rsidRPr="0068283F">
        <w:t>»</w:t>
      </w:r>
      <w:r w:rsidR="00CC10C8" w:rsidRPr="0068283F">
        <w:t xml:space="preserve"> </w:t>
      </w:r>
      <w:r w:rsidRPr="0068283F">
        <w:t xml:space="preserve">от </w:t>
      </w:r>
      <w:r w:rsidR="00342F8B">
        <w:t>09</w:t>
      </w:r>
      <w:r w:rsidR="00FC2E98">
        <w:t>.04.2021</w:t>
      </w:r>
      <w:r w:rsidR="00EA4B12" w:rsidRPr="0068283F">
        <w:t xml:space="preserve"> </w:t>
      </w:r>
      <w:r w:rsidR="008E2B79" w:rsidRPr="0068283F">
        <w:t xml:space="preserve">№ </w:t>
      </w:r>
      <w:r w:rsidR="00FC2E98">
        <w:t>14</w:t>
      </w:r>
    </w:p>
    <w:p w:rsidR="000329B8" w:rsidRPr="00FC2E98" w:rsidRDefault="000329B8" w:rsidP="00065FAD">
      <w:pPr>
        <w:pStyle w:val="a4"/>
        <w:spacing w:after="0" w:afterAutospacing="0"/>
        <w:jc w:val="center"/>
        <w:rPr>
          <w:sz w:val="26"/>
          <w:szCs w:val="26"/>
        </w:rPr>
      </w:pPr>
      <w:r w:rsidRPr="00FC2E98">
        <w:rPr>
          <w:sz w:val="26"/>
          <w:szCs w:val="26"/>
        </w:rPr>
        <w:t>ПОРЯДОК</w:t>
      </w:r>
    </w:p>
    <w:p w:rsidR="000329B8" w:rsidRPr="00FC2E98" w:rsidRDefault="000329B8" w:rsidP="00065FAD">
      <w:pPr>
        <w:jc w:val="center"/>
        <w:rPr>
          <w:sz w:val="26"/>
          <w:szCs w:val="26"/>
        </w:rPr>
      </w:pPr>
      <w:r w:rsidRPr="00FC2E98">
        <w:rPr>
          <w:sz w:val="26"/>
          <w:szCs w:val="26"/>
        </w:rPr>
        <w:t xml:space="preserve">организации сбора отработанных ртутьсодержащих (люминесцентных) ламп </w:t>
      </w:r>
      <w:r w:rsidR="00F45AA6" w:rsidRPr="00FC2E98">
        <w:rPr>
          <w:sz w:val="26"/>
          <w:szCs w:val="26"/>
        </w:rPr>
        <w:t xml:space="preserve">                                     </w:t>
      </w:r>
      <w:r w:rsidRPr="00FC2E98">
        <w:rPr>
          <w:sz w:val="26"/>
          <w:szCs w:val="26"/>
        </w:rPr>
        <w:t xml:space="preserve">на </w:t>
      </w:r>
      <w:r w:rsidR="00F45AA6" w:rsidRPr="00FC2E98">
        <w:rPr>
          <w:sz w:val="26"/>
          <w:szCs w:val="26"/>
        </w:rPr>
        <w:t xml:space="preserve"> </w:t>
      </w:r>
      <w:r w:rsidRPr="00FC2E98">
        <w:rPr>
          <w:sz w:val="26"/>
          <w:szCs w:val="26"/>
        </w:rPr>
        <w:t xml:space="preserve">территории сельского поселения </w:t>
      </w:r>
      <w:r w:rsidR="00946FDF" w:rsidRPr="00FC2E98">
        <w:rPr>
          <w:sz w:val="26"/>
          <w:szCs w:val="26"/>
        </w:rPr>
        <w:t>«с</w:t>
      </w:r>
      <w:r w:rsidR="000F5D6E" w:rsidRPr="00FC2E98">
        <w:rPr>
          <w:sz w:val="26"/>
          <w:szCs w:val="26"/>
        </w:rPr>
        <w:t xml:space="preserve">ело </w:t>
      </w:r>
      <w:r w:rsidR="00946FDF" w:rsidRPr="00FC2E98">
        <w:rPr>
          <w:sz w:val="26"/>
          <w:szCs w:val="26"/>
        </w:rPr>
        <w:t>Воямполка</w:t>
      </w:r>
      <w:r w:rsidR="000F5D6E" w:rsidRPr="00FC2E98">
        <w:rPr>
          <w:sz w:val="26"/>
          <w:szCs w:val="26"/>
        </w:rPr>
        <w:t xml:space="preserve">» </w:t>
      </w:r>
      <w:r w:rsidR="00946FDF" w:rsidRPr="00FC2E98">
        <w:rPr>
          <w:sz w:val="26"/>
          <w:szCs w:val="26"/>
        </w:rPr>
        <w:t xml:space="preserve">  Тигильского</w:t>
      </w:r>
      <w:r w:rsidRPr="00FC2E98">
        <w:rPr>
          <w:sz w:val="26"/>
          <w:szCs w:val="26"/>
        </w:rPr>
        <w:t xml:space="preserve"> му</w:t>
      </w:r>
      <w:r w:rsidR="00946FDF" w:rsidRPr="00FC2E98">
        <w:rPr>
          <w:sz w:val="26"/>
          <w:szCs w:val="26"/>
        </w:rPr>
        <w:t>ниципального района Камчатского</w:t>
      </w:r>
      <w:r w:rsidRPr="00FC2E98">
        <w:rPr>
          <w:sz w:val="26"/>
          <w:szCs w:val="26"/>
        </w:rPr>
        <w:t xml:space="preserve"> края</w:t>
      </w:r>
    </w:p>
    <w:p w:rsidR="008E2B79" w:rsidRPr="0068283F" w:rsidRDefault="008E2B79" w:rsidP="008E2B79">
      <w:pPr>
        <w:pStyle w:val="a9"/>
        <w:rPr>
          <w:rStyle w:val="a7"/>
        </w:rPr>
      </w:pPr>
    </w:p>
    <w:p w:rsidR="00F80E5A" w:rsidRDefault="000329B8" w:rsidP="008E2B79">
      <w:pPr>
        <w:pStyle w:val="a9"/>
        <w:jc w:val="center"/>
        <w:rPr>
          <w:rStyle w:val="a7"/>
        </w:rPr>
      </w:pPr>
      <w:r w:rsidRPr="0068283F">
        <w:rPr>
          <w:rStyle w:val="a7"/>
          <w:lang w:val="en-US"/>
        </w:rPr>
        <w:t>I</w:t>
      </w:r>
      <w:r w:rsidRPr="0068283F">
        <w:rPr>
          <w:rStyle w:val="a7"/>
        </w:rPr>
        <w:t>. Общие положения</w:t>
      </w:r>
    </w:p>
    <w:p w:rsidR="00FC2E98" w:rsidRPr="0068283F" w:rsidRDefault="00FC2E98" w:rsidP="008E2B79">
      <w:pPr>
        <w:pStyle w:val="a9"/>
        <w:jc w:val="center"/>
        <w:rPr>
          <w:rStyle w:val="a7"/>
        </w:rPr>
      </w:pPr>
    </w:p>
    <w:p w:rsidR="00F80E5A" w:rsidRPr="00FC2E98" w:rsidRDefault="000329B8" w:rsidP="008E2B79">
      <w:pPr>
        <w:pStyle w:val="a9"/>
        <w:ind w:firstLine="708"/>
        <w:jc w:val="both"/>
        <w:rPr>
          <w:sz w:val="26"/>
          <w:szCs w:val="26"/>
        </w:rPr>
      </w:pPr>
      <w:r w:rsidRPr="00FC2E98">
        <w:rPr>
          <w:sz w:val="26"/>
          <w:szCs w:val="26"/>
        </w:rPr>
        <w:t>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СанПиН 2.1.7.1322-03 «Гигиенические требования к размещению и обезвреживанию отходов производства и потребления».</w:t>
      </w:r>
    </w:p>
    <w:p w:rsidR="00F80E5A" w:rsidRPr="00FC2E98" w:rsidRDefault="000329B8" w:rsidP="00946FDF">
      <w:pPr>
        <w:rPr>
          <w:sz w:val="26"/>
          <w:szCs w:val="26"/>
        </w:rPr>
      </w:pPr>
      <w:r w:rsidRPr="00FC2E98">
        <w:rPr>
          <w:sz w:val="26"/>
          <w:szCs w:val="26"/>
        </w:rPr>
        <w:t>1.2.</w:t>
      </w:r>
      <w:r w:rsidR="0071332C" w:rsidRPr="00FC2E98">
        <w:rPr>
          <w:sz w:val="26"/>
          <w:szCs w:val="26"/>
        </w:rPr>
        <w:t xml:space="preserve"> </w:t>
      </w:r>
      <w:r w:rsidRPr="00FC2E98">
        <w:rPr>
          <w:sz w:val="26"/>
          <w:szCs w:val="26"/>
        </w:rPr>
        <w:t xml:space="preserve">Порядок сбора отработанных ртутьсодержащих (люминесцентных) ламп на территории сельского поселения </w:t>
      </w:r>
      <w:r w:rsidR="000F5D6E" w:rsidRPr="00FC2E98">
        <w:rPr>
          <w:sz w:val="26"/>
          <w:szCs w:val="26"/>
        </w:rPr>
        <w:t>«</w:t>
      </w:r>
      <w:r w:rsidR="00946FDF" w:rsidRPr="00FC2E98">
        <w:rPr>
          <w:sz w:val="26"/>
          <w:szCs w:val="26"/>
        </w:rPr>
        <w:t xml:space="preserve"> село Воямполка»   Тигильского муниципального района        Камчатского края   </w:t>
      </w:r>
      <w:r w:rsidRPr="00FC2E98">
        <w:rPr>
          <w:sz w:val="26"/>
          <w:szCs w:val="26"/>
        </w:rPr>
        <w:t>(далее – Порядок) разработан в целях:</w:t>
      </w:r>
    </w:p>
    <w:p w:rsidR="00F80E5A" w:rsidRPr="00FC2E98" w:rsidRDefault="00932764" w:rsidP="008E2B79">
      <w:pPr>
        <w:pStyle w:val="a9"/>
        <w:ind w:firstLine="708"/>
        <w:jc w:val="both"/>
        <w:rPr>
          <w:sz w:val="26"/>
          <w:szCs w:val="26"/>
        </w:rPr>
      </w:pPr>
      <w:r w:rsidRPr="00FC2E98">
        <w:rPr>
          <w:sz w:val="26"/>
          <w:szCs w:val="26"/>
        </w:rPr>
        <w:t xml:space="preserve">- </w:t>
      </w:r>
      <w:r w:rsidR="000329B8" w:rsidRPr="00FC2E98">
        <w:rPr>
          <w:sz w:val="26"/>
          <w:szCs w:val="26"/>
        </w:rPr>
        <w:t>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F80E5A" w:rsidRPr="00FC2E98" w:rsidRDefault="00932764" w:rsidP="008E2B79">
      <w:pPr>
        <w:pStyle w:val="a9"/>
        <w:ind w:firstLine="708"/>
        <w:jc w:val="both"/>
        <w:rPr>
          <w:sz w:val="26"/>
          <w:szCs w:val="26"/>
        </w:rPr>
      </w:pPr>
      <w:r w:rsidRPr="00FC2E98">
        <w:rPr>
          <w:sz w:val="26"/>
          <w:szCs w:val="26"/>
        </w:rPr>
        <w:t xml:space="preserve">- </w:t>
      </w:r>
      <w:r w:rsidR="000329B8" w:rsidRPr="00FC2E98">
        <w:rPr>
          <w:sz w:val="26"/>
          <w:szCs w:val="26"/>
        </w:rPr>
        <w:t xml:space="preserve">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сельского поселения </w:t>
      </w:r>
      <w:r w:rsidR="00946FDF" w:rsidRPr="00FC2E98">
        <w:rPr>
          <w:sz w:val="26"/>
          <w:szCs w:val="26"/>
        </w:rPr>
        <w:t>«с</w:t>
      </w:r>
      <w:r w:rsidR="000F5D6E" w:rsidRPr="00FC2E98">
        <w:rPr>
          <w:sz w:val="26"/>
          <w:szCs w:val="26"/>
        </w:rPr>
        <w:t xml:space="preserve">ело </w:t>
      </w:r>
      <w:r w:rsidR="00946FDF" w:rsidRPr="00FC2E98">
        <w:rPr>
          <w:sz w:val="26"/>
          <w:szCs w:val="26"/>
        </w:rPr>
        <w:t>Воямполка</w:t>
      </w:r>
      <w:r w:rsidR="000F5D6E" w:rsidRPr="00FC2E98">
        <w:rPr>
          <w:sz w:val="26"/>
          <w:szCs w:val="26"/>
        </w:rPr>
        <w:t>»</w:t>
      </w:r>
      <w:r w:rsidR="000329B8" w:rsidRPr="00FC2E98">
        <w:rPr>
          <w:sz w:val="26"/>
          <w:szCs w:val="26"/>
        </w:rPr>
        <w:t>.</w:t>
      </w:r>
    </w:p>
    <w:p w:rsidR="00F80E5A" w:rsidRPr="00FC2E98" w:rsidRDefault="000329B8" w:rsidP="008E2B79">
      <w:pPr>
        <w:pStyle w:val="a9"/>
        <w:ind w:firstLine="708"/>
        <w:jc w:val="both"/>
        <w:rPr>
          <w:sz w:val="26"/>
          <w:szCs w:val="26"/>
        </w:rPr>
      </w:pPr>
      <w:r w:rsidRPr="00FC2E98">
        <w:rPr>
          <w:sz w:val="26"/>
          <w:szCs w:val="26"/>
        </w:rPr>
        <w:t>1.3.</w:t>
      </w:r>
      <w:r w:rsidR="0068283F" w:rsidRPr="00FC2E98">
        <w:rPr>
          <w:sz w:val="26"/>
          <w:szCs w:val="26"/>
        </w:rPr>
        <w:t xml:space="preserve"> </w:t>
      </w:r>
      <w:r w:rsidRPr="00FC2E98">
        <w:rPr>
          <w:sz w:val="26"/>
          <w:szCs w:val="26"/>
        </w:rPr>
        <w:t xml:space="preserve">Настоящий Порядок регламентирует сбор отработанных ртутьсодержащих ламп на территории сельского поселения </w:t>
      </w:r>
      <w:r w:rsidR="00946FDF" w:rsidRPr="00FC2E98">
        <w:rPr>
          <w:sz w:val="26"/>
          <w:szCs w:val="26"/>
        </w:rPr>
        <w:t>«с</w:t>
      </w:r>
      <w:r w:rsidR="000F5D6E" w:rsidRPr="00FC2E98">
        <w:rPr>
          <w:sz w:val="26"/>
          <w:szCs w:val="26"/>
        </w:rPr>
        <w:t xml:space="preserve">ело </w:t>
      </w:r>
      <w:r w:rsidR="00946FDF" w:rsidRPr="00FC2E98">
        <w:rPr>
          <w:sz w:val="26"/>
          <w:szCs w:val="26"/>
        </w:rPr>
        <w:t>Воямполка</w:t>
      </w:r>
      <w:r w:rsidR="000F5D6E" w:rsidRPr="00FC2E98">
        <w:rPr>
          <w:sz w:val="26"/>
          <w:szCs w:val="26"/>
        </w:rPr>
        <w:t>»</w:t>
      </w:r>
      <w:r w:rsidRPr="00FC2E98">
        <w:rPr>
          <w:sz w:val="26"/>
          <w:szCs w:val="26"/>
        </w:rPr>
        <w:t>, обязателен для юридических лиц (независимо от организационно-правовой формы) и индивидуальных предпринимателей, (далее-юридические лица и индивидуальные предприниматели), физических лиц, а так же юридических лиц и индивидуальных предпринимателей имеющих лицензию на деятельность по сбору, использованию, обезвреживанию, транспортировке, размещению отходов I-IV класса опасности.</w:t>
      </w:r>
    </w:p>
    <w:p w:rsidR="00F80E5A" w:rsidRPr="00FC2E98" w:rsidRDefault="000329B8" w:rsidP="008E2B79">
      <w:pPr>
        <w:pStyle w:val="a9"/>
        <w:ind w:firstLine="708"/>
        <w:jc w:val="both"/>
        <w:rPr>
          <w:sz w:val="26"/>
          <w:szCs w:val="26"/>
        </w:rPr>
      </w:pPr>
      <w:r w:rsidRPr="00FC2E98">
        <w:rPr>
          <w:sz w:val="26"/>
          <w:szCs w:val="26"/>
        </w:rPr>
        <w:t>1.4. Основные понятия, используемые в настоящем Порядке:</w:t>
      </w:r>
    </w:p>
    <w:p w:rsidR="00F80E5A" w:rsidRPr="00FC2E98" w:rsidRDefault="00932764" w:rsidP="008E2B79">
      <w:pPr>
        <w:pStyle w:val="a9"/>
        <w:ind w:firstLine="708"/>
        <w:jc w:val="both"/>
        <w:rPr>
          <w:sz w:val="26"/>
          <w:szCs w:val="26"/>
        </w:rPr>
      </w:pPr>
      <w:r w:rsidRPr="00FC2E98">
        <w:rPr>
          <w:sz w:val="26"/>
          <w:szCs w:val="26"/>
        </w:rPr>
        <w:t>-</w:t>
      </w:r>
      <w:r w:rsidR="000329B8" w:rsidRPr="00FC2E98">
        <w:rPr>
          <w:sz w:val="26"/>
          <w:szCs w:val="26"/>
        </w:rPr>
        <w:t xml:space="preserve">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F80E5A" w:rsidRPr="00FC2E98" w:rsidRDefault="00932764" w:rsidP="008E2B79">
      <w:pPr>
        <w:pStyle w:val="a9"/>
        <w:ind w:firstLine="708"/>
        <w:jc w:val="both"/>
        <w:rPr>
          <w:sz w:val="26"/>
          <w:szCs w:val="26"/>
        </w:rPr>
      </w:pPr>
      <w:r w:rsidRPr="00FC2E98">
        <w:rPr>
          <w:sz w:val="26"/>
          <w:szCs w:val="26"/>
        </w:rPr>
        <w:t>- «И</w:t>
      </w:r>
      <w:r w:rsidR="000329B8" w:rsidRPr="00FC2E98">
        <w:rPr>
          <w:sz w:val="26"/>
          <w:szCs w:val="26"/>
        </w:rPr>
        <w:t>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F80E5A" w:rsidRPr="00FC2E98" w:rsidRDefault="00932764" w:rsidP="008E2B79">
      <w:pPr>
        <w:pStyle w:val="a9"/>
        <w:ind w:firstLine="708"/>
        <w:jc w:val="both"/>
        <w:rPr>
          <w:sz w:val="26"/>
          <w:szCs w:val="26"/>
        </w:rPr>
      </w:pPr>
      <w:r w:rsidRPr="00FC2E98">
        <w:rPr>
          <w:sz w:val="26"/>
          <w:szCs w:val="26"/>
        </w:rPr>
        <w:lastRenderedPageBreak/>
        <w:t>- «П</w:t>
      </w:r>
      <w:r w:rsidR="000329B8" w:rsidRPr="00FC2E98">
        <w:rPr>
          <w:sz w:val="26"/>
          <w:szCs w:val="26"/>
        </w:rPr>
        <w:t>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F80E5A" w:rsidRPr="00FC2E98" w:rsidRDefault="00932764" w:rsidP="008E2B79">
      <w:pPr>
        <w:pStyle w:val="a9"/>
        <w:ind w:firstLine="708"/>
        <w:jc w:val="both"/>
        <w:rPr>
          <w:sz w:val="26"/>
          <w:szCs w:val="26"/>
        </w:rPr>
      </w:pPr>
      <w:r w:rsidRPr="00FC2E98">
        <w:rPr>
          <w:sz w:val="26"/>
          <w:szCs w:val="26"/>
        </w:rPr>
        <w:t>- «Н</w:t>
      </w:r>
      <w:r w:rsidR="000329B8" w:rsidRPr="00FC2E98">
        <w:rPr>
          <w:sz w:val="26"/>
          <w:szCs w:val="26"/>
        </w:rPr>
        <w:t>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F80E5A" w:rsidRPr="00FC2E98" w:rsidRDefault="00932764" w:rsidP="008E2B79">
      <w:pPr>
        <w:pStyle w:val="a9"/>
        <w:ind w:firstLine="708"/>
        <w:jc w:val="both"/>
        <w:rPr>
          <w:sz w:val="26"/>
          <w:szCs w:val="26"/>
        </w:rPr>
      </w:pPr>
      <w:r w:rsidRPr="00FC2E98">
        <w:rPr>
          <w:sz w:val="26"/>
          <w:szCs w:val="26"/>
        </w:rPr>
        <w:t>- «С</w:t>
      </w:r>
      <w:r w:rsidR="000329B8" w:rsidRPr="00FC2E98">
        <w:rPr>
          <w:sz w:val="26"/>
          <w:szCs w:val="26"/>
        </w:rPr>
        <w:t>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80E5A" w:rsidRPr="00FC2E98" w:rsidRDefault="00932764" w:rsidP="008E2B79">
      <w:pPr>
        <w:pStyle w:val="a9"/>
        <w:ind w:firstLine="708"/>
        <w:jc w:val="both"/>
        <w:rPr>
          <w:sz w:val="26"/>
          <w:szCs w:val="26"/>
        </w:rPr>
      </w:pPr>
      <w:r w:rsidRPr="00FC2E98">
        <w:rPr>
          <w:sz w:val="26"/>
          <w:szCs w:val="26"/>
        </w:rPr>
        <w:t>- «С</w:t>
      </w:r>
      <w:r w:rsidR="000329B8" w:rsidRPr="00FC2E98">
        <w:rPr>
          <w:sz w:val="26"/>
          <w:szCs w:val="26"/>
        </w:rPr>
        <w:t>бор отработанных ртутьсодержащих ламп» - деятельность, связанная с удалением отработанных ртутьсодержащих ламп из мест их образования, накопления;</w:t>
      </w:r>
    </w:p>
    <w:p w:rsidR="00F80E5A" w:rsidRPr="00FC2E98" w:rsidRDefault="00932764" w:rsidP="008E2B79">
      <w:pPr>
        <w:pStyle w:val="a9"/>
        <w:ind w:firstLine="708"/>
        <w:jc w:val="both"/>
        <w:rPr>
          <w:sz w:val="26"/>
          <w:szCs w:val="26"/>
        </w:rPr>
      </w:pPr>
      <w:r w:rsidRPr="00FC2E98">
        <w:rPr>
          <w:sz w:val="26"/>
          <w:szCs w:val="26"/>
        </w:rPr>
        <w:t>- «Д</w:t>
      </w:r>
      <w:r w:rsidR="000329B8" w:rsidRPr="00FC2E98">
        <w:rPr>
          <w:sz w:val="26"/>
          <w:szCs w:val="26"/>
        </w:rPr>
        <w:t>емеркуризация» - обезвреживание отходов, заключающееся в извлечении содержащейся в них ртути и (или) её соединений;</w:t>
      </w:r>
    </w:p>
    <w:p w:rsidR="000329B8" w:rsidRPr="00FC2E98" w:rsidRDefault="00932764" w:rsidP="008E2B79">
      <w:pPr>
        <w:pStyle w:val="a9"/>
        <w:ind w:firstLine="708"/>
        <w:jc w:val="both"/>
        <w:rPr>
          <w:sz w:val="26"/>
          <w:szCs w:val="26"/>
        </w:rPr>
      </w:pPr>
      <w:r w:rsidRPr="00FC2E98">
        <w:rPr>
          <w:sz w:val="26"/>
          <w:szCs w:val="26"/>
        </w:rPr>
        <w:t>- «С</w:t>
      </w:r>
      <w:r w:rsidR="000329B8" w:rsidRPr="00FC2E98">
        <w:rPr>
          <w:sz w:val="26"/>
          <w:szCs w:val="26"/>
        </w:rPr>
        <w:t>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0329B8" w:rsidRPr="00FC2E98" w:rsidRDefault="000329B8" w:rsidP="008E2B79">
      <w:pPr>
        <w:pStyle w:val="a9"/>
        <w:rPr>
          <w:sz w:val="26"/>
          <w:szCs w:val="26"/>
        </w:rPr>
      </w:pPr>
    </w:p>
    <w:p w:rsidR="00F80E5A" w:rsidRPr="00FC2E98" w:rsidRDefault="008E2B79" w:rsidP="008E2B79">
      <w:pPr>
        <w:pStyle w:val="a9"/>
        <w:jc w:val="center"/>
        <w:rPr>
          <w:rStyle w:val="a7"/>
          <w:sz w:val="26"/>
          <w:szCs w:val="26"/>
        </w:rPr>
      </w:pPr>
      <w:r w:rsidRPr="00FC2E98">
        <w:rPr>
          <w:rStyle w:val="a7"/>
          <w:sz w:val="26"/>
          <w:szCs w:val="26"/>
        </w:rPr>
        <w:t>2</w:t>
      </w:r>
      <w:r w:rsidR="000329B8" w:rsidRPr="00FC2E98">
        <w:rPr>
          <w:rStyle w:val="a7"/>
          <w:sz w:val="26"/>
          <w:szCs w:val="26"/>
        </w:rPr>
        <w:t>. Порядок сбора и накопления отработанных</w:t>
      </w:r>
      <w:r w:rsidR="00CC10C8" w:rsidRPr="00FC2E98">
        <w:rPr>
          <w:rStyle w:val="a7"/>
          <w:sz w:val="26"/>
          <w:szCs w:val="26"/>
        </w:rPr>
        <w:t xml:space="preserve"> </w:t>
      </w:r>
      <w:r w:rsidR="000329B8" w:rsidRPr="00FC2E98">
        <w:rPr>
          <w:rStyle w:val="a7"/>
          <w:sz w:val="26"/>
          <w:szCs w:val="26"/>
        </w:rPr>
        <w:t>ртутьсодержащих ламп</w:t>
      </w:r>
    </w:p>
    <w:p w:rsidR="00F80E5A" w:rsidRPr="00FC2E98" w:rsidRDefault="000329B8" w:rsidP="008E2B79">
      <w:pPr>
        <w:pStyle w:val="a9"/>
        <w:ind w:firstLine="708"/>
        <w:jc w:val="both"/>
        <w:rPr>
          <w:sz w:val="26"/>
          <w:szCs w:val="26"/>
        </w:rPr>
      </w:pPr>
      <w:r w:rsidRPr="00FC2E98">
        <w:rPr>
          <w:sz w:val="26"/>
          <w:szCs w:val="26"/>
        </w:rPr>
        <w:t>2.1.</w:t>
      </w:r>
      <w:r w:rsidR="0071332C" w:rsidRPr="00FC2E98">
        <w:rPr>
          <w:sz w:val="26"/>
          <w:szCs w:val="26"/>
        </w:rPr>
        <w:t xml:space="preserve"> </w:t>
      </w:r>
      <w:r w:rsidRPr="00FC2E98">
        <w:rPr>
          <w:sz w:val="26"/>
          <w:szCs w:val="26"/>
        </w:rPr>
        <w:t>Потребители ртутьсодержа</w:t>
      </w:r>
      <w:r w:rsidR="00F80E5A" w:rsidRPr="00FC2E98">
        <w:rPr>
          <w:sz w:val="26"/>
          <w:szCs w:val="26"/>
        </w:rPr>
        <w:t xml:space="preserve">щих ламп (кроме физических лиц) </w:t>
      </w:r>
      <w:r w:rsidRPr="00FC2E98">
        <w:rPr>
          <w:sz w:val="26"/>
          <w:szCs w:val="26"/>
        </w:rPr>
        <w:t>осуществляют накопление отработанных ртутьсодержащих ламп.</w:t>
      </w:r>
    </w:p>
    <w:p w:rsidR="00F80E5A" w:rsidRPr="00FC2E98" w:rsidRDefault="000329B8" w:rsidP="008E2B79">
      <w:pPr>
        <w:pStyle w:val="a9"/>
        <w:ind w:firstLine="708"/>
        <w:jc w:val="both"/>
        <w:rPr>
          <w:sz w:val="26"/>
          <w:szCs w:val="26"/>
        </w:rPr>
      </w:pPr>
      <w:r w:rsidRPr="00FC2E98">
        <w:rPr>
          <w:sz w:val="26"/>
          <w:szCs w:val="26"/>
        </w:rPr>
        <w:t>2.2.</w:t>
      </w:r>
      <w:r w:rsidR="0071332C" w:rsidRPr="00FC2E98">
        <w:rPr>
          <w:sz w:val="26"/>
          <w:szCs w:val="26"/>
        </w:rPr>
        <w:t xml:space="preserve"> </w:t>
      </w:r>
      <w:r w:rsidRPr="00FC2E98">
        <w:rPr>
          <w:sz w:val="26"/>
          <w:szCs w:val="26"/>
        </w:rPr>
        <w:t xml:space="preserve">Накопление отработанных ртутьсодержащих ламп производится отдельно от других видов отходов. </w:t>
      </w:r>
    </w:p>
    <w:p w:rsidR="00F80E5A" w:rsidRPr="00FC2E98" w:rsidRDefault="000329B8" w:rsidP="008E2B79">
      <w:pPr>
        <w:pStyle w:val="a9"/>
        <w:ind w:firstLine="708"/>
        <w:jc w:val="both"/>
        <w:rPr>
          <w:sz w:val="26"/>
          <w:szCs w:val="26"/>
        </w:rPr>
      </w:pPr>
      <w:r w:rsidRPr="00FC2E98">
        <w:rPr>
          <w:sz w:val="26"/>
          <w:szCs w:val="26"/>
        </w:rPr>
        <w:t>2.3.</w:t>
      </w:r>
      <w:r w:rsidR="0071332C" w:rsidRPr="00FC2E98">
        <w:rPr>
          <w:sz w:val="26"/>
          <w:szCs w:val="26"/>
        </w:rPr>
        <w:t xml:space="preserve"> </w:t>
      </w:r>
      <w:r w:rsidRPr="00FC2E98">
        <w:rPr>
          <w:sz w:val="26"/>
          <w:szCs w:val="26"/>
        </w:rPr>
        <w:t>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w:t>
      </w:r>
    </w:p>
    <w:p w:rsidR="00F80E5A" w:rsidRPr="00FC2E98" w:rsidRDefault="000329B8" w:rsidP="008E2B79">
      <w:pPr>
        <w:pStyle w:val="a9"/>
        <w:ind w:firstLine="708"/>
        <w:jc w:val="both"/>
        <w:rPr>
          <w:sz w:val="26"/>
          <w:szCs w:val="26"/>
        </w:rPr>
      </w:pPr>
      <w:r w:rsidRPr="00FC2E98">
        <w:rPr>
          <w:sz w:val="26"/>
          <w:szCs w:val="26"/>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F80E5A" w:rsidRPr="00FC2E98" w:rsidRDefault="000329B8" w:rsidP="008E2B79">
      <w:pPr>
        <w:pStyle w:val="a9"/>
        <w:ind w:firstLine="708"/>
        <w:jc w:val="both"/>
        <w:rPr>
          <w:sz w:val="26"/>
          <w:szCs w:val="26"/>
        </w:rPr>
      </w:pPr>
      <w:r w:rsidRPr="00FC2E98">
        <w:rPr>
          <w:sz w:val="26"/>
          <w:szCs w:val="26"/>
        </w:rPr>
        <w:t>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80E5A" w:rsidRPr="00FC2E98" w:rsidRDefault="000329B8" w:rsidP="008E2B79">
      <w:pPr>
        <w:pStyle w:val="a9"/>
        <w:ind w:firstLine="708"/>
        <w:jc w:val="both"/>
        <w:rPr>
          <w:sz w:val="26"/>
          <w:szCs w:val="26"/>
        </w:rPr>
      </w:pPr>
      <w:r w:rsidRPr="00FC2E98">
        <w:rPr>
          <w:sz w:val="26"/>
          <w:szCs w:val="26"/>
        </w:rPr>
        <w:t>2.</w:t>
      </w:r>
      <w:r w:rsidR="00F80E5A" w:rsidRPr="00FC2E98">
        <w:rPr>
          <w:sz w:val="26"/>
          <w:szCs w:val="26"/>
        </w:rPr>
        <w:t>5</w:t>
      </w:r>
      <w:r w:rsidRPr="00FC2E98">
        <w:rPr>
          <w:sz w:val="26"/>
          <w:szCs w:val="26"/>
        </w:rPr>
        <w:t>.</w:t>
      </w:r>
      <w:r w:rsidR="0071332C" w:rsidRPr="00FC2E98">
        <w:rPr>
          <w:sz w:val="26"/>
          <w:szCs w:val="26"/>
        </w:rPr>
        <w:t xml:space="preserve"> </w:t>
      </w:r>
      <w:r w:rsidRPr="00FC2E98">
        <w:rPr>
          <w:sz w:val="26"/>
          <w:szCs w:val="26"/>
        </w:rPr>
        <w:t>Сбор отработанных ртутьсодержащих ламп у потребителей отработанных ртутьсодержащих ламп осуществляют специализированные организации.</w:t>
      </w:r>
    </w:p>
    <w:p w:rsidR="00F80E5A" w:rsidRPr="00FC2E98" w:rsidRDefault="000329B8" w:rsidP="008E2B79">
      <w:pPr>
        <w:pStyle w:val="a9"/>
        <w:ind w:firstLine="708"/>
        <w:jc w:val="both"/>
        <w:rPr>
          <w:sz w:val="26"/>
          <w:szCs w:val="26"/>
        </w:rPr>
      </w:pPr>
      <w:r w:rsidRPr="00FC2E98">
        <w:rPr>
          <w:sz w:val="26"/>
          <w:szCs w:val="26"/>
        </w:rPr>
        <w:t>2.</w:t>
      </w:r>
      <w:r w:rsidR="00F80E5A" w:rsidRPr="00FC2E98">
        <w:rPr>
          <w:sz w:val="26"/>
          <w:szCs w:val="26"/>
        </w:rPr>
        <w:t>6</w:t>
      </w:r>
      <w:r w:rsidRPr="00FC2E98">
        <w:rPr>
          <w:sz w:val="26"/>
          <w:szCs w:val="26"/>
        </w:rPr>
        <w:t>. Главным условием при замене и сборе отработанных ртутьсодержащих ламп является сохранение герметичности колбы.</w:t>
      </w:r>
    </w:p>
    <w:p w:rsidR="00F80E5A" w:rsidRPr="00FC2E98" w:rsidRDefault="000329B8" w:rsidP="008E2B79">
      <w:pPr>
        <w:pStyle w:val="a9"/>
        <w:ind w:firstLine="708"/>
        <w:jc w:val="both"/>
        <w:rPr>
          <w:sz w:val="26"/>
          <w:szCs w:val="26"/>
        </w:rPr>
      </w:pPr>
      <w:r w:rsidRPr="00FC2E98">
        <w:rPr>
          <w:sz w:val="26"/>
          <w:szCs w:val="26"/>
        </w:rPr>
        <w:t>2.</w:t>
      </w:r>
      <w:r w:rsidR="00F80E5A" w:rsidRPr="00FC2E98">
        <w:rPr>
          <w:sz w:val="26"/>
          <w:szCs w:val="26"/>
        </w:rPr>
        <w:t>7</w:t>
      </w:r>
      <w:r w:rsidRPr="00FC2E98">
        <w:rPr>
          <w:sz w:val="26"/>
          <w:szCs w:val="26"/>
        </w:rPr>
        <w:t>.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F80E5A" w:rsidRPr="00FC2E98" w:rsidRDefault="000329B8" w:rsidP="008E2B79">
      <w:pPr>
        <w:pStyle w:val="a9"/>
        <w:ind w:firstLine="708"/>
        <w:jc w:val="both"/>
        <w:rPr>
          <w:sz w:val="26"/>
          <w:szCs w:val="26"/>
        </w:rPr>
      </w:pPr>
      <w:r w:rsidRPr="00FC2E98">
        <w:rPr>
          <w:sz w:val="26"/>
          <w:szCs w:val="26"/>
        </w:rPr>
        <w:t>2.</w:t>
      </w:r>
      <w:r w:rsidR="00F80E5A" w:rsidRPr="00FC2E98">
        <w:rPr>
          <w:sz w:val="26"/>
          <w:szCs w:val="26"/>
        </w:rPr>
        <w:t>8</w:t>
      </w:r>
      <w:r w:rsidRPr="00FC2E98">
        <w:rPr>
          <w:sz w:val="26"/>
          <w:szCs w:val="26"/>
        </w:rPr>
        <w:t>. В процессе сбора лампы разделяются по диаметру и длине.</w:t>
      </w:r>
    </w:p>
    <w:p w:rsidR="000329B8" w:rsidRPr="00FC2E98" w:rsidRDefault="000329B8" w:rsidP="008E2B79">
      <w:pPr>
        <w:pStyle w:val="a9"/>
        <w:ind w:firstLine="708"/>
        <w:jc w:val="both"/>
        <w:rPr>
          <w:sz w:val="26"/>
          <w:szCs w:val="26"/>
        </w:rPr>
      </w:pPr>
      <w:r w:rsidRPr="00FC2E98">
        <w:rPr>
          <w:sz w:val="26"/>
          <w:szCs w:val="26"/>
        </w:rPr>
        <w:lastRenderedPageBreak/>
        <w:t>2.</w:t>
      </w:r>
      <w:r w:rsidR="00F80E5A" w:rsidRPr="00FC2E98">
        <w:rPr>
          <w:sz w:val="26"/>
          <w:szCs w:val="26"/>
        </w:rPr>
        <w:t>9</w:t>
      </w:r>
      <w:r w:rsidRPr="00FC2E98">
        <w:rPr>
          <w:sz w:val="26"/>
          <w:szCs w:val="26"/>
        </w:rPr>
        <w:t>. Временным пунктом сбора считать склад администрации сельского поселения</w:t>
      </w:r>
      <w:r w:rsidR="008E2B79" w:rsidRPr="00FC2E98">
        <w:rPr>
          <w:sz w:val="26"/>
          <w:szCs w:val="26"/>
        </w:rPr>
        <w:t xml:space="preserve"> </w:t>
      </w:r>
      <w:r w:rsidR="00BB4CCF" w:rsidRPr="00FC2E98">
        <w:rPr>
          <w:sz w:val="26"/>
          <w:szCs w:val="26"/>
        </w:rPr>
        <w:t>«с</w:t>
      </w:r>
      <w:r w:rsidR="000F5D6E" w:rsidRPr="00FC2E98">
        <w:rPr>
          <w:sz w:val="26"/>
          <w:szCs w:val="26"/>
        </w:rPr>
        <w:t xml:space="preserve">ело </w:t>
      </w:r>
      <w:r w:rsidR="00BB4CCF" w:rsidRPr="00FC2E98">
        <w:rPr>
          <w:sz w:val="26"/>
          <w:szCs w:val="26"/>
        </w:rPr>
        <w:t>Воямполка</w:t>
      </w:r>
      <w:r w:rsidR="000F5D6E" w:rsidRPr="00FC2E98">
        <w:rPr>
          <w:sz w:val="26"/>
          <w:szCs w:val="26"/>
        </w:rPr>
        <w:t>»</w:t>
      </w:r>
      <w:r w:rsidRPr="00FC2E98">
        <w:rPr>
          <w:sz w:val="26"/>
          <w:szCs w:val="26"/>
        </w:rPr>
        <w:t xml:space="preserve">, расположенный по адресу: с. </w:t>
      </w:r>
      <w:r w:rsidR="00BB4CCF" w:rsidRPr="00FC2E98">
        <w:rPr>
          <w:sz w:val="26"/>
          <w:szCs w:val="26"/>
        </w:rPr>
        <w:t>Воямполка, ул. Гагарина</w:t>
      </w:r>
      <w:r w:rsidRPr="00FC2E98">
        <w:rPr>
          <w:sz w:val="26"/>
          <w:szCs w:val="26"/>
        </w:rPr>
        <w:t xml:space="preserve">, </w:t>
      </w:r>
      <w:r w:rsidR="00511959" w:rsidRPr="00FC2E98">
        <w:rPr>
          <w:sz w:val="26"/>
          <w:szCs w:val="26"/>
        </w:rPr>
        <w:t>1</w:t>
      </w:r>
      <w:r w:rsidR="00BB4CCF" w:rsidRPr="00FC2E98">
        <w:rPr>
          <w:sz w:val="26"/>
          <w:szCs w:val="26"/>
        </w:rPr>
        <w:t>3</w:t>
      </w:r>
      <w:r w:rsidRPr="00FC2E98">
        <w:rPr>
          <w:sz w:val="26"/>
          <w:szCs w:val="26"/>
        </w:rPr>
        <w:t>.</w:t>
      </w:r>
    </w:p>
    <w:p w:rsidR="008E2B79" w:rsidRPr="00FC2E98" w:rsidRDefault="008E2B79" w:rsidP="008E2B79">
      <w:pPr>
        <w:pStyle w:val="a9"/>
        <w:jc w:val="center"/>
        <w:rPr>
          <w:rStyle w:val="a7"/>
          <w:sz w:val="26"/>
          <w:szCs w:val="26"/>
        </w:rPr>
      </w:pPr>
    </w:p>
    <w:p w:rsidR="00F1322C" w:rsidRPr="00FC2E98" w:rsidRDefault="008E2B79" w:rsidP="008E2B79">
      <w:pPr>
        <w:pStyle w:val="a9"/>
        <w:jc w:val="center"/>
        <w:rPr>
          <w:rStyle w:val="a7"/>
          <w:sz w:val="26"/>
          <w:szCs w:val="26"/>
        </w:rPr>
      </w:pPr>
      <w:r w:rsidRPr="00FC2E98">
        <w:rPr>
          <w:rStyle w:val="a7"/>
          <w:sz w:val="26"/>
          <w:szCs w:val="26"/>
        </w:rPr>
        <w:t>3</w:t>
      </w:r>
      <w:r w:rsidR="000329B8" w:rsidRPr="00FC2E98">
        <w:rPr>
          <w:rStyle w:val="a7"/>
          <w:sz w:val="26"/>
          <w:szCs w:val="26"/>
        </w:rPr>
        <w:t>. Порядок транспортирования отработанных ртутьсодержащих ламп</w:t>
      </w:r>
    </w:p>
    <w:p w:rsidR="00F1322C" w:rsidRPr="00FC2E98" w:rsidRDefault="000329B8" w:rsidP="008E2B79">
      <w:pPr>
        <w:pStyle w:val="a9"/>
        <w:ind w:firstLine="708"/>
        <w:jc w:val="both"/>
        <w:rPr>
          <w:sz w:val="26"/>
          <w:szCs w:val="26"/>
        </w:rPr>
      </w:pPr>
      <w:r w:rsidRPr="00FC2E98">
        <w:rPr>
          <w:sz w:val="26"/>
          <w:szCs w:val="26"/>
        </w:rPr>
        <w:t>3.1. Транспортирование отработанных ртутьсодержащих ламп осуществляется в соответствии с требованиями правил перевозки опасных грузов.</w:t>
      </w:r>
    </w:p>
    <w:p w:rsidR="00F1322C" w:rsidRPr="00FC2E98" w:rsidRDefault="000329B8" w:rsidP="008E2B79">
      <w:pPr>
        <w:pStyle w:val="a9"/>
        <w:ind w:firstLine="708"/>
        <w:jc w:val="both"/>
        <w:rPr>
          <w:sz w:val="26"/>
          <w:szCs w:val="26"/>
        </w:rPr>
      </w:pPr>
      <w:r w:rsidRPr="00FC2E98">
        <w:rPr>
          <w:sz w:val="26"/>
          <w:szCs w:val="26"/>
        </w:rPr>
        <w:t>3.2.</w:t>
      </w:r>
      <w:r w:rsidR="00932764" w:rsidRPr="00FC2E98">
        <w:rPr>
          <w:sz w:val="26"/>
          <w:szCs w:val="26"/>
        </w:rPr>
        <w:t xml:space="preserve"> </w:t>
      </w:r>
      <w:r w:rsidRPr="00FC2E98">
        <w:rPr>
          <w:sz w:val="26"/>
          <w:szCs w:val="26"/>
        </w:rPr>
        <w:t>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F1322C" w:rsidRPr="00FC2E98" w:rsidRDefault="000329B8" w:rsidP="008E2B79">
      <w:pPr>
        <w:pStyle w:val="a9"/>
        <w:ind w:firstLine="708"/>
        <w:jc w:val="both"/>
        <w:rPr>
          <w:sz w:val="26"/>
          <w:szCs w:val="26"/>
        </w:rPr>
      </w:pPr>
      <w:r w:rsidRPr="00FC2E98">
        <w:rPr>
          <w:sz w:val="26"/>
          <w:szCs w:val="26"/>
        </w:rPr>
        <w:t>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0329B8" w:rsidRPr="00FC2E98" w:rsidRDefault="000329B8" w:rsidP="008E2B79">
      <w:pPr>
        <w:pStyle w:val="a9"/>
        <w:ind w:firstLine="708"/>
        <w:jc w:val="both"/>
        <w:rPr>
          <w:sz w:val="26"/>
          <w:szCs w:val="26"/>
        </w:rPr>
      </w:pPr>
      <w:r w:rsidRPr="00FC2E98">
        <w:rPr>
          <w:sz w:val="26"/>
          <w:szCs w:val="26"/>
        </w:rPr>
        <w:t xml:space="preserve">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w:t>
      </w:r>
    </w:p>
    <w:p w:rsidR="000329B8" w:rsidRPr="00FC2E98" w:rsidRDefault="000329B8" w:rsidP="008E2B79">
      <w:pPr>
        <w:pStyle w:val="a9"/>
        <w:rPr>
          <w:sz w:val="26"/>
          <w:szCs w:val="26"/>
        </w:rPr>
      </w:pPr>
    </w:p>
    <w:p w:rsidR="000329B8" w:rsidRPr="00FC2E98" w:rsidRDefault="008E2B79" w:rsidP="008E2B79">
      <w:pPr>
        <w:pStyle w:val="a9"/>
        <w:jc w:val="center"/>
        <w:rPr>
          <w:sz w:val="26"/>
          <w:szCs w:val="26"/>
        </w:rPr>
      </w:pPr>
      <w:r w:rsidRPr="00FC2E98">
        <w:rPr>
          <w:rStyle w:val="a7"/>
          <w:sz w:val="26"/>
          <w:szCs w:val="26"/>
        </w:rPr>
        <w:t>4</w:t>
      </w:r>
      <w:r w:rsidR="000329B8" w:rsidRPr="00FC2E98">
        <w:rPr>
          <w:rStyle w:val="a7"/>
          <w:sz w:val="26"/>
          <w:szCs w:val="26"/>
        </w:rPr>
        <w:t>. Порядок размещения (хранение и захоронение) отработанных</w:t>
      </w:r>
    </w:p>
    <w:p w:rsidR="00F1322C" w:rsidRPr="00FC2E98" w:rsidRDefault="000329B8" w:rsidP="008E2B79">
      <w:pPr>
        <w:pStyle w:val="a9"/>
        <w:jc w:val="center"/>
        <w:rPr>
          <w:rStyle w:val="a7"/>
          <w:sz w:val="26"/>
          <w:szCs w:val="26"/>
        </w:rPr>
      </w:pPr>
      <w:r w:rsidRPr="00FC2E98">
        <w:rPr>
          <w:rStyle w:val="a7"/>
          <w:sz w:val="26"/>
          <w:szCs w:val="26"/>
        </w:rPr>
        <w:t>ртутьсодержащих ламп</w:t>
      </w:r>
    </w:p>
    <w:p w:rsidR="00F1322C" w:rsidRPr="00FC2E98" w:rsidRDefault="000329B8" w:rsidP="008E2B79">
      <w:pPr>
        <w:pStyle w:val="a9"/>
        <w:ind w:firstLine="708"/>
        <w:jc w:val="both"/>
        <w:rPr>
          <w:sz w:val="26"/>
          <w:szCs w:val="26"/>
        </w:rPr>
      </w:pPr>
      <w:r w:rsidRPr="00FC2E98">
        <w:rPr>
          <w:sz w:val="26"/>
          <w:szCs w:val="26"/>
        </w:rPr>
        <w:t>4.1.</w:t>
      </w:r>
      <w:r w:rsidR="00932764" w:rsidRPr="00FC2E98">
        <w:rPr>
          <w:sz w:val="26"/>
          <w:szCs w:val="26"/>
        </w:rPr>
        <w:t xml:space="preserve"> </w:t>
      </w:r>
      <w:r w:rsidRPr="00FC2E98">
        <w:rPr>
          <w:sz w:val="26"/>
          <w:szCs w:val="26"/>
        </w:rPr>
        <w:t>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F1322C" w:rsidRPr="00FC2E98" w:rsidRDefault="000329B8" w:rsidP="008E2B79">
      <w:pPr>
        <w:pStyle w:val="a9"/>
        <w:ind w:firstLine="708"/>
        <w:jc w:val="both"/>
        <w:rPr>
          <w:sz w:val="26"/>
          <w:szCs w:val="26"/>
        </w:rPr>
      </w:pPr>
      <w:r w:rsidRPr="00FC2E98">
        <w:rPr>
          <w:sz w:val="26"/>
          <w:szCs w:val="26"/>
        </w:rPr>
        <w:t>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F1322C" w:rsidRPr="00FC2E98" w:rsidRDefault="000329B8" w:rsidP="008E2B79">
      <w:pPr>
        <w:pStyle w:val="a9"/>
        <w:ind w:firstLine="708"/>
        <w:jc w:val="both"/>
        <w:rPr>
          <w:sz w:val="26"/>
          <w:szCs w:val="26"/>
        </w:rPr>
      </w:pPr>
      <w:r w:rsidRPr="00FC2E98">
        <w:rPr>
          <w:sz w:val="26"/>
          <w:szCs w:val="26"/>
        </w:rPr>
        <w:t>4.3.</w:t>
      </w:r>
      <w:r w:rsidR="00932764" w:rsidRPr="00FC2E98">
        <w:rPr>
          <w:sz w:val="26"/>
          <w:szCs w:val="26"/>
        </w:rPr>
        <w:t xml:space="preserve"> </w:t>
      </w:r>
      <w:r w:rsidRPr="00FC2E98">
        <w:rPr>
          <w:sz w:val="26"/>
          <w:szCs w:val="26"/>
        </w:rPr>
        <w:t>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F1322C" w:rsidRPr="00FC2E98" w:rsidRDefault="000329B8" w:rsidP="008E2B79">
      <w:pPr>
        <w:pStyle w:val="a9"/>
        <w:ind w:firstLine="708"/>
        <w:jc w:val="both"/>
        <w:rPr>
          <w:sz w:val="26"/>
          <w:szCs w:val="26"/>
        </w:rPr>
      </w:pPr>
      <w:r w:rsidRPr="00FC2E98">
        <w:rPr>
          <w:sz w:val="26"/>
          <w:szCs w:val="26"/>
        </w:rPr>
        <w:t>4.4.</w:t>
      </w:r>
      <w:r w:rsidR="00932764" w:rsidRPr="00FC2E98">
        <w:rPr>
          <w:sz w:val="26"/>
          <w:szCs w:val="26"/>
        </w:rPr>
        <w:t xml:space="preserve"> </w:t>
      </w:r>
      <w:r w:rsidRPr="00FC2E98">
        <w:rPr>
          <w:sz w:val="26"/>
          <w:szCs w:val="26"/>
        </w:rPr>
        <w:t>Хранение поврежденных ртутьсодержащих ламп (и отработанных поврежденных ламп) осуществляется в специальной таре.</w:t>
      </w:r>
    </w:p>
    <w:p w:rsidR="000329B8" w:rsidRPr="00FC2E98" w:rsidRDefault="000329B8" w:rsidP="008E2B79">
      <w:pPr>
        <w:pStyle w:val="a9"/>
        <w:ind w:firstLine="708"/>
        <w:jc w:val="both"/>
        <w:rPr>
          <w:sz w:val="26"/>
          <w:szCs w:val="26"/>
        </w:rPr>
      </w:pPr>
      <w:r w:rsidRPr="00FC2E98">
        <w:rPr>
          <w:sz w:val="26"/>
          <w:szCs w:val="26"/>
        </w:rPr>
        <w:t>4.5. Хранить упакованные отработанные лампы следует на стеллажах, исключая повреждение упаковок. </w:t>
      </w:r>
    </w:p>
    <w:p w:rsidR="000329B8" w:rsidRPr="00FC2E98" w:rsidRDefault="000329B8" w:rsidP="008E2B79">
      <w:pPr>
        <w:pStyle w:val="a9"/>
        <w:rPr>
          <w:sz w:val="26"/>
          <w:szCs w:val="26"/>
        </w:rPr>
      </w:pPr>
    </w:p>
    <w:p w:rsidR="000329B8" w:rsidRPr="00FC2E98" w:rsidRDefault="008E2B79" w:rsidP="008E2B79">
      <w:pPr>
        <w:pStyle w:val="a9"/>
        <w:jc w:val="center"/>
        <w:rPr>
          <w:sz w:val="26"/>
          <w:szCs w:val="26"/>
        </w:rPr>
      </w:pPr>
      <w:r w:rsidRPr="00FC2E98">
        <w:rPr>
          <w:rStyle w:val="a7"/>
          <w:sz w:val="26"/>
          <w:szCs w:val="26"/>
        </w:rPr>
        <w:t>5</w:t>
      </w:r>
      <w:r w:rsidR="000329B8" w:rsidRPr="00FC2E98">
        <w:rPr>
          <w:rStyle w:val="a7"/>
          <w:sz w:val="26"/>
          <w:szCs w:val="26"/>
        </w:rPr>
        <w:t>. Порядок обезвреживания и использования отработанных</w:t>
      </w:r>
    </w:p>
    <w:p w:rsidR="000329B8" w:rsidRPr="00FC2E98" w:rsidRDefault="000329B8" w:rsidP="008E2B79">
      <w:pPr>
        <w:pStyle w:val="a9"/>
        <w:jc w:val="center"/>
        <w:rPr>
          <w:rStyle w:val="a7"/>
          <w:sz w:val="26"/>
          <w:szCs w:val="26"/>
        </w:rPr>
      </w:pPr>
      <w:r w:rsidRPr="00FC2E98">
        <w:rPr>
          <w:rStyle w:val="a7"/>
          <w:sz w:val="26"/>
          <w:szCs w:val="26"/>
        </w:rPr>
        <w:t>ртутьсодержащих ламп</w:t>
      </w:r>
    </w:p>
    <w:p w:rsidR="00F1322C" w:rsidRPr="00FC2E98" w:rsidRDefault="000329B8" w:rsidP="008E2B79">
      <w:pPr>
        <w:pStyle w:val="a9"/>
        <w:ind w:firstLine="708"/>
        <w:jc w:val="both"/>
        <w:rPr>
          <w:sz w:val="26"/>
          <w:szCs w:val="26"/>
        </w:rPr>
      </w:pPr>
      <w:r w:rsidRPr="00FC2E98">
        <w:rPr>
          <w:sz w:val="26"/>
          <w:szCs w:val="26"/>
        </w:rPr>
        <w:t>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F1322C" w:rsidRPr="00FC2E98" w:rsidRDefault="000329B8" w:rsidP="008E2B79">
      <w:pPr>
        <w:pStyle w:val="a9"/>
        <w:ind w:firstLine="708"/>
        <w:jc w:val="both"/>
        <w:rPr>
          <w:sz w:val="26"/>
          <w:szCs w:val="26"/>
        </w:rPr>
      </w:pPr>
      <w:r w:rsidRPr="00FC2E98">
        <w:rPr>
          <w:sz w:val="26"/>
          <w:szCs w:val="26"/>
        </w:rPr>
        <w:t>5.2. В случае возникновения у потребителя отработанных ртутьсодержащих ламп аварийной ситуации, в частности боя ртутьсодержащей лампы (ламп), загряз</w:t>
      </w:r>
      <w:r w:rsidRPr="00FC2E98">
        <w:rPr>
          <w:sz w:val="26"/>
          <w:szCs w:val="26"/>
        </w:rPr>
        <w:lastRenderedPageBreak/>
        <w:t>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F1322C" w:rsidRPr="00FC2E98" w:rsidRDefault="000329B8" w:rsidP="008E2B79">
      <w:pPr>
        <w:pStyle w:val="a9"/>
        <w:ind w:firstLine="708"/>
        <w:jc w:val="both"/>
        <w:rPr>
          <w:sz w:val="26"/>
          <w:szCs w:val="26"/>
        </w:rPr>
      </w:pPr>
      <w:r w:rsidRPr="00FC2E98">
        <w:rPr>
          <w:sz w:val="26"/>
          <w:szCs w:val="26"/>
        </w:rPr>
        <w:t>5.3.</w:t>
      </w:r>
      <w:r w:rsidR="00932764" w:rsidRPr="00FC2E98">
        <w:rPr>
          <w:sz w:val="26"/>
          <w:szCs w:val="26"/>
        </w:rPr>
        <w:t xml:space="preserve"> </w:t>
      </w:r>
      <w:r w:rsidRPr="00FC2E98">
        <w:rPr>
          <w:sz w:val="26"/>
          <w:szCs w:val="26"/>
        </w:rPr>
        <w:t>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0329B8" w:rsidRPr="00FC2E98" w:rsidRDefault="000329B8" w:rsidP="008E2B79">
      <w:pPr>
        <w:pStyle w:val="a9"/>
        <w:ind w:firstLine="708"/>
        <w:jc w:val="both"/>
        <w:rPr>
          <w:sz w:val="26"/>
          <w:szCs w:val="26"/>
        </w:rPr>
      </w:pPr>
      <w:r w:rsidRPr="00FC2E98">
        <w:rPr>
          <w:sz w:val="26"/>
          <w:szCs w:val="26"/>
        </w:rPr>
        <w:t xml:space="preserve">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 ртути и ртутьсодержащих веществ. </w:t>
      </w:r>
    </w:p>
    <w:p w:rsidR="00CC10C8" w:rsidRPr="00FC2E98" w:rsidRDefault="00CC10C8" w:rsidP="008E2B79">
      <w:pPr>
        <w:pStyle w:val="a9"/>
        <w:ind w:firstLine="708"/>
        <w:jc w:val="both"/>
        <w:rPr>
          <w:sz w:val="26"/>
          <w:szCs w:val="26"/>
        </w:rPr>
      </w:pPr>
    </w:p>
    <w:p w:rsidR="000329B8" w:rsidRPr="00FC2E98" w:rsidRDefault="008E2B79" w:rsidP="008E2B79">
      <w:pPr>
        <w:pStyle w:val="a9"/>
        <w:jc w:val="center"/>
        <w:rPr>
          <w:rStyle w:val="a7"/>
          <w:sz w:val="26"/>
          <w:szCs w:val="26"/>
        </w:rPr>
      </w:pPr>
      <w:r w:rsidRPr="00FC2E98">
        <w:rPr>
          <w:rStyle w:val="a7"/>
          <w:sz w:val="26"/>
          <w:szCs w:val="26"/>
        </w:rPr>
        <w:t>6</w:t>
      </w:r>
      <w:r w:rsidR="000329B8" w:rsidRPr="00FC2E98">
        <w:rPr>
          <w:rStyle w:val="a7"/>
          <w:sz w:val="26"/>
          <w:szCs w:val="26"/>
        </w:rPr>
        <w:t>.Запреты, установленные при обращении</w:t>
      </w:r>
      <w:r w:rsidR="00CC10C8" w:rsidRPr="00FC2E98">
        <w:rPr>
          <w:rStyle w:val="a7"/>
          <w:sz w:val="26"/>
          <w:szCs w:val="26"/>
        </w:rPr>
        <w:t xml:space="preserve"> </w:t>
      </w:r>
      <w:r w:rsidR="000329B8" w:rsidRPr="00FC2E98">
        <w:rPr>
          <w:rStyle w:val="a7"/>
          <w:sz w:val="26"/>
          <w:szCs w:val="26"/>
        </w:rPr>
        <w:t>с отработанными ртутьсодержащими лампами</w:t>
      </w:r>
    </w:p>
    <w:p w:rsidR="000329B8" w:rsidRPr="00FC2E98" w:rsidRDefault="000329B8" w:rsidP="00AC30D3">
      <w:pPr>
        <w:pStyle w:val="a9"/>
        <w:ind w:firstLine="708"/>
        <w:jc w:val="both"/>
        <w:rPr>
          <w:sz w:val="26"/>
          <w:szCs w:val="26"/>
        </w:rPr>
      </w:pPr>
      <w:r w:rsidRPr="00FC2E98">
        <w:rPr>
          <w:sz w:val="26"/>
          <w:szCs w:val="26"/>
        </w:rPr>
        <w:t>6.1. При обращении с отработанными ртутьсодержащими лампами запрещается:</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размещение путем захоронения;</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совместное хранение поврежденных и неповрежденных отработанных ртутьсодержащих ламп;</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хранение под открытым небом;</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хранение в таких местах, где к ним могут иметь доступ дети и другие посторонние лица;</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хранение без тары;</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хранение в мягких картонных коробках;</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хранение на грунтовой поверхности;</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бросать тару с отработанными ртутьсодержащими лампами;</w:t>
      </w:r>
    </w:p>
    <w:p w:rsidR="00F1322C"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большое скопление отработанных ламп;</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хранить вблизи нагревательных или отопительных приборов;</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самостоятельно вскрывать корпуса ртутных ламп с целью извлечения ртути;</w:t>
      </w:r>
    </w:p>
    <w:p w:rsidR="000329B8"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8E2B79" w:rsidRPr="00FC2E98" w:rsidRDefault="008E2B79" w:rsidP="008E2B79">
      <w:pPr>
        <w:pStyle w:val="a9"/>
        <w:rPr>
          <w:rStyle w:val="a7"/>
          <w:sz w:val="26"/>
          <w:szCs w:val="26"/>
        </w:rPr>
      </w:pPr>
    </w:p>
    <w:p w:rsidR="00F1322C" w:rsidRPr="00FC2E98" w:rsidRDefault="008E2B79" w:rsidP="008E2B79">
      <w:pPr>
        <w:pStyle w:val="a9"/>
        <w:jc w:val="center"/>
        <w:rPr>
          <w:rStyle w:val="a7"/>
          <w:sz w:val="26"/>
          <w:szCs w:val="26"/>
        </w:rPr>
      </w:pPr>
      <w:r w:rsidRPr="00FC2E98">
        <w:rPr>
          <w:rStyle w:val="a7"/>
          <w:sz w:val="26"/>
          <w:szCs w:val="26"/>
        </w:rPr>
        <w:t>7</w:t>
      </w:r>
      <w:r w:rsidR="000329B8" w:rsidRPr="00FC2E98">
        <w:rPr>
          <w:rStyle w:val="a7"/>
          <w:sz w:val="26"/>
          <w:szCs w:val="26"/>
        </w:rPr>
        <w:t>. Осуществление учета и контроля за обращением с отработанными люминесцентными ртутьсодержащими лампами</w:t>
      </w:r>
    </w:p>
    <w:p w:rsidR="00F1322C" w:rsidRPr="00FC2E98" w:rsidRDefault="000329B8" w:rsidP="00AC30D3">
      <w:pPr>
        <w:pStyle w:val="a9"/>
        <w:ind w:firstLine="708"/>
        <w:jc w:val="both"/>
        <w:rPr>
          <w:sz w:val="26"/>
          <w:szCs w:val="26"/>
        </w:rPr>
      </w:pPr>
      <w:r w:rsidRPr="00FC2E98">
        <w:rPr>
          <w:sz w:val="26"/>
          <w:szCs w:val="26"/>
        </w:rPr>
        <w:t>7.1.</w:t>
      </w:r>
      <w:r w:rsidR="00932764" w:rsidRPr="00FC2E98">
        <w:rPr>
          <w:sz w:val="26"/>
          <w:szCs w:val="26"/>
        </w:rPr>
        <w:t xml:space="preserve"> </w:t>
      </w:r>
      <w:r w:rsidRPr="00FC2E98">
        <w:rPr>
          <w:sz w:val="26"/>
          <w:szCs w:val="26"/>
        </w:rPr>
        <w:t>Контроль, учет образования и движения отработанных ртутьсодержащих ламп организуется юридическими лица (независимо от организационно-правовой формы) и индивидуальными предпринимателями.</w:t>
      </w:r>
    </w:p>
    <w:p w:rsidR="00F1322C" w:rsidRPr="00FC2E98" w:rsidRDefault="000329B8" w:rsidP="00AC30D3">
      <w:pPr>
        <w:pStyle w:val="a9"/>
        <w:ind w:firstLine="708"/>
        <w:jc w:val="both"/>
        <w:rPr>
          <w:sz w:val="26"/>
          <w:szCs w:val="26"/>
        </w:rPr>
      </w:pPr>
      <w:r w:rsidRPr="00FC2E98">
        <w:rPr>
          <w:sz w:val="26"/>
          <w:szCs w:val="26"/>
        </w:rPr>
        <w:t>7.2.</w:t>
      </w:r>
      <w:r w:rsidR="00932764" w:rsidRPr="00FC2E98">
        <w:rPr>
          <w:sz w:val="26"/>
          <w:szCs w:val="26"/>
        </w:rPr>
        <w:t xml:space="preserve"> </w:t>
      </w:r>
      <w:r w:rsidRPr="00FC2E98">
        <w:rPr>
          <w:sz w:val="26"/>
          <w:szCs w:val="26"/>
        </w:rPr>
        <w:t>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w:t>
      </w:r>
      <w:r w:rsidRPr="00FC2E98">
        <w:rPr>
          <w:sz w:val="26"/>
          <w:szCs w:val="26"/>
        </w:rPr>
        <w:lastRenderedPageBreak/>
        <w:t>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F1322C" w:rsidRPr="00FC2E98" w:rsidRDefault="000329B8" w:rsidP="00AC30D3">
      <w:pPr>
        <w:pStyle w:val="a9"/>
        <w:ind w:firstLine="708"/>
        <w:jc w:val="both"/>
        <w:rPr>
          <w:sz w:val="26"/>
          <w:szCs w:val="26"/>
        </w:rPr>
      </w:pPr>
      <w:r w:rsidRPr="00FC2E98">
        <w:rPr>
          <w:sz w:val="26"/>
          <w:szCs w:val="26"/>
        </w:rPr>
        <w:t>7.3.</w:t>
      </w:r>
      <w:r w:rsidR="00932764" w:rsidRPr="00FC2E98">
        <w:rPr>
          <w:sz w:val="26"/>
          <w:szCs w:val="26"/>
        </w:rPr>
        <w:t xml:space="preserve"> </w:t>
      </w:r>
      <w:r w:rsidRPr="00FC2E98">
        <w:rPr>
          <w:sz w:val="26"/>
          <w:szCs w:val="26"/>
        </w:rPr>
        <w:t>Рекомендуемыми документами при обращении с ртутьсодержащими лампами являются:</w:t>
      </w:r>
    </w:p>
    <w:p w:rsidR="00F1322C"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журнал учета образования и движения отходов (отработанных ртутьсодержащих ламп);</w:t>
      </w:r>
    </w:p>
    <w:p w:rsidR="00F1322C" w:rsidRPr="00FC2E98" w:rsidRDefault="00932764" w:rsidP="00AC30D3">
      <w:pPr>
        <w:pStyle w:val="a9"/>
        <w:ind w:firstLine="708"/>
        <w:jc w:val="both"/>
        <w:rPr>
          <w:sz w:val="26"/>
          <w:szCs w:val="26"/>
        </w:rPr>
      </w:pPr>
      <w:r w:rsidRPr="00FC2E98">
        <w:rPr>
          <w:sz w:val="26"/>
          <w:szCs w:val="26"/>
        </w:rPr>
        <w:t xml:space="preserve">- </w:t>
      </w:r>
      <w:r w:rsidR="000329B8" w:rsidRPr="00FC2E98">
        <w:rPr>
          <w:sz w:val="26"/>
          <w:szCs w:val="26"/>
        </w:rPr>
        <w:t>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F1322C" w:rsidRPr="00FC2E98" w:rsidRDefault="00F90036" w:rsidP="00AC30D3">
      <w:pPr>
        <w:pStyle w:val="a9"/>
        <w:ind w:firstLine="708"/>
        <w:jc w:val="both"/>
        <w:rPr>
          <w:sz w:val="26"/>
          <w:szCs w:val="26"/>
        </w:rPr>
      </w:pPr>
      <w:r w:rsidRPr="00FC2E98">
        <w:rPr>
          <w:sz w:val="26"/>
          <w:szCs w:val="26"/>
        </w:rPr>
        <w:t>7.4</w:t>
      </w:r>
      <w:r w:rsidR="000329B8" w:rsidRPr="00FC2E98">
        <w:rPr>
          <w:sz w:val="26"/>
          <w:szCs w:val="26"/>
        </w:rPr>
        <w:t>.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w:t>
      </w:r>
    </w:p>
    <w:p w:rsidR="00F1322C" w:rsidRPr="00FC2E98" w:rsidRDefault="00F90036" w:rsidP="00AC30D3">
      <w:pPr>
        <w:pStyle w:val="a9"/>
        <w:ind w:firstLine="708"/>
        <w:jc w:val="both"/>
        <w:rPr>
          <w:sz w:val="26"/>
          <w:szCs w:val="26"/>
        </w:rPr>
      </w:pPr>
      <w:r w:rsidRPr="00FC2E98">
        <w:rPr>
          <w:sz w:val="26"/>
          <w:szCs w:val="26"/>
        </w:rPr>
        <w:t>7.5</w:t>
      </w:r>
      <w:r w:rsidR="000329B8" w:rsidRPr="00FC2E98">
        <w:rPr>
          <w:sz w:val="26"/>
          <w:szCs w:val="26"/>
        </w:rPr>
        <w:t xml:space="preserve">. Информация об обращении с отработанными ртутьсодержащими лампами и об организациях, осуществляющих </w:t>
      </w:r>
      <w:r w:rsidR="00EA4B12" w:rsidRPr="00FC2E98">
        <w:rPr>
          <w:sz w:val="26"/>
          <w:szCs w:val="26"/>
        </w:rPr>
        <w:t>обращение с отработанными ртутьсодержащими лампами,</w:t>
      </w:r>
      <w:r w:rsidR="000329B8" w:rsidRPr="00FC2E98">
        <w:rPr>
          <w:sz w:val="26"/>
          <w:szCs w:val="26"/>
        </w:rPr>
        <w:t xml:space="preserve"> размещается на сайте администрации сельского поселения</w:t>
      </w:r>
      <w:r w:rsidR="00F1322C" w:rsidRPr="00FC2E98">
        <w:rPr>
          <w:sz w:val="26"/>
          <w:szCs w:val="26"/>
        </w:rPr>
        <w:t xml:space="preserve"> </w:t>
      </w:r>
      <w:r w:rsidR="00BB4CCF" w:rsidRPr="00FC2E98">
        <w:rPr>
          <w:sz w:val="26"/>
          <w:szCs w:val="26"/>
        </w:rPr>
        <w:t>«с</w:t>
      </w:r>
      <w:r w:rsidR="000F5D6E" w:rsidRPr="00FC2E98">
        <w:rPr>
          <w:sz w:val="26"/>
          <w:szCs w:val="26"/>
        </w:rPr>
        <w:t xml:space="preserve">ело </w:t>
      </w:r>
      <w:r w:rsidR="00BB4CCF" w:rsidRPr="00FC2E98">
        <w:rPr>
          <w:sz w:val="26"/>
          <w:szCs w:val="26"/>
        </w:rPr>
        <w:t>Воямполка</w:t>
      </w:r>
      <w:r w:rsidR="000F5D6E" w:rsidRPr="00FC2E98">
        <w:rPr>
          <w:sz w:val="26"/>
          <w:szCs w:val="26"/>
        </w:rPr>
        <w:t>»</w:t>
      </w:r>
      <w:r w:rsidR="000329B8" w:rsidRPr="00FC2E98">
        <w:rPr>
          <w:sz w:val="26"/>
          <w:szCs w:val="26"/>
        </w:rPr>
        <w:t>.</w:t>
      </w:r>
    </w:p>
    <w:p w:rsidR="008E2B79" w:rsidRPr="00FC2E98" w:rsidRDefault="008E2B79" w:rsidP="008E2B79">
      <w:pPr>
        <w:pStyle w:val="a9"/>
        <w:jc w:val="center"/>
        <w:rPr>
          <w:rStyle w:val="a7"/>
          <w:sz w:val="26"/>
          <w:szCs w:val="26"/>
        </w:rPr>
      </w:pPr>
    </w:p>
    <w:p w:rsidR="000329B8" w:rsidRPr="00FC2E98" w:rsidRDefault="008E2B79" w:rsidP="008E2B79">
      <w:pPr>
        <w:pStyle w:val="a9"/>
        <w:jc w:val="center"/>
        <w:rPr>
          <w:rStyle w:val="a7"/>
          <w:sz w:val="26"/>
          <w:szCs w:val="26"/>
        </w:rPr>
      </w:pPr>
      <w:r w:rsidRPr="00FC2E98">
        <w:rPr>
          <w:rStyle w:val="a7"/>
          <w:sz w:val="26"/>
          <w:szCs w:val="26"/>
        </w:rPr>
        <w:t>8</w:t>
      </w:r>
      <w:r w:rsidR="000329B8" w:rsidRPr="00FC2E98">
        <w:rPr>
          <w:rStyle w:val="a7"/>
          <w:sz w:val="26"/>
          <w:szCs w:val="26"/>
        </w:rPr>
        <w:t>. Ответственность за нарушение установленных экологических и санитарно-гигиенических требований при обращении</w:t>
      </w:r>
      <w:r w:rsidR="0068283F" w:rsidRPr="00FC2E98">
        <w:rPr>
          <w:rStyle w:val="a7"/>
          <w:sz w:val="26"/>
          <w:szCs w:val="26"/>
        </w:rPr>
        <w:t xml:space="preserve"> </w:t>
      </w:r>
      <w:r w:rsidR="000329B8" w:rsidRPr="00FC2E98">
        <w:rPr>
          <w:rStyle w:val="a7"/>
          <w:sz w:val="26"/>
          <w:szCs w:val="26"/>
        </w:rPr>
        <w:t>с ртутьсодержащими отходами</w:t>
      </w:r>
    </w:p>
    <w:p w:rsidR="00CC10C8" w:rsidRPr="00FC2E98" w:rsidRDefault="00CC10C8" w:rsidP="008E2B79">
      <w:pPr>
        <w:pStyle w:val="a9"/>
        <w:jc w:val="center"/>
        <w:rPr>
          <w:rStyle w:val="a7"/>
          <w:sz w:val="26"/>
          <w:szCs w:val="26"/>
        </w:rPr>
      </w:pPr>
    </w:p>
    <w:p w:rsidR="000329B8" w:rsidRPr="00FC2E98" w:rsidRDefault="000329B8" w:rsidP="00AC30D3">
      <w:pPr>
        <w:pStyle w:val="a9"/>
        <w:ind w:firstLine="708"/>
        <w:jc w:val="both"/>
        <w:rPr>
          <w:sz w:val="26"/>
          <w:szCs w:val="26"/>
        </w:rPr>
      </w:pPr>
      <w:r w:rsidRPr="00FC2E98">
        <w:rPr>
          <w:sz w:val="26"/>
          <w:szCs w:val="26"/>
        </w:rPr>
        <w:t>8.1.</w:t>
      </w:r>
      <w:r w:rsidR="00AC30D3" w:rsidRPr="00FC2E98">
        <w:rPr>
          <w:sz w:val="26"/>
          <w:szCs w:val="26"/>
        </w:rPr>
        <w:t xml:space="preserve"> </w:t>
      </w:r>
      <w:r w:rsidRPr="00FC2E98">
        <w:rPr>
          <w:sz w:val="26"/>
          <w:szCs w:val="26"/>
        </w:rPr>
        <w:t xml:space="preserve">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0329B8" w:rsidRPr="00FC2E98" w:rsidRDefault="000329B8" w:rsidP="008E2B79">
      <w:pPr>
        <w:pStyle w:val="a9"/>
        <w:rPr>
          <w:sz w:val="26"/>
          <w:szCs w:val="26"/>
        </w:rPr>
      </w:pPr>
      <w:r w:rsidRPr="00FC2E98">
        <w:rPr>
          <w:sz w:val="26"/>
          <w:szCs w:val="26"/>
        </w:rPr>
        <w:t> </w:t>
      </w:r>
    </w:p>
    <w:p w:rsidR="000329B8" w:rsidRPr="00FC2E98" w:rsidRDefault="000329B8" w:rsidP="00AC30D3">
      <w:pPr>
        <w:pStyle w:val="a9"/>
        <w:jc w:val="center"/>
        <w:rPr>
          <w:sz w:val="26"/>
          <w:szCs w:val="26"/>
        </w:rPr>
      </w:pPr>
    </w:p>
    <w:p w:rsidR="00B83915" w:rsidRPr="00FC2E98" w:rsidRDefault="0068283F" w:rsidP="0068283F">
      <w:pPr>
        <w:pStyle w:val="a9"/>
        <w:rPr>
          <w:sz w:val="26"/>
          <w:szCs w:val="26"/>
        </w:rPr>
      </w:pPr>
      <w:r w:rsidRPr="00FC2E98">
        <w:rPr>
          <w:sz w:val="26"/>
          <w:szCs w:val="26"/>
        </w:rPr>
        <w:t xml:space="preserve">                                                                                                             </w:t>
      </w:r>
    </w:p>
    <w:p w:rsidR="00B83915" w:rsidRDefault="00B83915"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Default="00FC2E98" w:rsidP="0068283F">
      <w:pPr>
        <w:pStyle w:val="a9"/>
        <w:rPr>
          <w:sz w:val="26"/>
          <w:szCs w:val="26"/>
        </w:rPr>
      </w:pPr>
    </w:p>
    <w:p w:rsidR="00FC2E98" w:rsidRPr="00FC2E98" w:rsidRDefault="00FC2E98" w:rsidP="0068283F">
      <w:pPr>
        <w:pStyle w:val="a9"/>
        <w:rPr>
          <w:sz w:val="26"/>
          <w:szCs w:val="26"/>
        </w:rPr>
      </w:pPr>
    </w:p>
    <w:p w:rsidR="005749A8" w:rsidRPr="00FC2E98" w:rsidRDefault="00B83915" w:rsidP="00B83915">
      <w:pPr>
        <w:pStyle w:val="a9"/>
        <w:jc w:val="center"/>
        <w:rPr>
          <w:sz w:val="26"/>
          <w:szCs w:val="26"/>
        </w:rPr>
      </w:pPr>
      <w:r w:rsidRPr="00FC2E98">
        <w:rPr>
          <w:sz w:val="26"/>
          <w:szCs w:val="26"/>
        </w:rPr>
        <w:t xml:space="preserve">                                                                                        </w:t>
      </w:r>
    </w:p>
    <w:p w:rsidR="002C1478" w:rsidRDefault="005749A8" w:rsidP="00B83915">
      <w:pPr>
        <w:pStyle w:val="a9"/>
        <w:jc w:val="center"/>
        <w:rPr>
          <w:sz w:val="26"/>
          <w:szCs w:val="26"/>
        </w:rPr>
      </w:pPr>
      <w:r w:rsidRPr="00FC2E98">
        <w:rPr>
          <w:sz w:val="26"/>
          <w:szCs w:val="26"/>
        </w:rPr>
        <w:t xml:space="preserve">                                                                                      </w:t>
      </w:r>
      <w:r w:rsidR="00B83915" w:rsidRPr="00FC2E98">
        <w:rPr>
          <w:sz w:val="26"/>
          <w:szCs w:val="26"/>
        </w:rPr>
        <w:t xml:space="preserve"> </w:t>
      </w:r>
    </w:p>
    <w:p w:rsidR="000329B8" w:rsidRPr="00FC2E98" w:rsidRDefault="002C1478" w:rsidP="00B83915">
      <w:pPr>
        <w:pStyle w:val="a9"/>
        <w:jc w:val="center"/>
        <w:rPr>
          <w:sz w:val="26"/>
          <w:szCs w:val="26"/>
        </w:rPr>
      </w:pPr>
      <w:r>
        <w:rPr>
          <w:sz w:val="26"/>
          <w:szCs w:val="26"/>
        </w:rPr>
        <w:lastRenderedPageBreak/>
        <w:t xml:space="preserve">                                                                       </w:t>
      </w:r>
      <w:bookmarkStart w:id="0" w:name="_GoBack"/>
      <w:bookmarkEnd w:id="0"/>
      <w:r w:rsidR="000329B8" w:rsidRPr="00FC2E98">
        <w:rPr>
          <w:sz w:val="26"/>
          <w:szCs w:val="26"/>
        </w:rPr>
        <w:t>УТВЕРЖДЕНА</w:t>
      </w:r>
    </w:p>
    <w:p w:rsidR="000329B8" w:rsidRPr="00FC2E98" w:rsidRDefault="00F1322C" w:rsidP="00CC10C8">
      <w:pPr>
        <w:pStyle w:val="a4"/>
        <w:spacing w:before="0" w:beforeAutospacing="0" w:after="0" w:afterAutospacing="0" w:line="240" w:lineRule="exact"/>
        <w:ind w:left="5245"/>
        <w:jc w:val="center"/>
        <w:rPr>
          <w:sz w:val="26"/>
          <w:szCs w:val="26"/>
        </w:rPr>
      </w:pPr>
      <w:r w:rsidRPr="00FC2E98">
        <w:rPr>
          <w:sz w:val="26"/>
          <w:szCs w:val="26"/>
        </w:rPr>
        <w:t>п</w:t>
      </w:r>
      <w:r w:rsidR="000329B8" w:rsidRPr="00FC2E98">
        <w:rPr>
          <w:sz w:val="26"/>
          <w:szCs w:val="26"/>
        </w:rPr>
        <w:t>остановлением администрации</w:t>
      </w:r>
    </w:p>
    <w:p w:rsidR="000329B8" w:rsidRPr="00FC2E98" w:rsidRDefault="00F1322C" w:rsidP="00CC10C8">
      <w:pPr>
        <w:pStyle w:val="a4"/>
        <w:spacing w:before="0" w:beforeAutospacing="0" w:after="0" w:afterAutospacing="0" w:line="240" w:lineRule="exact"/>
        <w:ind w:left="5245"/>
        <w:jc w:val="center"/>
        <w:rPr>
          <w:sz w:val="26"/>
          <w:szCs w:val="26"/>
        </w:rPr>
      </w:pPr>
      <w:r w:rsidRPr="00FC2E98">
        <w:rPr>
          <w:sz w:val="26"/>
          <w:szCs w:val="26"/>
        </w:rPr>
        <w:t>сель</w:t>
      </w:r>
      <w:r w:rsidR="000329B8" w:rsidRPr="00FC2E98">
        <w:rPr>
          <w:sz w:val="26"/>
          <w:szCs w:val="26"/>
        </w:rPr>
        <w:t>ского поселения</w:t>
      </w:r>
      <w:r w:rsidR="00BB4CCF" w:rsidRPr="00FC2E98">
        <w:rPr>
          <w:sz w:val="26"/>
          <w:szCs w:val="26"/>
        </w:rPr>
        <w:t xml:space="preserve"> «с</w:t>
      </w:r>
      <w:r w:rsidRPr="00FC2E98">
        <w:rPr>
          <w:sz w:val="26"/>
          <w:szCs w:val="26"/>
        </w:rPr>
        <w:t xml:space="preserve">ело </w:t>
      </w:r>
      <w:r w:rsidR="00BB4CCF" w:rsidRPr="00FC2E98">
        <w:rPr>
          <w:sz w:val="26"/>
          <w:szCs w:val="26"/>
        </w:rPr>
        <w:t>Воямполка</w:t>
      </w:r>
      <w:r w:rsidRPr="00FC2E98">
        <w:rPr>
          <w:sz w:val="26"/>
          <w:szCs w:val="26"/>
        </w:rPr>
        <w:t>»</w:t>
      </w:r>
      <w:r w:rsidR="00CC10C8" w:rsidRPr="00FC2E98">
        <w:rPr>
          <w:sz w:val="26"/>
          <w:szCs w:val="26"/>
        </w:rPr>
        <w:t xml:space="preserve"> </w:t>
      </w:r>
      <w:r w:rsidR="000329B8" w:rsidRPr="00FC2E98">
        <w:rPr>
          <w:sz w:val="26"/>
          <w:szCs w:val="26"/>
        </w:rPr>
        <w:t xml:space="preserve">от </w:t>
      </w:r>
      <w:r w:rsidR="00342F8B">
        <w:rPr>
          <w:sz w:val="26"/>
          <w:szCs w:val="26"/>
        </w:rPr>
        <w:t>09</w:t>
      </w:r>
      <w:r w:rsidR="00FC2E98">
        <w:rPr>
          <w:sz w:val="26"/>
          <w:szCs w:val="26"/>
        </w:rPr>
        <w:t>.04.2021</w:t>
      </w:r>
      <w:r w:rsidR="00795287" w:rsidRPr="00FC2E98">
        <w:rPr>
          <w:sz w:val="26"/>
          <w:szCs w:val="26"/>
        </w:rPr>
        <w:t xml:space="preserve"> № </w:t>
      </w:r>
      <w:r w:rsidR="00FC2E98">
        <w:rPr>
          <w:sz w:val="26"/>
          <w:szCs w:val="26"/>
        </w:rPr>
        <w:t>14</w:t>
      </w:r>
    </w:p>
    <w:p w:rsidR="000329B8" w:rsidRPr="00FC2E98" w:rsidRDefault="000329B8" w:rsidP="00CC10C8">
      <w:pPr>
        <w:pStyle w:val="a4"/>
        <w:spacing w:before="0" w:beforeAutospacing="0" w:after="0" w:afterAutospacing="0"/>
        <w:jc w:val="center"/>
        <w:rPr>
          <w:sz w:val="26"/>
          <w:szCs w:val="26"/>
        </w:rPr>
      </w:pPr>
    </w:p>
    <w:p w:rsidR="000329B8" w:rsidRPr="00FC2E98" w:rsidRDefault="000329B8" w:rsidP="00F1322C">
      <w:pPr>
        <w:pStyle w:val="a9"/>
        <w:jc w:val="center"/>
        <w:rPr>
          <w:sz w:val="26"/>
          <w:szCs w:val="26"/>
        </w:rPr>
      </w:pPr>
      <w:r w:rsidRPr="00FC2E98">
        <w:rPr>
          <w:rStyle w:val="a7"/>
          <w:sz w:val="26"/>
          <w:szCs w:val="26"/>
        </w:rPr>
        <w:t>ИНСТРУКЦИЯ</w:t>
      </w:r>
    </w:p>
    <w:p w:rsidR="000329B8" w:rsidRPr="00FC2E98" w:rsidRDefault="000329B8" w:rsidP="00F1322C">
      <w:pPr>
        <w:pStyle w:val="a9"/>
        <w:jc w:val="center"/>
        <w:rPr>
          <w:sz w:val="26"/>
          <w:szCs w:val="26"/>
        </w:rPr>
      </w:pPr>
      <w:r w:rsidRPr="00FC2E98">
        <w:rPr>
          <w:rStyle w:val="a7"/>
          <w:sz w:val="26"/>
          <w:szCs w:val="26"/>
        </w:rPr>
        <w:t>по обращению с отходами 1 класса опасности</w:t>
      </w:r>
    </w:p>
    <w:p w:rsidR="000329B8" w:rsidRPr="00FC2E98" w:rsidRDefault="000329B8" w:rsidP="00F1322C">
      <w:pPr>
        <w:pStyle w:val="a9"/>
        <w:jc w:val="center"/>
        <w:rPr>
          <w:rStyle w:val="a7"/>
          <w:sz w:val="26"/>
          <w:szCs w:val="26"/>
        </w:rPr>
      </w:pPr>
      <w:r w:rsidRPr="00FC2E98">
        <w:rPr>
          <w:rStyle w:val="a7"/>
          <w:sz w:val="26"/>
          <w:szCs w:val="26"/>
        </w:rPr>
        <w:t>«Ртутные лампы, люминесцентные ртутьсодержащие</w:t>
      </w:r>
      <w:r w:rsidR="00B83915" w:rsidRPr="00FC2E98">
        <w:rPr>
          <w:rStyle w:val="a7"/>
          <w:sz w:val="26"/>
          <w:szCs w:val="26"/>
        </w:rPr>
        <w:t xml:space="preserve"> </w:t>
      </w:r>
      <w:r w:rsidRPr="00FC2E98">
        <w:rPr>
          <w:rStyle w:val="a7"/>
          <w:sz w:val="26"/>
          <w:szCs w:val="26"/>
        </w:rPr>
        <w:t xml:space="preserve">трубки отработанные и брак» на территории сельского поселения </w:t>
      </w:r>
      <w:r w:rsidR="00BB4CCF" w:rsidRPr="00FC2E98">
        <w:rPr>
          <w:b/>
          <w:sz w:val="26"/>
          <w:szCs w:val="26"/>
        </w:rPr>
        <w:t>«с</w:t>
      </w:r>
      <w:r w:rsidR="000F5D6E" w:rsidRPr="00FC2E98">
        <w:rPr>
          <w:b/>
          <w:sz w:val="26"/>
          <w:szCs w:val="26"/>
        </w:rPr>
        <w:t xml:space="preserve">ело </w:t>
      </w:r>
      <w:r w:rsidR="00BB4CCF" w:rsidRPr="00FC2E98">
        <w:rPr>
          <w:b/>
          <w:sz w:val="26"/>
          <w:szCs w:val="26"/>
        </w:rPr>
        <w:t>Воямполка</w:t>
      </w:r>
      <w:r w:rsidR="000F5D6E" w:rsidRPr="00FC2E98">
        <w:rPr>
          <w:b/>
          <w:sz w:val="26"/>
          <w:szCs w:val="26"/>
        </w:rPr>
        <w:t>»</w:t>
      </w:r>
      <w:r w:rsidR="000F5D6E" w:rsidRPr="00FC2E98">
        <w:rPr>
          <w:sz w:val="26"/>
          <w:szCs w:val="26"/>
        </w:rPr>
        <w:t xml:space="preserve"> </w:t>
      </w:r>
      <w:r w:rsidR="00BB4CCF" w:rsidRPr="00FC2E98">
        <w:rPr>
          <w:rStyle w:val="a7"/>
          <w:sz w:val="26"/>
          <w:szCs w:val="26"/>
        </w:rPr>
        <w:t>Тигильского</w:t>
      </w:r>
      <w:r w:rsidRPr="00FC2E98">
        <w:rPr>
          <w:rStyle w:val="a7"/>
          <w:sz w:val="26"/>
          <w:szCs w:val="26"/>
        </w:rPr>
        <w:t xml:space="preserve"> му</w:t>
      </w:r>
      <w:r w:rsidR="00BB4CCF" w:rsidRPr="00FC2E98">
        <w:rPr>
          <w:rStyle w:val="a7"/>
          <w:sz w:val="26"/>
          <w:szCs w:val="26"/>
        </w:rPr>
        <w:t>ниципального района Камчатского</w:t>
      </w:r>
      <w:r w:rsidRPr="00FC2E98">
        <w:rPr>
          <w:rStyle w:val="a7"/>
          <w:sz w:val="26"/>
          <w:szCs w:val="26"/>
        </w:rPr>
        <w:t xml:space="preserve"> края</w:t>
      </w:r>
    </w:p>
    <w:p w:rsidR="000329B8" w:rsidRPr="00FC2E98" w:rsidRDefault="000329B8" w:rsidP="00F1322C">
      <w:pPr>
        <w:pStyle w:val="a9"/>
        <w:jc w:val="center"/>
        <w:rPr>
          <w:sz w:val="26"/>
          <w:szCs w:val="26"/>
        </w:rPr>
      </w:pPr>
    </w:p>
    <w:p w:rsidR="000329B8" w:rsidRPr="00FC2E98" w:rsidRDefault="000329B8" w:rsidP="00F1322C">
      <w:pPr>
        <w:pStyle w:val="a9"/>
        <w:jc w:val="center"/>
        <w:rPr>
          <w:b/>
          <w:sz w:val="26"/>
          <w:szCs w:val="26"/>
        </w:rPr>
      </w:pPr>
      <w:r w:rsidRPr="00FC2E98">
        <w:rPr>
          <w:b/>
          <w:sz w:val="26"/>
          <w:szCs w:val="26"/>
          <w:lang w:val="en-US"/>
        </w:rPr>
        <w:t>I</w:t>
      </w:r>
      <w:r w:rsidRPr="00FC2E98">
        <w:rPr>
          <w:b/>
          <w:sz w:val="26"/>
          <w:szCs w:val="26"/>
        </w:rPr>
        <w:t>. ЦЕЛЬ</w:t>
      </w:r>
    </w:p>
    <w:p w:rsidR="00CC10C8" w:rsidRPr="00FC2E98" w:rsidRDefault="00CC10C8" w:rsidP="00F1322C">
      <w:pPr>
        <w:pStyle w:val="a9"/>
        <w:jc w:val="center"/>
        <w:rPr>
          <w:b/>
          <w:sz w:val="26"/>
          <w:szCs w:val="26"/>
        </w:rPr>
      </w:pPr>
    </w:p>
    <w:p w:rsidR="00F1322C" w:rsidRPr="00FC2E98" w:rsidRDefault="000329B8" w:rsidP="00F30200">
      <w:pPr>
        <w:pStyle w:val="a9"/>
        <w:ind w:firstLine="708"/>
        <w:jc w:val="both"/>
        <w:rPr>
          <w:sz w:val="26"/>
          <w:szCs w:val="26"/>
        </w:rPr>
      </w:pPr>
      <w:r w:rsidRPr="00FC2E98">
        <w:rPr>
          <w:sz w:val="26"/>
          <w:szCs w:val="26"/>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w:t>
      </w:r>
    </w:p>
    <w:p w:rsidR="00F1322C" w:rsidRPr="00FC2E98" w:rsidRDefault="00F1322C" w:rsidP="00F30200">
      <w:pPr>
        <w:pStyle w:val="a9"/>
        <w:ind w:firstLine="708"/>
        <w:jc w:val="both"/>
        <w:rPr>
          <w:sz w:val="26"/>
          <w:szCs w:val="26"/>
        </w:rPr>
      </w:pPr>
      <w:r w:rsidRPr="00FC2E98">
        <w:rPr>
          <w:sz w:val="26"/>
          <w:szCs w:val="26"/>
        </w:rPr>
        <w:t xml:space="preserve">- </w:t>
      </w:r>
      <w:r w:rsidR="000329B8" w:rsidRPr="00FC2E98">
        <w:rPr>
          <w:sz w:val="26"/>
          <w:szCs w:val="26"/>
        </w:rPr>
        <w:t>Федеральный закон от 10.01.2002 № 7-ФЗ «Об охране окружающей среды»;</w:t>
      </w:r>
    </w:p>
    <w:p w:rsidR="00F1322C" w:rsidRPr="00FC2E98" w:rsidRDefault="00F1322C" w:rsidP="00F30200">
      <w:pPr>
        <w:pStyle w:val="a9"/>
        <w:ind w:firstLine="708"/>
        <w:jc w:val="both"/>
        <w:rPr>
          <w:sz w:val="26"/>
          <w:szCs w:val="26"/>
        </w:rPr>
      </w:pPr>
      <w:r w:rsidRPr="00FC2E98">
        <w:rPr>
          <w:sz w:val="26"/>
          <w:szCs w:val="26"/>
        </w:rPr>
        <w:t xml:space="preserve">- </w:t>
      </w:r>
      <w:r w:rsidR="000329B8" w:rsidRPr="00FC2E98">
        <w:rPr>
          <w:sz w:val="26"/>
          <w:szCs w:val="26"/>
        </w:rPr>
        <w:t>Федеральный закон от 24.06.98 № 89-ФЗ «Об отходах производства и потребления»;</w:t>
      </w:r>
    </w:p>
    <w:p w:rsidR="00F1322C" w:rsidRPr="00FC2E98" w:rsidRDefault="00F1322C" w:rsidP="00F30200">
      <w:pPr>
        <w:pStyle w:val="a9"/>
        <w:ind w:firstLine="708"/>
        <w:jc w:val="both"/>
        <w:rPr>
          <w:sz w:val="26"/>
          <w:szCs w:val="26"/>
        </w:rPr>
      </w:pPr>
      <w:r w:rsidRPr="00FC2E98">
        <w:rPr>
          <w:sz w:val="26"/>
          <w:szCs w:val="26"/>
        </w:rPr>
        <w:t xml:space="preserve">- </w:t>
      </w:r>
      <w:r w:rsidR="000329B8" w:rsidRPr="00FC2E98">
        <w:rPr>
          <w:sz w:val="26"/>
          <w:szCs w:val="26"/>
        </w:rPr>
        <w:t>Федеральный закон от 30.03.1999 № 52-ФЗ «О санитарно-эпидемиологическом благополучии населения»;</w:t>
      </w:r>
    </w:p>
    <w:p w:rsidR="00F1322C" w:rsidRPr="00FC2E98" w:rsidRDefault="00F1322C" w:rsidP="00F30200">
      <w:pPr>
        <w:pStyle w:val="a9"/>
        <w:ind w:firstLine="708"/>
        <w:jc w:val="both"/>
        <w:rPr>
          <w:sz w:val="26"/>
          <w:szCs w:val="26"/>
        </w:rPr>
      </w:pPr>
      <w:r w:rsidRPr="00FC2E98">
        <w:rPr>
          <w:sz w:val="26"/>
          <w:szCs w:val="26"/>
        </w:rPr>
        <w:t xml:space="preserve">- </w:t>
      </w:r>
      <w:r w:rsidR="000329B8" w:rsidRPr="00FC2E98">
        <w:rPr>
          <w:sz w:val="26"/>
          <w:szCs w:val="26"/>
        </w:rPr>
        <w:t>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F1322C" w:rsidRPr="00FC2E98" w:rsidRDefault="00F1322C" w:rsidP="00F30200">
      <w:pPr>
        <w:pStyle w:val="a9"/>
        <w:ind w:firstLine="708"/>
        <w:jc w:val="both"/>
        <w:rPr>
          <w:sz w:val="26"/>
          <w:szCs w:val="26"/>
        </w:rPr>
      </w:pPr>
      <w:r w:rsidRPr="00FC2E98">
        <w:rPr>
          <w:sz w:val="26"/>
          <w:szCs w:val="26"/>
        </w:rPr>
        <w:t xml:space="preserve">- </w:t>
      </w:r>
      <w:r w:rsidR="000329B8" w:rsidRPr="00FC2E98">
        <w:rPr>
          <w:sz w:val="26"/>
          <w:szCs w:val="26"/>
        </w:rPr>
        <w:t>Приказ МПР РФ от 02.12.2002г. № 786 «Об утверждении Федерального классификационного каталога отходов» (ред. от 30.07.2003г.);</w:t>
      </w:r>
    </w:p>
    <w:p w:rsidR="00F1322C" w:rsidRPr="00FC2E98" w:rsidRDefault="00F1322C" w:rsidP="00F30200">
      <w:pPr>
        <w:pStyle w:val="a9"/>
        <w:ind w:firstLine="708"/>
        <w:jc w:val="both"/>
        <w:rPr>
          <w:sz w:val="26"/>
          <w:szCs w:val="26"/>
        </w:rPr>
      </w:pPr>
      <w:r w:rsidRPr="00FC2E98">
        <w:rPr>
          <w:sz w:val="26"/>
          <w:szCs w:val="26"/>
        </w:rPr>
        <w:t xml:space="preserve">- </w:t>
      </w:r>
      <w:r w:rsidR="000329B8" w:rsidRPr="00FC2E98">
        <w:rPr>
          <w:sz w:val="26"/>
          <w:szCs w:val="26"/>
        </w:rPr>
        <w:t>Приказ МПР РФ от 15.06.2001г. № 511 «Об утверждении Критериев отнесения опасных отходов к классу опасности для окружающей природной среды»;</w:t>
      </w:r>
    </w:p>
    <w:p w:rsidR="00F1322C" w:rsidRPr="00FC2E98" w:rsidRDefault="00F1322C" w:rsidP="00F30200">
      <w:pPr>
        <w:pStyle w:val="a9"/>
        <w:ind w:firstLine="708"/>
        <w:jc w:val="both"/>
        <w:rPr>
          <w:sz w:val="26"/>
          <w:szCs w:val="26"/>
        </w:rPr>
      </w:pPr>
      <w:r w:rsidRPr="00FC2E98">
        <w:rPr>
          <w:sz w:val="26"/>
          <w:szCs w:val="26"/>
        </w:rPr>
        <w:t xml:space="preserve">- </w:t>
      </w:r>
      <w:r w:rsidR="000329B8" w:rsidRPr="00FC2E98">
        <w:rPr>
          <w:sz w:val="26"/>
          <w:szCs w:val="26"/>
        </w:rPr>
        <w:t>СанПиН 2.1.7.1322-03 «Гигиенические требования к размещению и обезвреживанию отходов производства и потребления»</w:t>
      </w:r>
      <w:r w:rsidR="005749A8" w:rsidRPr="00FC2E98">
        <w:rPr>
          <w:sz w:val="26"/>
          <w:szCs w:val="26"/>
        </w:rPr>
        <w:t>.</w:t>
      </w:r>
    </w:p>
    <w:p w:rsidR="000329B8" w:rsidRPr="00FC2E98" w:rsidRDefault="000329B8" w:rsidP="000329B8">
      <w:pPr>
        <w:pStyle w:val="1"/>
        <w:jc w:val="center"/>
        <w:rPr>
          <w:sz w:val="26"/>
          <w:szCs w:val="26"/>
        </w:rPr>
      </w:pPr>
      <w:r w:rsidRPr="00FC2E98">
        <w:rPr>
          <w:sz w:val="26"/>
          <w:szCs w:val="26"/>
          <w:lang w:val="en-US"/>
        </w:rPr>
        <w:t>II</w:t>
      </w:r>
      <w:r w:rsidRPr="00FC2E98">
        <w:rPr>
          <w:sz w:val="26"/>
          <w:szCs w:val="26"/>
        </w:rPr>
        <w:t>. ОБЩИЕ СВЕДЕНИЯ ОБ ОТХОДЕ</w:t>
      </w:r>
    </w:p>
    <w:p w:rsidR="005749A8" w:rsidRPr="00FC2E98" w:rsidRDefault="000329B8" w:rsidP="0068283F">
      <w:pPr>
        <w:pStyle w:val="a4"/>
        <w:spacing w:before="0" w:beforeAutospacing="0" w:after="0" w:afterAutospacing="0"/>
        <w:ind w:firstLine="567"/>
        <w:jc w:val="both"/>
        <w:rPr>
          <w:sz w:val="26"/>
          <w:szCs w:val="26"/>
        </w:rPr>
      </w:pPr>
      <w:r w:rsidRPr="00FC2E98">
        <w:rPr>
          <w:sz w:val="26"/>
          <w:szCs w:val="26"/>
        </w:rPr>
        <w:t xml:space="preserve">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w:t>
      </w:r>
    </w:p>
    <w:p w:rsidR="000329B8" w:rsidRPr="00FC2E98" w:rsidRDefault="000329B8" w:rsidP="0068283F">
      <w:pPr>
        <w:pStyle w:val="a4"/>
        <w:spacing w:before="0" w:beforeAutospacing="0" w:after="0" w:afterAutospacing="0"/>
        <w:ind w:firstLine="567"/>
        <w:jc w:val="both"/>
        <w:rPr>
          <w:sz w:val="26"/>
          <w:szCs w:val="26"/>
        </w:rPr>
      </w:pPr>
      <w:r w:rsidRPr="00FC2E98">
        <w:rPr>
          <w:sz w:val="26"/>
          <w:szCs w:val="26"/>
        </w:rPr>
        <w:t>В соответствии с Приказом МПР РФ от 02.12.2002г. № 786 «Об утверждении Федерального классификационного каталога отходов» (ред. от 30.07.2003</w:t>
      </w:r>
      <w:r w:rsidR="005749A8" w:rsidRPr="00FC2E98">
        <w:rPr>
          <w:sz w:val="26"/>
          <w:szCs w:val="26"/>
        </w:rPr>
        <w:t xml:space="preserve"> </w:t>
      </w:r>
      <w:r w:rsidRPr="00FC2E98">
        <w:rPr>
          <w:sz w:val="26"/>
          <w:szCs w:val="26"/>
        </w:rPr>
        <w:t>г.) «Ртутные лампы, люминесцентные ртутьсодержащие трубки отработанные и брак» име</w:t>
      </w:r>
      <w:r w:rsidR="00110800" w:rsidRPr="00FC2E98">
        <w:rPr>
          <w:sz w:val="26"/>
          <w:szCs w:val="26"/>
        </w:rPr>
        <w:t>ю</w:t>
      </w:r>
      <w:r w:rsidRPr="00FC2E98">
        <w:rPr>
          <w:sz w:val="26"/>
          <w:szCs w:val="26"/>
        </w:rPr>
        <w:t>т код 35330100 13 01 1 и относ</w:t>
      </w:r>
      <w:r w:rsidR="00110800" w:rsidRPr="00FC2E98">
        <w:rPr>
          <w:sz w:val="26"/>
          <w:szCs w:val="26"/>
        </w:rPr>
        <w:t>я</w:t>
      </w:r>
      <w:r w:rsidRPr="00FC2E98">
        <w:rPr>
          <w:sz w:val="26"/>
          <w:szCs w:val="26"/>
        </w:rPr>
        <w:t xml:space="preserve">тся к отходам 1 класса опасности – </w:t>
      </w:r>
      <w:r w:rsidRPr="00FC2E98">
        <w:rPr>
          <w:rStyle w:val="a7"/>
          <w:b w:val="0"/>
          <w:sz w:val="26"/>
          <w:szCs w:val="26"/>
        </w:rPr>
        <w:t>чрезвычайно опасным отходам</w:t>
      </w:r>
      <w:r w:rsidRPr="00FC2E98">
        <w:rPr>
          <w:b/>
          <w:sz w:val="26"/>
          <w:szCs w:val="26"/>
        </w:rPr>
        <w:t>.</w:t>
      </w:r>
      <w:r w:rsidRPr="00FC2E98">
        <w:rPr>
          <w:sz w:val="26"/>
          <w:szCs w:val="26"/>
        </w:rPr>
        <w:t xml:space="preserve"> </w:t>
      </w:r>
    </w:p>
    <w:p w:rsidR="000329B8" w:rsidRPr="00FC2E98" w:rsidRDefault="000329B8" w:rsidP="0068283F">
      <w:pPr>
        <w:pStyle w:val="a4"/>
        <w:spacing w:before="0" w:beforeAutospacing="0" w:after="0" w:afterAutospacing="0"/>
        <w:ind w:firstLine="567"/>
        <w:jc w:val="both"/>
        <w:rPr>
          <w:sz w:val="26"/>
          <w:szCs w:val="26"/>
        </w:rPr>
      </w:pPr>
      <w:r w:rsidRPr="00FC2E98">
        <w:rPr>
          <w:rStyle w:val="a7"/>
          <w:i/>
          <w:iCs/>
          <w:sz w:val="26"/>
          <w:szCs w:val="26"/>
        </w:rPr>
        <w:lastRenderedPageBreak/>
        <w:t>Степень вредного воздействия отходов 1 класса опасности</w:t>
      </w:r>
      <w:r w:rsidRPr="00FC2E98">
        <w:rPr>
          <w:sz w:val="26"/>
          <w:szCs w:val="26"/>
        </w:rPr>
        <w:t xml:space="preserve">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0329B8" w:rsidRPr="00FC2E98" w:rsidRDefault="000329B8" w:rsidP="0068283F">
      <w:pPr>
        <w:pStyle w:val="a4"/>
        <w:spacing w:before="0" w:beforeAutospacing="0" w:after="0" w:afterAutospacing="0"/>
        <w:ind w:firstLine="567"/>
        <w:jc w:val="both"/>
        <w:rPr>
          <w:sz w:val="26"/>
          <w:szCs w:val="26"/>
        </w:rPr>
      </w:pPr>
      <w:r w:rsidRPr="00FC2E98">
        <w:rPr>
          <w:rStyle w:val="a7"/>
          <w:i/>
          <w:iCs/>
          <w:sz w:val="26"/>
          <w:szCs w:val="26"/>
        </w:rPr>
        <w:t>Агрегатное состояние отхода</w:t>
      </w:r>
      <w:r w:rsidRPr="00FC2E98">
        <w:rPr>
          <w:rStyle w:val="a8"/>
          <w:sz w:val="26"/>
          <w:szCs w:val="26"/>
        </w:rPr>
        <w:t xml:space="preserve"> </w:t>
      </w:r>
      <w:r w:rsidRPr="00FC2E98">
        <w:rPr>
          <w:sz w:val="26"/>
          <w:szCs w:val="26"/>
        </w:rPr>
        <w:t xml:space="preserve">– </w:t>
      </w:r>
      <w:r w:rsidRPr="00FC2E98">
        <w:rPr>
          <w:color w:val="000000"/>
          <w:sz w:val="26"/>
          <w:szCs w:val="26"/>
        </w:rPr>
        <w:t>готовое изделие, потерявшее потребительские свойства</w:t>
      </w:r>
      <w:r w:rsidRPr="00FC2E98">
        <w:rPr>
          <w:sz w:val="26"/>
          <w:szCs w:val="26"/>
        </w:rPr>
        <w:t xml:space="preserve">. </w:t>
      </w:r>
    </w:p>
    <w:p w:rsidR="000329B8" w:rsidRPr="00FC2E98" w:rsidRDefault="000329B8" w:rsidP="0068283F">
      <w:pPr>
        <w:pStyle w:val="a4"/>
        <w:spacing w:before="0" w:beforeAutospacing="0" w:after="0" w:afterAutospacing="0"/>
        <w:ind w:firstLine="567"/>
        <w:jc w:val="both"/>
        <w:rPr>
          <w:sz w:val="26"/>
          <w:szCs w:val="26"/>
        </w:rPr>
      </w:pPr>
      <w:r w:rsidRPr="00FC2E98">
        <w:rPr>
          <w:rStyle w:val="a7"/>
          <w:i/>
          <w:iCs/>
          <w:sz w:val="26"/>
          <w:szCs w:val="26"/>
        </w:rPr>
        <w:t>Опасные свойства отхода</w:t>
      </w:r>
      <w:r w:rsidRPr="00FC2E98">
        <w:rPr>
          <w:sz w:val="26"/>
          <w:szCs w:val="26"/>
        </w:rPr>
        <w:t xml:space="preserve"> – токсичность.</w:t>
      </w:r>
    </w:p>
    <w:p w:rsidR="000329B8" w:rsidRPr="00FC2E98" w:rsidRDefault="000329B8" w:rsidP="0068283F">
      <w:pPr>
        <w:pStyle w:val="a4"/>
        <w:spacing w:before="0" w:beforeAutospacing="0" w:after="0" w:afterAutospacing="0"/>
        <w:ind w:firstLine="567"/>
        <w:jc w:val="both"/>
        <w:rPr>
          <w:sz w:val="26"/>
          <w:szCs w:val="26"/>
        </w:rPr>
      </w:pPr>
      <w:r w:rsidRPr="00FC2E98">
        <w:rPr>
          <w:rStyle w:val="a7"/>
          <w:i/>
          <w:iCs/>
          <w:sz w:val="26"/>
          <w:szCs w:val="26"/>
        </w:rPr>
        <w:t>Компонентный состав отхода</w:t>
      </w:r>
      <w:r w:rsidRPr="00FC2E98">
        <w:rPr>
          <w:sz w:val="26"/>
          <w:szCs w:val="26"/>
        </w:rPr>
        <w:t xml:space="preserve"> в соответствии с его паспортом: </w:t>
      </w:r>
    </w:p>
    <w:p w:rsidR="000329B8" w:rsidRPr="00FC2E98" w:rsidRDefault="000329B8" w:rsidP="00B83915">
      <w:pPr>
        <w:pStyle w:val="a4"/>
        <w:numPr>
          <w:ilvl w:val="0"/>
          <w:numId w:val="2"/>
        </w:numPr>
        <w:spacing w:before="0" w:beforeAutospacing="0" w:after="0" w:afterAutospacing="0"/>
        <w:ind w:left="0" w:firstLine="426"/>
        <w:jc w:val="both"/>
        <w:rPr>
          <w:sz w:val="26"/>
          <w:szCs w:val="26"/>
        </w:rPr>
      </w:pPr>
      <w:r w:rsidRPr="00FC2E98">
        <w:rPr>
          <w:sz w:val="26"/>
          <w:szCs w:val="26"/>
        </w:rPr>
        <w:t>оксид кремния - 92,00%</w:t>
      </w:r>
    </w:p>
    <w:p w:rsidR="000329B8" w:rsidRPr="00FC2E98" w:rsidRDefault="000329B8" w:rsidP="00B83915">
      <w:pPr>
        <w:pStyle w:val="a4"/>
        <w:numPr>
          <w:ilvl w:val="0"/>
          <w:numId w:val="2"/>
        </w:numPr>
        <w:spacing w:before="0" w:beforeAutospacing="0" w:after="0" w:afterAutospacing="0"/>
        <w:ind w:left="0" w:firstLine="426"/>
        <w:jc w:val="both"/>
        <w:rPr>
          <w:b/>
          <w:sz w:val="26"/>
          <w:szCs w:val="26"/>
        </w:rPr>
      </w:pPr>
      <w:r w:rsidRPr="00FC2E98">
        <w:rPr>
          <w:rStyle w:val="a7"/>
          <w:b w:val="0"/>
          <w:sz w:val="26"/>
          <w:szCs w:val="26"/>
        </w:rPr>
        <w:t>ртуть - 0,02%;</w:t>
      </w:r>
    </w:p>
    <w:p w:rsidR="000329B8" w:rsidRPr="00FC2E98" w:rsidRDefault="000329B8" w:rsidP="00B83915">
      <w:pPr>
        <w:pStyle w:val="a4"/>
        <w:numPr>
          <w:ilvl w:val="0"/>
          <w:numId w:val="2"/>
        </w:numPr>
        <w:spacing w:before="0" w:beforeAutospacing="0" w:after="0" w:afterAutospacing="0"/>
        <w:ind w:left="0" w:firstLine="426"/>
        <w:jc w:val="both"/>
        <w:rPr>
          <w:sz w:val="26"/>
          <w:szCs w:val="26"/>
        </w:rPr>
      </w:pPr>
      <w:r w:rsidRPr="00FC2E98">
        <w:rPr>
          <w:sz w:val="26"/>
          <w:szCs w:val="26"/>
        </w:rPr>
        <w:t>металлы, прочее - 7,98%.</w:t>
      </w:r>
    </w:p>
    <w:p w:rsidR="000329B8" w:rsidRPr="00FC2E98" w:rsidRDefault="000329B8" w:rsidP="0068283F">
      <w:pPr>
        <w:pStyle w:val="a4"/>
        <w:spacing w:before="0" w:beforeAutospacing="0" w:after="0" w:afterAutospacing="0"/>
        <w:ind w:firstLine="567"/>
        <w:jc w:val="both"/>
        <w:rPr>
          <w:b/>
          <w:sz w:val="26"/>
          <w:szCs w:val="26"/>
        </w:rPr>
      </w:pPr>
      <w:r w:rsidRPr="00FC2E98">
        <w:rPr>
          <w:rStyle w:val="a7"/>
          <w:b w:val="0"/>
          <w:iCs/>
          <w:sz w:val="26"/>
          <w:szCs w:val="26"/>
        </w:rPr>
        <w:t xml:space="preserve">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0329B8" w:rsidRPr="00FC2E98" w:rsidRDefault="000329B8" w:rsidP="000329B8">
      <w:pPr>
        <w:pStyle w:val="1"/>
        <w:jc w:val="center"/>
        <w:rPr>
          <w:sz w:val="26"/>
          <w:szCs w:val="26"/>
        </w:rPr>
      </w:pPr>
      <w:r w:rsidRPr="00FC2E98">
        <w:rPr>
          <w:sz w:val="26"/>
          <w:szCs w:val="26"/>
          <w:lang w:val="en-US"/>
        </w:rPr>
        <w:t>III</w:t>
      </w:r>
      <w:r w:rsidRPr="00FC2E98">
        <w:rPr>
          <w:sz w:val="26"/>
          <w:szCs w:val="26"/>
        </w:rPr>
        <w:t>. ТЕРМИНЫ И ОПРЕДЕЛЕНИЯ</w:t>
      </w:r>
    </w:p>
    <w:p w:rsidR="000329B8" w:rsidRPr="00FC2E98" w:rsidRDefault="000329B8" w:rsidP="00B83915">
      <w:pPr>
        <w:pStyle w:val="a4"/>
        <w:spacing w:before="0" w:beforeAutospacing="0" w:after="0" w:afterAutospacing="0"/>
        <w:ind w:firstLine="573"/>
        <w:jc w:val="both"/>
        <w:rPr>
          <w:sz w:val="26"/>
          <w:szCs w:val="26"/>
        </w:rPr>
      </w:pPr>
      <w:r w:rsidRPr="00FC2E98">
        <w:rPr>
          <w:rStyle w:val="a7"/>
          <w:sz w:val="26"/>
          <w:szCs w:val="26"/>
        </w:rPr>
        <w:t>Отработанные ртутьсодержащие лампы</w:t>
      </w:r>
      <w:r w:rsidRPr="00FC2E98">
        <w:rPr>
          <w:sz w:val="26"/>
          <w:szCs w:val="26"/>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w:t>
      </w:r>
      <w:r w:rsidR="00B83915" w:rsidRPr="00FC2E98">
        <w:rPr>
          <w:sz w:val="26"/>
          <w:szCs w:val="26"/>
        </w:rPr>
        <w:t>%</w:t>
      </w:r>
      <w:r w:rsidRPr="00FC2E98">
        <w:rPr>
          <w:sz w:val="26"/>
          <w:szCs w:val="26"/>
        </w:rPr>
        <w:t>;</w:t>
      </w:r>
    </w:p>
    <w:p w:rsidR="000329B8" w:rsidRPr="00FC2E98" w:rsidRDefault="000329B8" w:rsidP="00B83915">
      <w:pPr>
        <w:pStyle w:val="a4"/>
        <w:spacing w:before="0" w:beforeAutospacing="0" w:after="0" w:afterAutospacing="0"/>
        <w:ind w:firstLine="573"/>
        <w:jc w:val="both"/>
        <w:rPr>
          <w:sz w:val="26"/>
          <w:szCs w:val="26"/>
        </w:rPr>
      </w:pPr>
      <w:r w:rsidRPr="00FC2E98">
        <w:rPr>
          <w:rStyle w:val="a7"/>
          <w:sz w:val="26"/>
          <w:szCs w:val="26"/>
        </w:rPr>
        <w:t>Использование отработанных ртутьсодержащих ламп</w:t>
      </w:r>
      <w:r w:rsidRPr="00FC2E98">
        <w:rPr>
          <w:sz w:val="26"/>
          <w:szCs w:val="26"/>
        </w:rPr>
        <w:t xml:space="preserve"> - применение отработанных ртутьсодержащих ламп для производства товаров (продукции), выполнения работ, оказания услуг или получения энергии;</w:t>
      </w:r>
    </w:p>
    <w:p w:rsidR="000329B8" w:rsidRPr="00FC2E98" w:rsidRDefault="000329B8" w:rsidP="00B83915">
      <w:pPr>
        <w:pStyle w:val="a4"/>
        <w:spacing w:before="0" w:beforeAutospacing="0" w:after="0" w:afterAutospacing="0"/>
        <w:ind w:firstLine="573"/>
        <w:jc w:val="both"/>
        <w:rPr>
          <w:sz w:val="26"/>
          <w:szCs w:val="26"/>
        </w:rPr>
      </w:pPr>
      <w:r w:rsidRPr="00FC2E98">
        <w:rPr>
          <w:rStyle w:val="a7"/>
          <w:sz w:val="26"/>
          <w:szCs w:val="26"/>
        </w:rPr>
        <w:t>Потребители ртутьсодержащих ламп</w:t>
      </w:r>
      <w:r w:rsidRPr="00FC2E98">
        <w:rPr>
          <w:sz w:val="26"/>
          <w:szCs w:val="26"/>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0329B8" w:rsidRPr="00FC2E98" w:rsidRDefault="000329B8" w:rsidP="0068283F">
      <w:pPr>
        <w:pStyle w:val="a4"/>
        <w:spacing w:before="0" w:beforeAutospacing="0" w:after="0" w:afterAutospacing="0"/>
        <w:ind w:firstLine="573"/>
        <w:jc w:val="both"/>
        <w:rPr>
          <w:sz w:val="26"/>
          <w:szCs w:val="26"/>
        </w:rPr>
      </w:pPr>
      <w:r w:rsidRPr="00FC2E98">
        <w:rPr>
          <w:rStyle w:val="a7"/>
          <w:sz w:val="26"/>
          <w:szCs w:val="26"/>
        </w:rPr>
        <w:t>Накопление</w:t>
      </w:r>
      <w:r w:rsidRPr="00FC2E98">
        <w:rPr>
          <w:sz w:val="26"/>
          <w:szCs w:val="26"/>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0329B8" w:rsidRPr="00FC2E98" w:rsidRDefault="000329B8" w:rsidP="0068283F">
      <w:pPr>
        <w:pStyle w:val="a4"/>
        <w:spacing w:before="0" w:beforeAutospacing="0" w:after="0" w:afterAutospacing="0"/>
        <w:ind w:firstLine="567"/>
        <w:jc w:val="both"/>
        <w:rPr>
          <w:sz w:val="26"/>
          <w:szCs w:val="26"/>
        </w:rPr>
      </w:pPr>
      <w:r w:rsidRPr="00FC2E98">
        <w:rPr>
          <w:rStyle w:val="a7"/>
          <w:sz w:val="26"/>
          <w:szCs w:val="26"/>
        </w:rPr>
        <w:t>Специализированные организации</w:t>
      </w:r>
      <w:r w:rsidRPr="00FC2E98">
        <w:rPr>
          <w:sz w:val="26"/>
          <w:szCs w:val="26"/>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329B8" w:rsidRPr="00FC2E98" w:rsidRDefault="000329B8" w:rsidP="0068283F">
      <w:pPr>
        <w:pStyle w:val="a4"/>
        <w:spacing w:before="0" w:beforeAutospacing="0" w:after="0" w:afterAutospacing="0"/>
        <w:ind w:firstLine="567"/>
        <w:jc w:val="both"/>
        <w:rPr>
          <w:sz w:val="26"/>
          <w:szCs w:val="26"/>
        </w:rPr>
      </w:pPr>
      <w:r w:rsidRPr="00FC2E98">
        <w:rPr>
          <w:rStyle w:val="a7"/>
          <w:sz w:val="26"/>
          <w:szCs w:val="26"/>
        </w:rPr>
        <w:t>Разбитие ртутьсодержащей лампы</w:t>
      </w:r>
      <w:r w:rsidRPr="00FC2E98">
        <w:rPr>
          <w:sz w:val="26"/>
          <w:szCs w:val="26"/>
        </w:rPr>
        <w:t xml:space="preserve"> </w:t>
      </w:r>
      <w:r w:rsidR="00B83915" w:rsidRPr="00FC2E98">
        <w:rPr>
          <w:sz w:val="26"/>
          <w:szCs w:val="26"/>
        </w:rPr>
        <w:t>— это</w:t>
      </w:r>
      <w:r w:rsidRPr="00FC2E98">
        <w:rPr>
          <w:sz w:val="26"/>
          <w:szCs w:val="26"/>
        </w:rPr>
        <w:t xml:space="preserve">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w:t>
      </w:r>
    </w:p>
    <w:p w:rsidR="000329B8" w:rsidRPr="00FC2E98" w:rsidRDefault="000329B8" w:rsidP="0068283F">
      <w:pPr>
        <w:pStyle w:val="a4"/>
        <w:spacing w:before="0" w:beforeAutospacing="0" w:after="0" w:afterAutospacing="0"/>
        <w:ind w:firstLine="567"/>
        <w:jc w:val="both"/>
        <w:rPr>
          <w:sz w:val="26"/>
          <w:szCs w:val="26"/>
        </w:rPr>
      </w:pPr>
      <w:r w:rsidRPr="00FC2E98">
        <w:rPr>
          <w:rStyle w:val="a7"/>
          <w:sz w:val="26"/>
          <w:szCs w:val="26"/>
        </w:rPr>
        <w:t>Чрезвычайная ситуация</w:t>
      </w:r>
      <w:r w:rsidRPr="00FC2E98">
        <w:rPr>
          <w:sz w:val="26"/>
          <w:szCs w:val="26"/>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329B8" w:rsidRPr="00FC2E98" w:rsidRDefault="000329B8" w:rsidP="0068283F">
      <w:pPr>
        <w:pStyle w:val="a4"/>
        <w:spacing w:before="0" w:beforeAutospacing="0" w:after="0" w:afterAutospacing="0"/>
        <w:ind w:firstLine="539"/>
        <w:jc w:val="both"/>
        <w:rPr>
          <w:sz w:val="26"/>
          <w:szCs w:val="26"/>
        </w:rPr>
      </w:pPr>
      <w:r w:rsidRPr="00FC2E98">
        <w:rPr>
          <w:rStyle w:val="a7"/>
          <w:sz w:val="26"/>
          <w:szCs w:val="26"/>
        </w:rPr>
        <w:lastRenderedPageBreak/>
        <w:t>Зона чрезвычайной ситуации</w:t>
      </w:r>
      <w:r w:rsidRPr="00FC2E98">
        <w:rPr>
          <w:sz w:val="26"/>
          <w:szCs w:val="26"/>
        </w:rPr>
        <w:t xml:space="preserve"> – территория, на которой сложилась чрезвычайная ситуация.</w:t>
      </w:r>
    </w:p>
    <w:p w:rsidR="000329B8" w:rsidRPr="00FC2E98" w:rsidRDefault="000329B8" w:rsidP="0068283F">
      <w:pPr>
        <w:pStyle w:val="a4"/>
        <w:spacing w:before="0" w:beforeAutospacing="0" w:after="0" w:afterAutospacing="0"/>
        <w:ind w:firstLine="539"/>
        <w:jc w:val="both"/>
        <w:rPr>
          <w:sz w:val="26"/>
          <w:szCs w:val="26"/>
        </w:rPr>
      </w:pPr>
      <w:r w:rsidRPr="00FC2E98">
        <w:rPr>
          <w:rStyle w:val="a7"/>
          <w:sz w:val="26"/>
          <w:szCs w:val="26"/>
        </w:rPr>
        <w:t>Ликвидация чрезвычайной ситуации</w:t>
      </w:r>
      <w:r w:rsidRPr="00FC2E98">
        <w:rPr>
          <w:sz w:val="26"/>
          <w:szCs w:val="26"/>
        </w:rPr>
        <w:t xml:space="preserve">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0329B8" w:rsidRPr="00FC2E98" w:rsidRDefault="000329B8" w:rsidP="0068283F">
      <w:pPr>
        <w:pStyle w:val="a4"/>
        <w:spacing w:before="0" w:beforeAutospacing="0" w:after="0" w:afterAutospacing="0"/>
        <w:ind w:firstLine="567"/>
        <w:jc w:val="both"/>
        <w:rPr>
          <w:sz w:val="26"/>
          <w:szCs w:val="26"/>
        </w:rPr>
      </w:pPr>
      <w:r w:rsidRPr="00FC2E98">
        <w:rPr>
          <w:rStyle w:val="a7"/>
          <w:sz w:val="26"/>
          <w:szCs w:val="26"/>
        </w:rPr>
        <w:t>Демеркуризация отходов</w:t>
      </w:r>
      <w:r w:rsidRPr="00FC2E98">
        <w:rPr>
          <w:color w:val="000000"/>
          <w:sz w:val="26"/>
          <w:szCs w:val="26"/>
        </w:rPr>
        <w:t xml:space="preserve"> – обезвреживание отходов, заключающееся в извлечении содержащейся в них ртути и/или ее соединений.</w:t>
      </w:r>
    </w:p>
    <w:p w:rsidR="000329B8" w:rsidRPr="00FC2E98" w:rsidRDefault="000329B8" w:rsidP="0068283F">
      <w:pPr>
        <w:pStyle w:val="a4"/>
        <w:spacing w:before="0" w:beforeAutospacing="0" w:after="0" w:afterAutospacing="0"/>
        <w:ind w:firstLine="567"/>
        <w:jc w:val="both"/>
        <w:rPr>
          <w:sz w:val="26"/>
          <w:szCs w:val="26"/>
        </w:rPr>
      </w:pPr>
      <w:r w:rsidRPr="00FC2E98">
        <w:rPr>
          <w:rStyle w:val="a7"/>
          <w:sz w:val="26"/>
          <w:szCs w:val="26"/>
        </w:rPr>
        <w:t xml:space="preserve">Демеркуризация помещений </w:t>
      </w:r>
      <w:r w:rsidRPr="00FC2E98">
        <w:rPr>
          <w:sz w:val="26"/>
          <w:szCs w:val="26"/>
        </w:rPr>
        <w:t>– обезвреживание помещений (их поверхности или объема), зараженных металлической ртутью, ее парами или солями.</w:t>
      </w:r>
    </w:p>
    <w:p w:rsidR="000329B8" w:rsidRPr="00FC2E98" w:rsidRDefault="000329B8" w:rsidP="0068283F">
      <w:pPr>
        <w:pStyle w:val="a4"/>
        <w:spacing w:before="0" w:beforeAutospacing="0" w:after="0" w:afterAutospacing="0"/>
        <w:ind w:firstLine="567"/>
        <w:jc w:val="both"/>
        <w:rPr>
          <w:sz w:val="26"/>
          <w:szCs w:val="26"/>
        </w:rPr>
      </w:pPr>
      <w:r w:rsidRPr="00FC2E98">
        <w:rPr>
          <w:rStyle w:val="a7"/>
          <w:sz w:val="26"/>
          <w:szCs w:val="26"/>
        </w:rPr>
        <w:t xml:space="preserve">Демеркуризаторы </w:t>
      </w:r>
      <w:r w:rsidRPr="00FC2E98">
        <w:rPr>
          <w:sz w:val="26"/>
          <w:szCs w:val="26"/>
        </w:rP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r w:rsidR="00110800" w:rsidRPr="00FC2E98">
        <w:rPr>
          <w:sz w:val="26"/>
          <w:szCs w:val="26"/>
        </w:rPr>
        <w:t>.</w:t>
      </w:r>
    </w:p>
    <w:p w:rsidR="00AC30D3" w:rsidRPr="00FC2E98" w:rsidRDefault="00AC30D3" w:rsidP="00AC30D3">
      <w:pPr>
        <w:pStyle w:val="a9"/>
        <w:jc w:val="center"/>
        <w:rPr>
          <w:sz w:val="26"/>
          <w:szCs w:val="26"/>
        </w:rPr>
      </w:pPr>
    </w:p>
    <w:p w:rsidR="000329B8" w:rsidRPr="00FC2E98" w:rsidRDefault="000329B8" w:rsidP="007B5BA8">
      <w:pPr>
        <w:pStyle w:val="a9"/>
        <w:jc w:val="center"/>
        <w:rPr>
          <w:b/>
          <w:sz w:val="26"/>
          <w:szCs w:val="26"/>
        </w:rPr>
      </w:pPr>
      <w:r w:rsidRPr="00FC2E98">
        <w:rPr>
          <w:b/>
          <w:sz w:val="26"/>
          <w:szCs w:val="26"/>
          <w:lang w:val="en-US"/>
        </w:rPr>
        <w:t>IV</w:t>
      </w:r>
      <w:r w:rsidRPr="00FC2E98">
        <w:rPr>
          <w:b/>
          <w:sz w:val="26"/>
          <w:szCs w:val="26"/>
        </w:rPr>
        <w:t>. ОПАСНЫЕ СВОЙСТВА КОМПОНЕНТОВ ОТХОДА</w:t>
      </w:r>
    </w:p>
    <w:p w:rsidR="00CC10C8" w:rsidRPr="00FC2E98" w:rsidRDefault="00CC10C8" w:rsidP="007B5BA8">
      <w:pPr>
        <w:pStyle w:val="a9"/>
        <w:jc w:val="center"/>
        <w:rPr>
          <w:b/>
          <w:sz w:val="26"/>
          <w:szCs w:val="26"/>
        </w:rPr>
      </w:pPr>
    </w:p>
    <w:p w:rsidR="000329B8" w:rsidRPr="00FC2E98" w:rsidRDefault="000329B8" w:rsidP="007B5BA8">
      <w:pPr>
        <w:pStyle w:val="a9"/>
        <w:ind w:firstLine="708"/>
        <w:jc w:val="both"/>
        <w:rPr>
          <w:sz w:val="26"/>
          <w:szCs w:val="26"/>
        </w:rPr>
      </w:pPr>
      <w:r w:rsidRPr="00FC2E98">
        <w:rPr>
          <w:sz w:val="26"/>
          <w:szCs w:val="26"/>
        </w:rPr>
        <w:t>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физико-химической миграции.</w:t>
      </w:r>
    </w:p>
    <w:p w:rsidR="000329B8" w:rsidRPr="00FC2E98" w:rsidRDefault="000329B8" w:rsidP="007B5BA8">
      <w:pPr>
        <w:pStyle w:val="a9"/>
        <w:ind w:firstLine="708"/>
        <w:jc w:val="both"/>
        <w:rPr>
          <w:sz w:val="26"/>
          <w:szCs w:val="26"/>
        </w:rPr>
      </w:pPr>
      <w:r w:rsidRPr="00FC2E98">
        <w:rPr>
          <w:sz w:val="26"/>
          <w:szCs w:val="26"/>
        </w:rPr>
        <w:t>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w:t>
      </w:r>
      <w:r w:rsidR="00795287" w:rsidRPr="00FC2E98">
        <w:rPr>
          <w:sz w:val="26"/>
          <w:szCs w:val="26"/>
        </w:rPr>
        <w:t>,</w:t>
      </w:r>
      <w:r w:rsidRPr="00FC2E98">
        <w:rPr>
          <w:sz w:val="26"/>
          <w:szCs w:val="26"/>
        </w:rPr>
        <w:t xml:space="preserve"> ртуть оказывает токсическое воздействие на эндокринные железы, на зрительный анализатор, на сердечно – сосудистую систему, органы пищеварения. </w:t>
      </w:r>
    </w:p>
    <w:p w:rsidR="000329B8" w:rsidRPr="00FC2E98" w:rsidRDefault="000329B8" w:rsidP="007B5BA8">
      <w:pPr>
        <w:pStyle w:val="a9"/>
        <w:ind w:firstLine="708"/>
        <w:jc w:val="both"/>
        <w:rPr>
          <w:b/>
          <w:sz w:val="26"/>
          <w:szCs w:val="26"/>
        </w:rPr>
      </w:pPr>
      <w:r w:rsidRPr="00FC2E98">
        <w:rPr>
          <w:rStyle w:val="a7"/>
          <w:b w:val="0"/>
          <w:iCs/>
          <w:sz w:val="26"/>
          <w:szCs w:val="26"/>
        </w:rPr>
        <w:t>При механическом разрушении одной ртутной лампы, содержащей 20</w:t>
      </w:r>
      <w:r w:rsidR="0068283F" w:rsidRPr="00FC2E98">
        <w:rPr>
          <w:rStyle w:val="a7"/>
          <w:b w:val="0"/>
          <w:iCs/>
          <w:sz w:val="26"/>
          <w:szCs w:val="26"/>
        </w:rPr>
        <w:t xml:space="preserve"> </w:t>
      </w:r>
      <w:r w:rsidRPr="00FC2E98">
        <w:rPr>
          <w:rStyle w:val="a7"/>
          <w:b w:val="0"/>
          <w:iCs/>
          <w:sz w:val="26"/>
          <w:szCs w:val="26"/>
        </w:rPr>
        <w:t>мг паров ртути, непригодным для дыхания становится 5000</w:t>
      </w:r>
      <w:r w:rsidR="0068283F" w:rsidRPr="00FC2E98">
        <w:rPr>
          <w:rStyle w:val="a7"/>
          <w:b w:val="0"/>
          <w:iCs/>
          <w:sz w:val="26"/>
          <w:szCs w:val="26"/>
        </w:rPr>
        <w:t xml:space="preserve"> </w:t>
      </w:r>
      <w:r w:rsidRPr="00FC2E98">
        <w:rPr>
          <w:rStyle w:val="a7"/>
          <w:b w:val="0"/>
          <w:iCs/>
          <w:sz w:val="26"/>
          <w:szCs w:val="26"/>
        </w:rPr>
        <w:t>м</w:t>
      </w:r>
      <w:r w:rsidRPr="00FC2E98">
        <w:rPr>
          <w:rStyle w:val="a7"/>
          <w:b w:val="0"/>
          <w:iCs/>
          <w:sz w:val="26"/>
          <w:szCs w:val="26"/>
          <w:vertAlign w:val="superscript"/>
        </w:rPr>
        <w:t>3</w:t>
      </w:r>
      <w:r w:rsidRPr="00FC2E98">
        <w:rPr>
          <w:rStyle w:val="a7"/>
          <w:b w:val="0"/>
          <w:iCs/>
          <w:sz w:val="26"/>
          <w:szCs w:val="26"/>
        </w:rPr>
        <w:t xml:space="preserve"> воздуха. </w:t>
      </w:r>
    </w:p>
    <w:p w:rsidR="000329B8" w:rsidRPr="00FC2E98" w:rsidRDefault="000329B8" w:rsidP="007B5BA8">
      <w:pPr>
        <w:pStyle w:val="a9"/>
        <w:jc w:val="both"/>
        <w:rPr>
          <w:sz w:val="26"/>
          <w:szCs w:val="26"/>
        </w:rPr>
      </w:pPr>
      <w:r w:rsidRPr="00FC2E98">
        <w:rPr>
          <w:rStyle w:val="a7"/>
          <w:b w:val="0"/>
          <w:iCs/>
          <w:sz w:val="26"/>
          <w:szCs w:val="26"/>
        </w:rPr>
        <w:t xml:space="preserve">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w:t>
      </w:r>
      <w:r w:rsidRPr="00FC2E98">
        <w:rPr>
          <w:rStyle w:val="a7"/>
          <w:b w:val="0"/>
          <w:iCs/>
          <w:color w:val="000000"/>
          <w:sz w:val="26"/>
          <w:szCs w:val="26"/>
        </w:rPr>
        <w:t>на органы дыхания, зрения, кожный покров, слизистые оболочки и т.д.</w:t>
      </w:r>
      <w:r w:rsidRPr="00FC2E98">
        <w:rPr>
          <w:rStyle w:val="a7"/>
          <w:b w:val="0"/>
          <w:iCs/>
          <w:sz w:val="26"/>
          <w:szCs w:val="26"/>
        </w:rPr>
        <w:t>,</w:t>
      </w:r>
      <w:r w:rsidRPr="00FC2E98">
        <w:rPr>
          <w:rStyle w:val="a7"/>
          <w:b w:val="0"/>
          <w:sz w:val="26"/>
          <w:szCs w:val="26"/>
        </w:rPr>
        <w:t xml:space="preserve"> </w:t>
      </w:r>
      <w:r w:rsidRPr="00FC2E98">
        <w:rPr>
          <w:rStyle w:val="a7"/>
          <w:b w:val="0"/>
          <w:iCs/>
          <w:sz w:val="26"/>
          <w:szCs w:val="26"/>
        </w:rPr>
        <w:t>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w:t>
      </w:r>
      <w:r w:rsidRPr="00FC2E98">
        <w:rPr>
          <w:rStyle w:val="a7"/>
          <w:i/>
          <w:iCs/>
          <w:sz w:val="26"/>
          <w:szCs w:val="26"/>
        </w:rPr>
        <w:t xml:space="preserve"> отравления не станут явными или резко выраженными.</w:t>
      </w:r>
      <w:r w:rsidRPr="00FC2E98">
        <w:rPr>
          <w:sz w:val="26"/>
          <w:szCs w:val="26"/>
        </w:rPr>
        <w:t xml:space="preserve"> </w:t>
      </w:r>
    </w:p>
    <w:p w:rsidR="000329B8" w:rsidRPr="00FC2E98" w:rsidRDefault="000329B8" w:rsidP="007B5BA8">
      <w:pPr>
        <w:pStyle w:val="a9"/>
        <w:ind w:firstLine="708"/>
        <w:jc w:val="both"/>
        <w:rPr>
          <w:sz w:val="26"/>
          <w:szCs w:val="26"/>
        </w:rPr>
      </w:pPr>
      <w:r w:rsidRPr="00FC2E98">
        <w:rPr>
          <w:sz w:val="26"/>
          <w:szCs w:val="26"/>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0329B8" w:rsidRPr="00FC2E98" w:rsidRDefault="000329B8" w:rsidP="007B5BA8">
      <w:pPr>
        <w:pStyle w:val="a9"/>
        <w:ind w:firstLine="708"/>
        <w:jc w:val="both"/>
        <w:rPr>
          <w:sz w:val="26"/>
          <w:szCs w:val="26"/>
        </w:rPr>
      </w:pPr>
      <w:r w:rsidRPr="00FC2E98">
        <w:rPr>
          <w:rStyle w:val="a7"/>
          <w:b w:val="0"/>
          <w:iCs/>
          <w:sz w:val="26"/>
          <w:szCs w:val="26"/>
        </w:rPr>
        <w:t>Острое отравление парами ртути</w:t>
      </w:r>
      <w:r w:rsidRPr="00FC2E98">
        <w:rPr>
          <w:rStyle w:val="a7"/>
          <w:sz w:val="26"/>
          <w:szCs w:val="26"/>
        </w:rPr>
        <w:t xml:space="preserve"> </w:t>
      </w:r>
      <w:r w:rsidRPr="00FC2E98">
        <w:rPr>
          <w:sz w:val="26"/>
          <w:szCs w:val="26"/>
        </w:rPr>
        <w:t xml:space="preserve">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w:t>
      </w:r>
      <w:r w:rsidRPr="00FC2E98">
        <w:rPr>
          <w:sz w:val="26"/>
          <w:szCs w:val="26"/>
        </w:rPr>
        <w:lastRenderedPageBreak/>
        <w:t xml:space="preserve">одышка, часто сильный озноб. Температура тела поднимается до 38-40°С. В тяжелейших случаях через несколько дней наступает смерть пострадавшего. </w:t>
      </w:r>
    </w:p>
    <w:p w:rsidR="000329B8" w:rsidRPr="00FC2E98" w:rsidRDefault="000329B8" w:rsidP="007B5BA8">
      <w:pPr>
        <w:pStyle w:val="a9"/>
        <w:ind w:firstLine="708"/>
        <w:jc w:val="both"/>
        <w:rPr>
          <w:sz w:val="26"/>
          <w:szCs w:val="26"/>
        </w:rPr>
      </w:pPr>
      <w:r w:rsidRPr="00FC2E98">
        <w:rPr>
          <w:rStyle w:val="a7"/>
          <w:b w:val="0"/>
          <w:iCs/>
          <w:sz w:val="26"/>
          <w:szCs w:val="26"/>
        </w:rPr>
        <w:t>Хроническое отравление ртутью (меркуриализм)</w:t>
      </w:r>
      <w:r w:rsidRPr="00FC2E98">
        <w:rPr>
          <w:sz w:val="26"/>
          <w:szCs w:val="26"/>
        </w:rPr>
        <w:t xml:space="preserve"> 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w:t>
      </w:r>
      <w:r w:rsidRPr="00FC2E98">
        <w:rPr>
          <w:sz w:val="26"/>
          <w:szCs w:val="26"/>
          <w:vertAlign w:val="superscript"/>
        </w:rPr>
        <w:t>3</w:t>
      </w:r>
      <w:r w:rsidRPr="00FC2E98">
        <w:rPr>
          <w:sz w:val="26"/>
          <w:szCs w:val="26"/>
        </w:rPr>
        <w:t xml:space="preserve">. Но психические расстройства могут возникать и при более низких концентрациях. </w:t>
      </w:r>
    </w:p>
    <w:p w:rsidR="000329B8" w:rsidRPr="00FC2E98" w:rsidRDefault="000329B8" w:rsidP="007B5BA8">
      <w:pPr>
        <w:pStyle w:val="a9"/>
        <w:ind w:firstLine="708"/>
        <w:jc w:val="both"/>
        <w:rPr>
          <w:sz w:val="26"/>
          <w:szCs w:val="26"/>
        </w:rPr>
      </w:pPr>
      <w:r w:rsidRPr="00FC2E98">
        <w:rPr>
          <w:rStyle w:val="a7"/>
          <w:iCs/>
          <w:sz w:val="26"/>
          <w:szCs w:val="26"/>
        </w:rPr>
        <w:t>Микромеркуриализм</w:t>
      </w:r>
      <w:r w:rsidRPr="00FC2E98">
        <w:rPr>
          <w:rStyle w:val="a7"/>
          <w:sz w:val="26"/>
          <w:szCs w:val="26"/>
        </w:rPr>
        <w:t xml:space="preserve"> </w:t>
      </w:r>
      <w:r w:rsidRPr="00FC2E98">
        <w:rPr>
          <w:sz w:val="26"/>
          <w:szCs w:val="26"/>
        </w:rPr>
        <w:t>развивается при длительном воздействии низких концентраций паров ртути в воздухе – не более сотых долей мг/м</w:t>
      </w:r>
      <w:r w:rsidRPr="00FC2E98">
        <w:rPr>
          <w:sz w:val="26"/>
          <w:szCs w:val="26"/>
          <w:vertAlign w:val="superscript"/>
        </w:rPr>
        <w:t>3</w:t>
      </w:r>
      <w:r w:rsidRPr="00FC2E98">
        <w:rPr>
          <w:sz w:val="26"/>
          <w:szCs w:val="26"/>
        </w:rPr>
        <w:t xml:space="preserve">.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w:t>
      </w:r>
    </w:p>
    <w:p w:rsidR="000329B8" w:rsidRPr="00FC2E98" w:rsidRDefault="000329B8" w:rsidP="007B5BA8">
      <w:pPr>
        <w:pStyle w:val="a9"/>
        <w:ind w:firstLine="708"/>
        <w:jc w:val="both"/>
        <w:rPr>
          <w:sz w:val="26"/>
          <w:szCs w:val="26"/>
        </w:rPr>
      </w:pPr>
      <w:r w:rsidRPr="00FC2E98">
        <w:rPr>
          <w:rStyle w:val="a7"/>
          <w:b w:val="0"/>
          <w:iCs/>
          <w:sz w:val="26"/>
          <w:szCs w:val="26"/>
        </w:rPr>
        <w:t>Диагностика отравлений ртутью</w:t>
      </w:r>
      <w:r w:rsidRPr="00FC2E98">
        <w:rPr>
          <w:sz w:val="26"/>
          <w:szCs w:val="26"/>
        </w:rPr>
        <w:t xml:space="preserve"> очень сложна. Они скрываются под видом заболеваний органов дыхания или нервной системы. </w:t>
      </w:r>
    </w:p>
    <w:p w:rsidR="00795287" w:rsidRPr="00FC2E98" w:rsidRDefault="00795287" w:rsidP="00AC30D3">
      <w:pPr>
        <w:pStyle w:val="a9"/>
        <w:jc w:val="center"/>
        <w:rPr>
          <w:b/>
          <w:sz w:val="26"/>
          <w:szCs w:val="26"/>
        </w:rPr>
      </w:pPr>
    </w:p>
    <w:p w:rsidR="000329B8" w:rsidRPr="00FC2E98" w:rsidRDefault="000329B8" w:rsidP="00AC30D3">
      <w:pPr>
        <w:pStyle w:val="a9"/>
        <w:jc w:val="center"/>
        <w:rPr>
          <w:b/>
          <w:sz w:val="26"/>
          <w:szCs w:val="26"/>
        </w:rPr>
      </w:pPr>
      <w:r w:rsidRPr="00FC2E98">
        <w:rPr>
          <w:b/>
          <w:sz w:val="26"/>
          <w:szCs w:val="26"/>
          <w:lang w:val="en-US"/>
        </w:rPr>
        <w:t>V</w:t>
      </w:r>
      <w:r w:rsidRPr="00FC2E98">
        <w:rPr>
          <w:b/>
          <w:sz w:val="26"/>
          <w:szCs w:val="26"/>
        </w:rPr>
        <w:t>. ОБРАЗОВАНИЕ И СБОР ОТХОДА</w:t>
      </w:r>
    </w:p>
    <w:p w:rsidR="00CC10C8" w:rsidRPr="00FC2E98" w:rsidRDefault="00CC10C8" w:rsidP="00AC30D3">
      <w:pPr>
        <w:pStyle w:val="a9"/>
        <w:jc w:val="center"/>
        <w:rPr>
          <w:b/>
          <w:sz w:val="26"/>
          <w:szCs w:val="26"/>
        </w:rPr>
      </w:pPr>
    </w:p>
    <w:p w:rsidR="000329B8" w:rsidRPr="00FC2E98" w:rsidRDefault="000329B8" w:rsidP="007B5BA8">
      <w:pPr>
        <w:pStyle w:val="a9"/>
        <w:ind w:firstLine="708"/>
        <w:jc w:val="both"/>
        <w:rPr>
          <w:sz w:val="26"/>
          <w:szCs w:val="26"/>
        </w:rPr>
      </w:pPr>
      <w:r w:rsidRPr="00FC2E98">
        <w:rPr>
          <w:sz w:val="26"/>
          <w:szCs w:val="26"/>
        </w:rPr>
        <w:t>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0329B8" w:rsidRPr="00FC2E98" w:rsidRDefault="000329B8" w:rsidP="007B5BA8">
      <w:pPr>
        <w:pStyle w:val="a9"/>
        <w:ind w:firstLine="708"/>
        <w:jc w:val="both"/>
        <w:rPr>
          <w:sz w:val="26"/>
          <w:szCs w:val="26"/>
        </w:rPr>
      </w:pPr>
      <w:r w:rsidRPr="00FC2E98">
        <w:rPr>
          <w:color w:val="000000"/>
          <w:sz w:val="26"/>
          <w:szCs w:val="26"/>
        </w:rPr>
        <w:t>Источниками образования отхода «</w:t>
      </w:r>
      <w:r w:rsidRPr="00FC2E98">
        <w:rPr>
          <w:sz w:val="26"/>
          <w:szCs w:val="26"/>
        </w:rPr>
        <w:t>Ртутные лампы, люминесцентные ртутьсодержащие трубки отработанные и брак</w:t>
      </w:r>
      <w:r w:rsidRPr="00FC2E98">
        <w:rPr>
          <w:color w:val="000000"/>
          <w:sz w:val="26"/>
          <w:szCs w:val="26"/>
        </w:rPr>
        <w:t>» являются</w:t>
      </w:r>
      <w:r w:rsidRPr="00FC2E98">
        <w:rPr>
          <w:sz w:val="26"/>
          <w:szCs w:val="26"/>
        </w:rPr>
        <w:t xml:space="preserve"> потолочные и настольные светильники, используемые для освещения производственных и бытовых помещений.</w:t>
      </w:r>
    </w:p>
    <w:p w:rsidR="000329B8" w:rsidRPr="00FC2E98" w:rsidRDefault="000329B8" w:rsidP="007B5BA8">
      <w:pPr>
        <w:pStyle w:val="a9"/>
        <w:ind w:firstLine="708"/>
        <w:jc w:val="both"/>
        <w:rPr>
          <w:sz w:val="26"/>
          <w:szCs w:val="26"/>
        </w:rPr>
      </w:pPr>
      <w:r w:rsidRPr="00FC2E98">
        <w:rPr>
          <w:sz w:val="26"/>
          <w:szCs w:val="26"/>
          <w:u w:val="single"/>
        </w:rPr>
        <w:t>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w:t>
      </w:r>
      <w:r w:rsidRPr="00FC2E98">
        <w:rPr>
          <w:sz w:val="26"/>
          <w:szCs w:val="26"/>
        </w:rPr>
        <w:t xml:space="preserve"> В целях предотвращения случайного механического разрушения ртутьсодержащих ламп обращаться с ними следует очень осторожно. </w:t>
      </w:r>
    </w:p>
    <w:p w:rsidR="000329B8" w:rsidRPr="00FC2E98" w:rsidRDefault="000329B8" w:rsidP="007B5BA8">
      <w:pPr>
        <w:pStyle w:val="a9"/>
        <w:ind w:firstLine="708"/>
        <w:jc w:val="both"/>
        <w:rPr>
          <w:b/>
          <w:sz w:val="26"/>
          <w:szCs w:val="26"/>
        </w:rPr>
      </w:pPr>
      <w:r w:rsidRPr="00FC2E98">
        <w:rPr>
          <w:rStyle w:val="a7"/>
          <w:b w:val="0"/>
          <w:iCs/>
          <w:color w:val="000000"/>
          <w:sz w:val="26"/>
          <w:szCs w:val="26"/>
        </w:rPr>
        <w:t xml:space="preserve">Запрещаются </w:t>
      </w:r>
      <w:r w:rsidRPr="00FC2E98">
        <w:rPr>
          <w:rStyle w:val="a7"/>
          <w:b w:val="0"/>
          <w:iCs/>
          <w:sz w:val="26"/>
          <w:szCs w:val="26"/>
        </w:rPr>
        <w:t>любые действия (бросать, ударять, разбирать и т.п.), могущие привести к механическому разрушению ртутьсодержащих ламп</w:t>
      </w:r>
      <w:r w:rsidRPr="00FC2E98">
        <w:rPr>
          <w:rStyle w:val="a7"/>
          <w:b w:val="0"/>
          <w:iCs/>
          <w:color w:val="000000"/>
          <w:sz w:val="26"/>
          <w:szCs w:val="26"/>
        </w:rPr>
        <w:t>, а также складиро</w:t>
      </w:r>
      <w:r w:rsidRPr="00FC2E98">
        <w:rPr>
          <w:rStyle w:val="a7"/>
          <w:b w:val="0"/>
          <w:iCs/>
          <w:color w:val="000000"/>
          <w:sz w:val="26"/>
          <w:szCs w:val="26"/>
        </w:rPr>
        <w:lastRenderedPageBreak/>
        <w:t>вание отработанных и/или бракованных ртутьсодержащих ламп в контейнеры с твердыми бытовыми отходами.</w:t>
      </w:r>
    </w:p>
    <w:p w:rsidR="000329B8" w:rsidRPr="00FC2E98" w:rsidRDefault="000329B8" w:rsidP="007B5BA8">
      <w:pPr>
        <w:pStyle w:val="a9"/>
        <w:ind w:firstLine="708"/>
        <w:jc w:val="both"/>
        <w:rPr>
          <w:sz w:val="26"/>
          <w:szCs w:val="26"/>
        </w:rPr>
      </w:pPr>
      <w:r w:rsidRPr="00FC2E98">
        <w:rPr>
          <w:sz w:val="26"/>
          <w:szCs w:val="26"/>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w:t>
      </w:r>
    </w:p>
    <w:p w:rsidR="000329B8" w:rsidRPr="00FC2E98" w:rsidRDefault="000329B8" w:rsidP="007B5BA8">
      <w:pPr>
        <w:pStyle w:val="a9"/>
        <w:jc w:val="both"/>
        <w:rPr>
          <w:sz w:val="26"/>
          <w:szCs w:val="26"/>
        </w:rPr>
      </w:pPr>
      <w:r w:rsidRPr="00FC2E98">
        <w:rPr>
          <w:sz w:val="26"/>
          <w:szCs w:val="26"/>
        </w:rPr>
        <w:t xml:space="preserve">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w:t>
      </w:r>
    </w:p>
    <w:p w:rsidR="000329B8" w:rsidRPr="00FC2E98" w:rsidRDefault="000329B8" w:rsidP="007B5BA8">
      <w:pPr>
        <w:pStyle w:val="a9"/>
        <w:ind w:firstLine="708"/>
        <w:jc w:val="both"/>
        <w:rPr>
          <w:b/>
          <w:sz w:val="26"/>
          <w:szCs w:val="26"/>
        </w:rPr>
      </w:pPr>
      <w:r w:rsidRPr="00FC2E98">
        <w:rPr>
          <w:rStyle w:val="a7"/>
          <w:b w:val="0"/>
          <w:iCs/>
          <w:sz w:val="26"/>
          <w:szCs w:val="26"/>
        </w:rPr>
        <w:t>Механическое разрушение ртутьсодержащих ламп в результате неосторожного обращения является чрезвычайной ситуацией,</w:t>
      </w:r>
      <w:r w:rsidRPr="00FC2E98">
        <w:rPr>
          <w:b/>
          <w:sz w:val="26"/>
          <w:szCs w:val="26"/>
        </w:rPr>
        <w:t xml:space="preserve"> </w:t>
      </w:r>
      <w:r w:rsidRPr="00FC2E98">
        <w:rPr>
          <w:rStyle w:val="a7"/>
          <w:b w:val="0"/>
          <w:iCs/>
          <w:sz w:val="26"/>
          <w:szCs w:val="26"/>
        </w:rPr>
        <w:t xml:space="preserve">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795287" w:rsidRPr="00FC2E98" w:rsidRDefault="00795287" w:rsidP="007B5BA8">
      <w:pPr>
        <w:pStyle w:val="a9"/>
        <w:jc w:val="center"/>
        <w:rPr>
          <w:b/>
          <w:sz w:val="26"/>
          <w:szCs w:val="26"/>
        </w:rPr>
      </w:pPr>
    </w:p>
    <w:p w:rsidR="000329B8" w:rsidRPr="00FC2E98" w:rsidRDefault="000329B8" w:rsidP="007B5BA8">
      <w:pPr>
        <w:pStyle w:val="a9"/>
        <w:jc w:val="center"/>
        <w:rPr>
          <w:b/>
          <w:sz w:val="26"/>
          <w:szCs w:val="26"/>
        </w:rPr>
      </w:pPr>
      <w:r w:rsidRPr="00FC2E98">
        <w:rPr>
          <w:b/>
          <w:sz w:val="26"/>
          <w:szCs w:val="26"/>
          <w:lang w:val="en-US"/>
        </w:rPr>
        <w:t>VI</w:t>
      </w:r>
      <w:r w:rsidRPr="00FC2E98">
        <w:rPr>
          <w:b/>
          <w:sz w:val="26"/>
          <w:szCs w:val="26"/>
        </w:rPr>
        <w:t>. ВРЕМЕННОЕ ХРАНЕНИЕ И НАКОПЛЕНИЕ ОТХОДА</w:t>
      </w:r>
    </w:p>
    <w:p w:rsidR="00CC10C8" w:rsidRPr="00FC2E98" w:rsidRDefault="00CC10C8" w:rsidP="007B5BA8">
      <w:pPr>
        <w:pStyle w:val="a9"/>
        <w:jc w:val="center"/>
        <w:rPr>
          <w:b/>
          <w:sz w:val="26"/>
          <w:szCs w:val="26"/>
        </w:rPr>
      </w:pPr>
    </w:p>
    <w:p w:rsidR="000329B8" w:rsidRPr="00FC2E98" w:rsidRDefault="000329B8" w:rsidP="007B5BA8">
      <w:pPr>
        <w:pStyle w:val="a9"/>
        <w:ind w:firstLine="708"/>
        <w:jc w:val="both"/>
        <w:rPr>
          <w:sz w:val="26"/>
          <w:szCs w:val="26"/>
        </w:rPr>
      </w:pPr>
      <w:r w:rsidRPr="00FC2E98">
        <w:rPr>
          <w:sz w:val="26"/>
          <w:szCs w:val="26"/>
        </w:rPr>
        <w:t xml:space="preserve">Временное накопление отработанных ртутьсодержащих ламп разрешается не более </w:t>
      </w:r>
      <w:r w:rsidR="00F30200" w:rsidRPr="00FC2E98">
        <w:rPr>
          <w:sz w:val="26"/>
          <w:szCs w:val="26"/>
        </w:rPr>
        <w:t xml:space="preserve">одиннадцати месяцев </w:t>
      </w:r>
      <w:r w:rsidRPr="00FC2E98">
        <w:rPr>
          <w:sz w:val="26"/>
          <w:szCs w:val="26"/>
        </w:rPr>
        <w:t>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w:t>
      </w:r>
    </w:p>
    <w:p w:rsidR="00AC30D3" w:rsidRPr="00FC2E98" w:rsidRDefault="00AC30D3" w:rsidP="007B5BA8">
      <w:pPr>
        <w:pStyle w:val="a9"/>
        <w:ind w:firstLine="708"/>
        <w:jc w:val="both"/>
        <w:rPr>
          <w:sz w:val="26"/>
          <w:szCs w:val="26"/>
        </w:rPr>
      </w:pPr>
      <w:r w:rsidRPr="00FC2E98">
        <w:rPr>
          <w:sz w:val="26"/>
          <w:szCs w:val="26"/>
        </w:rPr>
        <w:t>Хранение отработанных ртутьсодержащих ламп должно осуществляться сроком не более чем одиннадцать месяцев в неповрежденной таре из-под ртутьсодержащих ламп или в другой таре, обеспечивающей их сохранность при хранении, погрузочно-разгрузочных работах и транспортировании.</w:t>
      </w:r>
    </w:p>
    <w:p w:rsidR="000329B8" w:rsidRPr="00FC2E98" w:rsidRDefault="00AC30D3" w:rsidP="007B5BA8">
      <w:pPr>
        <w:pStyle w:val="a9"/>
        <w:ind w:firstLine="708"/>
        <w:jc w:val="both"/>
        <w:rPr>
          <w:sz w:val="26"/>
          <w:szCs w:val="26"/>
        </w:rPr>
      </w:pPr>
      <w:r w:rsidRPr="00FC2E98">
        <w:rPr>
          <w:sz w:val="26"/>
          <w:szCs w:val="26"/>
        </w:rPr>
        <w:t>Н</w:t>
      </w:r>
      <w:r w:rsidR="000329B8" w:rsidRPr="00FC2E98">
        <w:rPr>
          <w:sz w:val="26"/>
          <w:szCs w:val="26"/>
        </w:rPr>
        <w:t>а площадке накопления отхода должна быть нанесена надпись или повешена табличка «Отход 1 класса опасности. Отработанные ртутьсодержащие лампы».</w:t>
      </w:r>
    </w:p>
    <w:p w:rsidR="000329B8" w:rsidRPr="00FC2E98" w:rsidRDefault="000329B8" w:rsidP="007B5BA8">
      <w:pPr>
        <w:pStyle w:val="a9"/>
        <w:ind w:firstLine="708"/>
        <w:jc w:val="both"/>
        <w:rPr>
          <w:b/>
          <w:sz w:val="26"/>
          <w:szCs w:val="26"/>
        </w:rPr>
      </w:pPr>
      <w:r w:rsidRPr="00FC2E98">
        <w:rPr>
          <w:rStyle w:val="a7"/>
          <w:b w:val="0"/>
          <w:iCs/>
          <w:sz w:val="26"/>
          <w:szCs w:val="26"/>
        </w:rPr>
        <w:t xml:space="preserve">Запрещается: </w:t>
      </w:r>
    </w:p>
    <w:p w:rsidR="000329B8" w:rsidRPr="00FC2E98" w:rsidRDefault="00AF7E87"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 xml:space="preserve">использование алюминия в качестве конструкционного материала; </w:t>
      </w:r>
    </w:p>
    <w:p w:rsidR="000329B8" w:rsidRPr="00FC2E98" w:rsidRDefault="000329B8" w:rsidP="007B5BA8">
      <w:pPr>
        <w:pStyle w:val="a9"/>
        <w:ind w:firstLine="708"/>
        <w:jc w:val="both"/>
        <w:rPr>
          <w:b/>
          <w:sz w:val="26"/>
          <w:szCs w:val="26"/>
        </w:rPr>
      </w:pPr>
      <w:r w:rsidRPr="00FC2E98">
        <w:rPr>
          <w:rStyle w:val="a7"/>
          <w:b w:val="0"/>
          <w:iCs/>
          <w:sz w:val="26"/>
          <w:szCs w:val="26"/>
        </w:rPr>
        <w:t>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w:t>
      </w:r>
    </w:p>
    <w:p w:rsidR="000329B8" w:rsidRPr="00FC2E98" w:rsidRDefault="00AF7E87"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хранение и прием пищи, курение в местах временного накопления отработанных ртутьсодержащих ламп.</w:t>
      </w:r>
    </w:p>
    <w:p w:rsidR="000329B8" w:rsidRPr="00FC2E98" w:rsidRDefault="000329B8" w:rsidP="007B5BA8">
      <w:pPr>
        <w:pStyle w:val="a9"/>
        <w:ind w:firstLine="708"/>
        <w:jc w:val="both"/>
        <w:rPr>
          <w:sz w:val="26"/>
          <w:szCs w:val="26"/>
        </w:rPr>
      </w:pPr>
      <w:r w:rsidRPr="00FC2E98">
        <w:rPr>
          <w:sz w:val="26"/>
          <w:szCs w:val="26"/>
        </w:rPr>
        <w:t>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w:t>
      </w:r>
    </w:p>
    <w:p w:rsidR="000329B8" w:rsidRPr="00FC2E98" w:rsidRDefault="000329B8" w:rsidP="007B5BA8">
      <w:pPr>
        <w:pStyle w:val="a9"/>
        <w:ind w:firstLine="708"/>
        <w:jc w:val="both"/>
        <w:rPr>
          <w:sz w:val="26"/>
          <w:szCs w:val="26"/>
        </w:rPr>
      </w:pPr>
      <w:r w:rsidRPr="00FC2E98">
        <w:rPr>
          <w:sz w:val="26"/>
          <w:szCs w:val="26"/>
        </w:rPr>
        <w:lastRenderedPageBreak/>
        <w:t>Максимальный вес картонных, фанерных контейнеров при заполнении не должен превышать 15</w:t>
      </w:r>
      <w:r w:rsidR="00065FAD" w:rsidRPr="00FC2E98">
        <w:rPr>
          <w:sz w:val="26"/>
          <w:szCs w:val="26"/>
        </w:rPr>
        <w:t xml:space="preserve"> </w:t>
      </w:r>
      <w:r w:rsidRPr="00FC2E98">
        <w:rPr>
          <w:sz w:val="26"/>
          <w:szCs w:val="26"/>
        </w:rPr>
        <w:t>кг, металлических контейнеров – 30</w:t>
      </w:r>
      <w:r w:rsidR="00065FAD" w:rsidRPr="00FC2E98">
        <w:rPr>
          <w:sz w:val="26"/>
          <w:szCs w:val="26"/>
        </w:rPr>
        <w:t xml:space="preserve"> </w:t>
      </w:r>
      <w:r w:rsidRPr="00FC2E98">
        <w:rPr>
          <w:sz w:val="26"/>
          <w:szCs w:val="26"/>
        </w:rPr>
        <w:t>кг.</w:t>
      </w:r>
    </w:p>
    <w:p w:rsidR="000329B8" w:rsidRPr="00FC2E98" w:rsidRDefault="000329B8" w:rsidP="007B5BA8">
      <w:pPr>
        <w:pStyle w:val="a9"/>
        <w:jc w:val="both"/>
        <w:rPr>
          <w:sz w:val="26"/>
          <w:szCs w:val="26"/>
        </w:rPr>
      </w:pPr>
      <w:r w:rsidRPr="00FC2E98">
        <w:rPr>
          <w:sz w:val="26"/>
          <w:szCs w:val="26"/>
        </w:rPr>
        <w:t xml:space="preserve">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w:t>
      </w:r>
    </w:p>
    <w:p w:rsidR="000329B8" w:rsidRPr="00FC2E98" w:rsidRDefault="000329B8" w:rsidP="007B5BA8">
      <w:pPr>
        <w:pStyle w:val="a9"/>
        <w:ind w:firstLine="708"/>
        <w:jc w:val="both"/>
        <w:rPr>
          <w:sz w:val="26"/>
          <w:szCs w:val="26"/>
        </w:rPr>
      </w:pPr>
      <w:r w:rsidRPr="00FC2E98">
        <w:rPr>
          <w:sz w:val="26"/>
          <w:szCs w:val="26"/>
        </w:rPr>
        <w:t>Концы клеевой ленты должны заходить на прилегающие к заклеиваемому шву стенки картонной коробки не менее чем на 50</w:t>
      </w:r>
      <w:r w:rsidR="00065FAD" w:rsidRPr="00FC2E98">
        <w:rPr>
          <w:sz w:val="26"/>
          <w:szCs w:val="26"/>
        </w:rPr>
        <w:t xml:space="preserve"> </w:t>
      </w:r>
      <w:r w:rsidRPr="00FC2E98">
        <w:rPr>
          <w:sz w:val="26"/>
          <w:szCs w:val="26"/>
        </w:rPr>
        <w:t>мм.</w:t>
      </w:r>
    </w:p>
    <w:p w:rsidR="000329B8" w:rsidRPr="00FC2E98" w:rsidRDefault="000329B8" w:rsidP="007B5BA8">
      <w:pPr>
        <w:pStyle w:val="a9"/>
        <w:ind w:firstLine="708"/>
        <w:jc w:val="both"/>
        <w:rPr>
          <w:sz w:val="26"/>
          <w:szCs w:val="26"/>
        </w:rPr>
      </w:pPr>
      <w:r w:rsidRPr="00FC2E98">
        <w:rPr>
          <w:sz w:val="26"/>
          <w:szCs w:val="26"/>
        </w:rPr>
        <w:t>На каждой транспортной таре (контейнере, коробке, ящике) с отработанными ртутьсодержащими лампами</w:t>
      </w:r>
      <w:r w:rsidRPr="00FC2E98">
        <w:rPr>
          <w:rStyle w:val="a7"/>
          <w:i/>
          <w:iCs/>
          <w:sz w:val="26"/>
          <w:szCs w:val="26"/>
        </w:rPr>
        <w:t xml:space="preserve"> </w:t>
      </w:r>
      <w:r w:rsidRPr="00FC2E98">
        <w:rPr>
          <w:sz w:val="26"/>
          <w:szCs w:val="26"/>
        </w:rPr>
        <w:t xml:space="preserve">должны быть нанесены 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w:t>
      </w:r>
      <w:r w:rsidR="0068283F" w:rsidRPr="00FC2E98">
        <w:rPr>
          <w:sz w:val="26"/>
          <w:szCs w:val="26"/>
        </w:rPr>
        <w:t>количество ламп,</w:t>
      </w:r>
      <w:r w:rsidRPr="00FC2E98">
        <w:rPr>
          <w:sz w:val="26"/>
          <w:szCs w:val="26"/>
        </w:rPr>
        <w:t xml:space="preserve"> упакованных в данную коробку. Допускается наклеивание стикеров с данными надписями. </w:t>
      </w:r>
    </w:p>
    <w:p w:rsidR="000329B8" w:rsidRPr="00FC2E98" w:rsidRDefault="000329B8" w:rsidP="007B5BA8">
      <w:pPr>
        <w:pStyle w:val="a9"/>
        <w:ind w:firstLine="708"/>
        <w:jc w:val="both"/>
        <w:rPr>
          <w:b/>
          <w:sz w:val="26"/>
          <w:szCs w:val="26"/>
        </w:rPr>
      </w:pPr>
      <w:r w:rsidRPr="00FC2E98">
        <w:rPr>
          <w:rStyle w:val="a7"/>
          <w:b w:val="0"/>
          <w:iCs/>
          <w:sz w:val="26"/>
          <w:szCs w:val="26"/>
        </w:rPr>
        <w:t>Запрещается размещать на контейнерах (коробках, ящиках) с лампами иные виды грузов.</w:t>
      </w:r>
    </w:p>
    <w:p w:rsidR="000329B8" w:rsidRPr="00FC2E98" w:rsidRDefault="000329B8" w:rsidP="007B5BA8">
      <w:pPr>
        <w:pStyle w:val="a9"/>
        <w:ind w:firstLine="708"/>
        <w:jc w:val="both"/>
        <w:rPr>
          <w:sz w:val="26"/>
          <w:szCs w:val="26"/>
        </w:rPr>
      </w:pPr>
      <w:r w:rsidRPr="00FC2E98">
        <w:rPr>
          <w:sz w:val="26"/>
          <w:szCs w:val="26"/>
        </w:rPr>
        <w:t>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w:t>
      </w:r>
    </w:p>
    <w:p w:rsidR="000329B8" w:rsidRPr="00FC2E98" w:rsidRDefault="000329B8" w:rsidP="00795287">
      <w:pPr>
        <w:pStyle w:val="a9"/>
        <w:ind w:firstLine="708"/>
        <w:jc w:val="both"/>
        <w:rPr>
          <w:rStyle w:val="a7"/>
          <w:b w:val="0"/>
          <w:bCs w:val="0"/>
          <w:sz w:val="26"/>
          <w:szCs w:val="26"/>
        </w:rPr>
      </w:pPr>
      <w:r w:rsidRPr="00FC2E98">
        <w:rPr>
          <w:sz w:val="26"/>
          <w:szCs w:val="26"/>
        </w:rPr>
        <w:t xml:space="preserve">По мере накопления отхода до установленной нормы (но </w:t>
      </w:r>
      <w:r w:rsidR="007B5BA8" w:rsidRPr="00FC2E98">
        <w:rPr>
          <w:sz w:val="26"/>
          <w:szCs w:val="26"/>
        </w:rPr>
        <w:t>не более одиннадцати месяцев</w:t>
      </w:r>
      <w:r w:rsidRPr="00FC2E98">
        <w:rPr>
          <w:sz w:val="26"/>
          <w:szCs w:val="26"/>
        </w:rPr>
        <w:t>),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w:t>
      </w:r>
    </w:p>
    <w:p w:rsidR="000329B8" w:rsidRPr="00FC2E98" w:rsidRDefault="000329B8" w:rsidP="007B5BA8">
      <w:pPr>
        <w:pStyle w:val="a9"/>
        <w:ind w:firstLine="708"/>
        <w:jc w:val="both"/>
        <w:rPr>
          <w:b/>
          <w:sz w:val="26"/>
          <w:szCs w:val="26"/>
        </w:rPr>
      </w:pPr>
      <w:r w:rsidRPr="00FC2E98">
        <w:rPr>
          <w:rStyle w:val="a7"/>
          <w:b w:val="0"/>
          <w:iCs/>
          <w:sz w:val="26"/>
          <w:szCs w:val="26"/>
        </w:rPr>
        <w:t>Запрещается:</w:t>
      </w:r>
    </w:p>
    <w:p w:rsidR="000329B8" w:rsidRPr="00FC2E98" w:rsidRDefault="00AF7E87"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накопление отработанных ртутьсодержащих ламп в местах временного накопления сверх установленного норматива;</w:t>
      </w:r>
    </w:p>
    <w:p w:rsidR="000329B8" w:rsidRPr="00FC2E98" w:rsidRDefault="00AF7E87"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хранение отработанных ртутьсодержащих ламп в местах временного накопления более 6 месяцев.</w:t>
      </w:r>
    </w:p>
    <w:p w:rsidR="000329B8" w:rsidRPr="00FC2E98" w:rsidRDefault="000329B8" w:rsidP="007B5BA8">
      <w:pPr>
        <w:pStyle w:val="a9"/>
        <w:ind w:firstLine="708"/>
        <w:jc w:val="both"/>
        <w:rPr>
          <w:sz w:val="26"/>
          <w:szCs w:val="26"/>
        </w:rPr>
      </w:pPr>
      <w:r w:rsidRPr="00FC2E98">
        <w:rPr>
          <w:sz w:val="26"/>
          <w:szCs w:val="26"/>
        </w:rPr>
        <w:t xml:space="preserve">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 </w:t>
      </w:r>
    </w:p>
    <w:p w:rsidR="000329B8" w:rsidRPr="00FC2E98" w:rsidRDefault="000329B8" w:rsidP="007B5BA8">
      <w:pPr>
        <w:pStyle w:val="a9"/>
        <w:ind w:firstLine="708"/>
        <w:jc w:val="both"/>
        <w:rPr>
          <w:sz w:val="26"/>
          <w:szCs w:val="26"/>
        </w:rPr>
      </w:pPr>
      <w:r w:rsidRPr="00FC2E98">
        <w:rPr>
          <w:sz w:val="26"/>
          <w:szCs w:val="26"/>
        </w:rPr>
        <w:t xml:space="preserve">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w:t>
      </w:r>
    </w:p>
    <w:p w:rsidR="000329B8" w:rsidRPr="00FC2E98" w:rsidRDefault="000329B8" w:rsidP="007B5BA8">
      <w:pPr>
        <w:pStyle w:val="a9"/>
        <w:ind w:firstLine="708"/>
        <w:jc w:val="both"/>
        <w:rPr>
          <w:sz w:val="26"/>
          <w:szCs w:val="26"/>
        </w:rPr>
      </w:pPr>
      <w:r w:rsidRPr="00FC2E98">
        <w:rPr>
          <w:sz w:val="26"/>
          <w:szCs w:val="26"/>
        </w:rPr>
        <w:t xml:space="preserve">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w:t>
      </w:r>
    </w:p>
    <w:p w:rsidR="000329B8" w:rsidRPr="00FC2E98" w:rsidRDefault="000329B8" w:rsidP="007B5BA8">
      <w:pPr>
        <w:pStyle w:val="a9"/>
        <w:ind w:firstLine="708"/>
        <w:jc w:val="both"/>
        <w:rPr>
          <w:sz w:val="26"/>
          <w:szCs w:val="26"/>
        </w:rPr>
      </w:pPr>
      <w:r w:rsidRPr="00FC2E98">
        <w:rPr>
          <w:sz w:val="26"/>
          <w:szCs w:val="26"/>
        </w:rPr>
        <w:t>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w:t>
      </w:r>
    </w:p>
    <w:p w:rsidR="000329B8" w:rsidRPr="00FC2E98" w:rsidRDefault="000329B8" w:rsidP="007B5BA8">
      <w:pPr>
        <w:pStyle w:val="a9"/>
        <w:ind w:firstLine="708"/>
        <w:jc w:val="both"/>
        <w:rPr>
          <w:sz w:val="26"/>
          <w:szCs w:val="26"/>
        </w:rPr>
      </w:pPr>
      <w:r w:rsidRPr="00FC2E98">
        <w:rPr>
          <w:sz w:val="26"/>
          <w:szCs w:val="26"/>
        </w:rPr>
        <w:lastRenderedPageBreak/>
        <w:t xml:space="preserve">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w:t>
      </w:r>
      <w:r w:rsidR="00065FAD" w:rsidRPr="00FC2E98">
        <w:rPr>
          <w:sz w:val="26"/>
          <w:szCs w:val="26"/>
        </w:rPr>
        <w:t>работ,</w:t>
      </w:r>
      <w:r w:rsidRPr="00FC2E98">
        <w:rPr>
          <w:sz w:val="26"/>
          <w:szCs w:val="26"/>
        </w:rPr>
        <w:t xml:space="preserve">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w:t>
      </w:r>
    </w:p>
    <w:p w:rsidR="000329B8" w:rsidRPr="00FC2E98" w:rsidRDefault="000329B8" w:rsidP="007B5BA8">
      <w:pPr>
        <w:pStyle w:val="a9"/>
        <w:ind w:firstLine="708"/>
        <w:jc w:val="both"/>
        <w:rPr>
          <w:sz w:val="26"/>
          <w:szCs w:val="26"/>
        </w:rPr>
      </w:pPr>
      <w:r w:rsidRPr="00FC2E98">
        <w:rPr>
          <w:sz w:val="26"/>
          <w:szCs w:val="26"/>
        </w:rPr>
        <w:t xml:space="preserve">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w:t>
      </w:r>
      <w:r w:rsidR="0068283F" w:rsidRPr="00FC2E98">
        <w:rPr>
          <w:sz w:val="26"/>
          <w:szCs w:val="26"/>
        </w:rPr>
        <w:t>временного накопления отходов,</w:t>
      </w:r>
      <w:r w:rsidRPr="00FC2E98">
        <w:rPr>
          <w:sz w:val="26"/>
          <w:szCs w:val="26"/>
        </w:rPr>
        <w:t xml:space="preserve"> разрешается не более 5-ти рабочих дней, в течение которых они должны быть переданы на демеркуризацию в специализированное предприятие.</w:t>
      </w:r>
    </w:p>
    <w:p w:rsidR="000329B8" w:rsidRPr="00FC2E98" w:rsidRDefault="000329B8" w:rsidP="007B5BA8">
      <w:pPr>
        <w:pStyle w:val="a9"/>
        <w:ind w:firstLine="708"/>
        <w:jc w:val="both"/>
        <w:rPr>
          <w:b/>
          <w:sz w:val="26"/>
          <w:szCs w:val="26"/>
        </w:rPr>
      </w:pPr>
      <w:r w:rsidRPr="00FC2E98">
        <w:rPr>
          <w:rStyle w:val="a7"/>
          <w:b w:val="0"/>
          <w:iCs/>
          <w:sz w:val="26"/>
          <w:szCs w:val="26"/>
        </w:rPr>
        <w:t>Запрещается:</w:t>
      </w:r>
    </w:p>
    <w:p w:rsidR="000329B8" w:rsidRPr="00FC2E98" w:rsidRDefault="00AF7E87"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хранение на складе временного накопления отходов разбитых отработанных ртутьсодержащих ламп или ртути без герметичных контейнеров;</w:t>
      </w:r>
    </w:p>
    <w:p w:rsidR="000329B8" w:rsidRPr="00FC2E98" w:rsidRDefault="00AF7E87"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хранение разбитых отработанных ртутьсодержащих ламп или ртути в ударопрочных герметичных контейнерах на складе временного накопления отходов более 5-ти рабочих дней.</w:t>
      </w:r>
    </w:p>
    <w:p w:rsidR="00795287" w:rsidRPr="00FC2E98" w:rsidRDefault="00795287" w:rsidP="0071332C">
      <w:pPr>
        <w:pStyle w:val="a9"/>
        <w:jc w:val="center"/>
        <w:rPr>
          <w:b/>
          <w:sz w:val="26"/>
          <w:szCs w:val="26"/>
        </w:rPr>
      </w:pPr>
    </w:p>
    <w:p w:rsidR="000329B8" w:rsidRPr="00FC2E98" w:rsidRDefault="000329B8" w:rsidP="0071332C">
      <w:pPr>
        <w:pStyle w:val="a9"/>
        <w:jc w:val="center"/>
        <w:rPr>
          <w:b/>
          <w:sz w:val="26"/>
          <w:szCs w:val="26"/>
        </w:rPr>
      </w:pPr>
      <w:r w:rsidRPr="00FC2E98">
        <w:rPr>
          <w:b/>
          <w:sz w:val="26"/>
          <w:szCs w:val="26"/>
          <w:lang w:val="en-US"/>
        </w:rPr>
        <w:t>VII</w:t>
      </w:r>
      <w:r w:rsidRPr="00FC2E98">
        <w:rPr>
          <w:b/>
          <w:sz w:val="26"/>
          <w:szCs w:val="26"/>
        </w:rPr>
        <w:t>. УЧЕТ ОБРАЗОВАНИЯ И ДВИЖЕНИЯ ОТХОДА</w:t>
      </w:r>
    </w:p>
    <w:p w:rsidR="00CC10C8" w:rsidRPr="00FC2E98" w:rsidRDefault="00CC10C8" w:rsidP="0071332C">
      <w:pPr>
        <w:pStyle w:val="a9"/>
        <w:jc w:val="center"/>
        <w:rPr>
          <w:b/>
          <w:sz w:val="26"/>
          <w:szCs w:val="26"/>
        </w:rPr>
      </w:pPr>
    </w:p>
    <w:p w:rsidR="000329B8" w:rsidRPr="00FC2E98" w:rsidRDefault="000329B8" w:rsidP="007B5BA8">
      <w:pPr>
        <w:pStyle w:val="a9"/>
        <w:ind w:firstLine="708"/>
        <w:jc w:val="both"/>
        <w:rPr>
          <w:sz w:val="26"/>
          <w:szCs w:val="26"/>
        </w:rPr>
      </w:pPr>
      <w:r w:rsidRPr="00FC2E98">
        <w:rPr>
          <w:sz w:val="26"/>
          <w:szCs w:val="26"/>
        </w:rPr>
        <w:t>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специализированное предприятие.</w:t>
      </w:r>
    </w:p>
    <w:p w:rsidR="000329B8" w:rsidRPr="00FC2E98" w:rsidRDefault="000329B8" w:rsidP="007B5BA8">
      <w:pPr>
        <w:pStyle w:val="a9"/>
        <w:ind w:firstLine="708"/>
        <w:jc w:val="both"/>
        <w:rPr>
          <w:sz w:val="26"/>
          <w:szCs w:val="26"/>
        </w:rPr>
      </w:pPr>
      <w:r w:rsidRPr="00FC2E98">
        <w:rPr>
          <w:sz w:val="26"/>
          <w:szCs w:val="26"/>
        </w:rPr>
        <w:t xml:space="preserve">Страницы журнала должны быть пронумерованы и прошнурованы. </w:t>
      </w:r>
      <w:r w:rsidRPr="00FC2E98">
        <w:rPr>
          <w:color w:val="000000"/>
          <w:sz w:val="26"/>
          <w:szCs w:val="26"/>
        </w:rPr>
        <w:t>Форма ж</w:t>
      </w:r>
      <w:r w:rsidR="00C874F2" w:rsidRPr="00FC2E98">
        <w:rPr>
          <w:color w:val="000000"/>
          <w:sz w:val="26"/>
          <w:szCs w:val="26"/>
        </w:rPr>
        <w:t xml:space="preserve">урнала приведена в </w:t>
      </w:r>
      <w:r w:rsidRPr="00FC2E98">
        <w:rPr>
          <w:color w:val="000000"/>
          <w:sz w:val="26"/>
          <w:szCs w:val="26"/>
        </w:rPr>
        <w:t>Приложении к настоящей инструкции.</w:t>
      </w:r>
    </w:p>
    <w:p w:rsidR="000329B8" w:rsidRPr="00FC2E98" w:rsidRDefault="000329B8" w:rsidP="007B5BA8">
      <w:pPr>
        <w:pStyle w:val="a9"/>
        <w:ind w:firstLine="708"/>
        <w:jc w:val="both"/>
        <w:rPr>
          <w:sz w:val="26"/>
          <w:szCs w:val="26"/>
        </w:rPr>
      </w:pPr>
      <w:r w:rsidRPr="00FC2E98">
        <w:rPr>
          <w:sz w:val="26"/>
          <w:szCs w:val="26"/>
        </w:rPr>
        <w:t>Журнал учета заполняется лицом, назначенным, ответственным за природоохранную деятельность (далее – ответственный за ООС).</w:t>
      </w:r>
    </w:p>
    <w:p w:rsidR="000329B8" w:rsidRPr="00FC2E98" w:rsidRDefault="000329B8" w:rsidP="007B5BA8">
      <w:pPr>
        <w:pStyle w:val="a9"/>
        <w:ind w:firstLine="708"/>
        <w:jc w:val="both"/>
        <w:rPr>
          <w:color w:val="000000"/>
          <w:sz w:val="26"/>
          <w:szCs w:val="26"/>
        </w:rPr>
      </w:pPr>
      <w:r w:rsidRPr="00FC2E98">
        <w:rPr>
          <w:color w:val="000000"/>
          <w:sz w:val="26"/>
          <w:szCs w:val="26"/>
        </w:rPr>
        <w:t xml:space="preserve">При передаче отработанных </w:t>
      </w:r>
      <w:r w:rsidRPr="00FC2E98">
        <w:rPr>
          <w:sz w:val="26"/>
          <w:szCs w:val="26"/>
        </w:rPr>
        <w:t>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w:t>
      </w:r>
      <w:r w:rsidRPr="00FC2E98">
        <w:rPr>
          <w:color w:val="000000"/>
          <w:sz w:val="26"/>
          <w:szCs w:val="26"/>
        </w:rPr>
        <w:t xml:space="preserve">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w:t>
      </w:r>
    </w:p>
    <w:p w:rsidR="000329B8" w:rsidRPr="00FC2E98" w:rsidRDefault="000329B8" w:rsidP="00AC30D3">
      <w:pPr>
        <w:pStyle w:val="a9"/>
        <w:rPr>
          <w:sz w:val="26"/>
          <w:szCs w:val="26"/>
        </w:rPr>
      </w:pPr>
    </w:p>
    <w:p w:rsidR="000329B8" w:rsidRPr="00FC2E98" w:rsidRDefault="000329B8" w:rsidP="007B5BA8">
      <w:pPr>
        <w:pStyle w:val="a9"/>
        <w:jc w:val="center"/>
        <w:rPr>
          <w:b/>
          <w:sz w:val="26"/>
          <w:szCs w:val="26"/>
        </w:rPr>
      </w:pPr>
      <w:r w:rsidRPr="00FC2E98">
        <w:rPr>
          <w:b/>
          <w:sz w:val="26"/>
          <w:szCs w:val="26"/>
          <w:lang w:val="en-US"/>
        </w:rPr>
        <w:t>VIII</w:t>
      </w:r>
      <w:r w:rsidRPr="00FC2E98">
        <w:rPr>
          <w:b/>
          <w:sz w:val="26"/>
          <w:szCs w:val="26"/>
        </w:rPr>
        <w:t>. ПЕРЕДАЧА ОТХОДА СПЕЦИАЛИЗИРОВАННЫМ</w:t>
      </w:r>
    </w:p>
    <w:p w:rsidR="000329B8" w:rsidRPr="00FC2E98" w:rsidRDefault="000329B8" w:rsidP="007B5BA8">
      <w:pPr>
        <w:pStyle w:val="a9"/>
        <w:jc w:val="center"/>
        <w:rPr>
          <w:b/>
          <w:sz w:val="26"/>
          <w:szCs w:val="26"/>
        </w:rPr>
      </w:pPr>
      <w:r w:rsidRPr="00FC2E98">
        <w:rPr>
          <w:b/>
          <w:sz w:val="26"/>
          <w:szCs w:val="26"/>
        </w:rPr>
        <w:t>ПРЕДПРИЯТИЯМ ДЛЯ ОБЕЗВРЕЖИВАНИЯ</w:t>
      </w:r>
    </w:p>
    <w:p w:rsidR="00EA4B12" w:rsidRPr="00FC2E98" w:rsidRDefault="00EA4B12" w:rsidP="007B5BA8">
      <w:pPr>
        <w:pStyle w:val="a9"/>
        <w:jc w:val="center"/>
        <w:rPr>
          <w:b/>
          <w:sz w:val="26"/>
          <w:szCs w:val="26"/>
        </w:rPr>
      </w:pPr>
    </w:p>
    <w:p w:rsidR="000329B8" w:rsidRPr="00FC2E98" w:rsidRDefault="000329B8" w:rsidP="007B5BA8">
      <w:pPr>
        <w:pStyle w:val="a9"/>
        <w:ind w:firstLine="708"/>
        <w:jc w:val="both"/>
        <w:rPr>
          <w:sz w:val="26"/>
          <w:szCs w:val="26"/>
        </w:rPr>
      </w:pPr>
      <w:r w:rsidRPr="00FC2E98">
        <w:rPr>
          <w:sz w:val="26"/>
          <w:szCs w:val="26"/>
        </w:rPr>
        <w:t xml:space="preserve">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0329B8" w:rsidRPr="00FC2E98" w:rsidRDefault="007B5BA8" w:rsidP="007B5BA8">
      <w:pPr>
        <w:pStyle w:val="a9"/>
        <w:ind w:firstLine="708"/>
        <w:jc w:val="both"/>
        <w:rPr>
          <w:b/>
          <w:sz w:val="26"/>
          <w:szCs w:val="26"/>
        </w:rPr>
      </w:pPr>
      <w:r w:rsidRPr="00FC2E98">
        <w:rPr>
          <w:rStyle w:val="a7"/>
          <w:b w:val="0"/>
          <w:iCs/>
          <w:sz w:val="26"/>
          <w:szCs w:val="26"/>
        </w:rPr>
        <w:t xml:space="preserve">Запрещается </w:t>
      </w:r>
      <w:r w:rsidR="000329B8" w:rsidRPr="00FC2E98">
        <w:rPr>
          <w:rStyle w:val="a7"/>
          <w:b w:val="0"/>
          <w:iCs/>
          <w:sz w:val="26"/>
          <w:szCs w:val="26"/>
        </w:rPr>
        <w:t>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w:t>
      </w:r>
      <w:r w:rsidR="000329B8" w:rsidRPr="00FC2E98">
        <w:rPr>
          <w:rStyle w:val="a7"/>
          <w:b w:val="0"/>
          <w:iCs/>
          <w:sz w:val="26"/>
          <w:szCs w:val="26"/>
        </w:rPr>
        <w:lastRenderedPageBreak/>
        <w:t>ность по сбору, использованию, обезвреживанию, транспортировке, размещению опасных отходов;</w:t>
      </w:r>
    </w:p>
    <w:p w:rsidR="000329B8" w:rsidRPr="00FC2E98" w:rsidRDefault="000329B8" w:rsidP="007B5BA8">
      <w:pPr>
        <w:pStyle w:val="a9"/>
        <w:jc w:val="both"/>
        <w:rPr>
          <w:b/>
          <w:sz w:val="26"/>
          <w:szCs w:val="26"/>
        </w:rPr>
      </w:pPr>
      <w:r w:rsidRPr="00FC2E98">
        <w:rPr>
          <w:rStyle w:val="a7"/>
          <w:b w:val="0"/>
          <w:iCs/>
          <w:sz w:val="26"/>
          <w:szCs w:val="26"/>
        </w:rPr>
        <w:t>размещение отработанных ртутьсодержащих ламп на полигонах и свалках твердых бытовых отходов.</w:t>
      </w:r>
    </w:p>
    <w:p w:rsidR="000329B8" w:rsidRPr="00FC2E98" w:rsidRDefault="000329B8" w:rsidP="007B5BA8">
      <w:pPr>
        <w:pStyle w:val="a9"/>
        <w:ind w:firstLine="708"/>
        <w:jc w:val="both"/>
        <w:rPr>
          <w:sz w:val="26"/>
          <w:szCs w:val="26"/>
        </w:rPr>
      </w:pPr>
      <w:r w:rsidRPr="00FC2E98">
        <w:rPr>
          <w:sz w:val="26"/>
          <w:szCs w:val="26"/>
        </w:rPr>
        <w:t xml:space="preserve">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w:t>
      </w:r>
    </w:p>
    <w:p w:rsidR="000329B8" w:rsidRPr="00FC2E98" w:rsidRDefault="000329B8" w:rsidP="007B5BA8">
      <w:pPr>
        <w:pStyle w:val="a9"/>
        <w:ind w:firstLine="708"/>
        <w:jc w:val="both"/>
        <w:rPr>
          <w:sz w:val="26"/>
          <w:szCs w:val="26"/>
        </w:rPr>
      </w:pPr>
      <w:r w:rsidRPr="00FC2E98">
        <w:rPr>
          <w:sz w:val="26"/>
          <w:szCs w:val="26"/>
        </w:rPr>
        <w:t xml:space="preserve">При погрузке отработанных ртутьсодержащих ламп необходимо учитывать метеорологические условия. </w:t>
      </w:r>
      <w:r w:rsidRPr="00FC2E98">
        <w:rPr>
          <w:rStyle w:val="a7"/>
          <w:b w:val="0"/>
          <w:iCs/>
          <w:sz w:val="26"/>
          <w:szCs w:val="26"/>
        </w:rPr>
        <w:t>Запрещается погрузка отработанных ртутьсодержащих ламп во время дождя или грозы</w:t>
      </w:r>
      <w:r w:rsidRPr="00FC2E98">
        <w:rPr>
          <w:rStyle w:val="a7"/>
          <w:i/>
          <w:iCs/>
          <w:sz w:val="26"/>
          <w:szCs w:val="26"/>
        </w:rPr>
        <w:t>.</w:t>
      </w:r>
      <w:r w:rsidRPr="00FC2E98">
        <w:rPr>
          <w:sz w:val="26"/>
          <w:szCs w:val="26"/>
        </w:rPr>
        <w:t xml:space="preserve"> При гололеде места погрузки должны быть посыпаны песком. </w:t>
      </w:r>
    </w:p>
    <w:p w:rsidR="000329B8" w:rsidRPr="00FC2E98" w:rsidRDefault="000329B8" w:rsidP="007B5BA8">
      <w:pPr>
        <w:pStyle w:val="a9"/>
        <w:ind w:firstLine="708"/>
        <w:jc w:val="both"/>
        <w:rPr>
          <w:sz w:val="26"/>
          <w:szCs w:val="26"/>
        </w:rPr>
      </w:pPr>
      <w:r w:rsidRPr="00FC2E98">
        <w:rPr>
          <w:sz w:val="26"/>
          <w:szCs w:val="26"/>
        </w:rPr>
        <w:t>Работы по погрузке отработанных ртутьсодержащих ламп должны осуществляться в присутствии лица, ответственного за ООС.</w:t>
      </w:r>
    </w:p>
    <w:p w:rsidR="000329B8" w:rsidRPr="00FC2E98" w:rsidRDefault="000329B8" w:rsidP="00795287">
      <w:pPr>
        <w:pStyle w:val="a9"/>
        <w:ind w:firstLine="708"/>
        <w:jc w:val="both"/>
        <w:rPr>
          <w:rStyle w:val="a7"/>
          <w:b w:val="0"/>
          <w:bCs w:val="0"/>
          <w:sz w:val="26"/>
          <w:szCs w:val="26"/>
        </w:rPr>
      </w:pPr>
      <w:r w:rsidRPr="00FC2E98">
        <w:rPr>
          <w:sz w:val="26"/>
          <w:szCs w:val="26"/>
        </w:rPr>
        <w:t xml:space="preserve">В местах, отведенных под погрузку отработанных ртутьсодержащих ламп, не допускается скопление людей. </w:t>
      </w:r>
    </w:p>
    <w:p w:rsidR="000329B8" w:rsidRPr="00FC2E98" w:rsidRDefault="000329B8" w:rsidP="007B5BA8">
      <w:pPr>
        <w:pStyle w:val="a9"/>
        <w:ind w:firstLine="708"/>
        <w:jc w:val="both"/>
        <w:rPr>
          <w:b/>
          <w:sz w:val="26"/>
          <w:szCs w:val="26"/>
        </w:rPr>
      </w:pPr>
      <w:r w:rsidRPr="00FC2E98">
        <w:rPr>
          <w:rStyle w:val="a7"/>
          <w:b w:val="0"/>
          <w:iCs/>
          <w:sz w:val="26"/>
          <w:szCs w:val="26"/>
        </w:rPr>
        <w:t>Запрещается:</w:t>
      </w:r>
    </w:p>
    <w:p w:rsidR="000329B8" w:rsidRPr="00FC2E98" w:rsidRDefault="006F6F4B"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бросать, ударять, переворачивать упаковки (коробки, ящики) с отработанными ртутьсодержащими лампами вверх дном или на бок;</w:t>
      </w:r>
    </w:p>
    <w:p w:rsidR="000329B8" w:rsidRPr="00FC2E98" w:rsidRDefault="000329B8" w:rsidP="007B5BA8">
      <w:pPr>
        <w:pStyle w:val="a9"/>
        <w:jc w:val="both"/>
        <w:rPr>
          <w:b/>
          <w:sz w:val="26"/>
          <w:szCs w:val="26"/>
        </w:rPr>
      </w:pPr>
      <w:r w:rsidRPr="00FC2E98">
        <w:rPr>
          <w:rStyle w:val="a7"/>
          <w:b w:val="0"/>
          <w:iCs/>
          <w:sz w:val="26"/>
          <w:szCs w:val="26"/>
        </w:rPr>
        <w:t>повреждать любым способом транспортную тару, в которую упакованы отработанные ртутьсодержащие лампы;</w:t>
      </w:r>
    </w:p>
    <w:p w:rsidR="000329B8" w:rsidRPr="00FC2E98" w:rsidRDefault="006F6F4B"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размещать на упаковках (коробках, ящиках) с отработанными ртутьсодержащими лампами иные виды грузов;</w:t>
      </w:r>
    </w:p>
    <w:p w:rsidR="000329B8" w:rsidRPr="00FC2E98" w:rsidRDefault="006F6F4B"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 xml:space="preserve">курить при проведении погрузки отработанных ртутьсодержащих ламп. </w:t>
      </w:r>
    </w:p>
    <w:p w:rsidR="000329B8" w:rsidRPr="00FC2E98" w:rsidRDefault="000329B8" w:rsidP="007B5BA8">
      <w:pPr>
        <w:pStyle w:val="a9"/>
        <w:jc w:val="both"/>
        <w:rPr>
          <w:sz w:val="26"/>
          <w:szCs w:val="26"/>
        </w:rPr>
      </w:pPr>
    </w:p>
    <w:p w:rsidR="000329B8" w:rsidRPr="00FC2E98" w:rsidRDefault="000329B8" w:rsidP="0071332C">
      <w:pPr>
        <w:pStyle w:val="a9"/>
        <w:jc w:val="center"/>
        <w:rPr>
          <w:b/>
          <w:sz w:val="26"/>
          <w:szCs w:val="26"/>
        </w:rPr>
      </w:pPr>
      <w:r w:rsidRPr="00FC2E98">
        <w:rPr>
          <w:b/>
          <w:sz w:val="26"/>
          <w:szCs w:val="26"/>
          <w:lang w:val="en-US"/>
        </w:rPr>
        <w:t>IX</w:t>
      </w:r>
      <w:r w:rsidRPr="00FC2E98">
        <w:rPr>
          <w:b/>
          <w:sz w:val="26"/>
          <w:szCs w:val="26"/>
        </w:rPr>
        <w:t>. МЕРОПРИЯТИЯ ПО ЛИКВИДАЦИИ ЧРЕЗВЫЧАЙНЫХ СИТУАЦИЙ</w:t>
      </w:r>
    </w:p>
    <w:p w:rsidR="00EA4B12" w:rsidRPr="00FC2E98" w:rsidRDefault="00EA4B12" w:rsidP="0071332C">
      <w:pPr>
        <w:pStyle w:val="a9"/>
        <w:jc w:val="center"/>
        <w:rPr>
          <w:b/>
          <w:sz w:val="26"/>
          <w:szCs w:val="26"/>
        </w:rPr>
      </w:pPr>
    </w:p>
    <w:p w:rsidR="000329B8" w:rsidRPr="00FC2E98" w:rsidRDefault="000329B8" w:rsidP="007B5BA8">
      <w:pPr>
        <w:pStyle w:val="a9"/>
        <w:ind w:firstLine="708"/>
        <w:jc w:val="both"/>
        <w:rPr>
          <w:sz w:val="26"/>
          <w:szCs w:val="26"/>
        </w:rPr>
      </w:pPr>
      <w:r w:rsidRPr="00FC2E98">
        <w:rPr>
          <w:sz w:val="26"/>
          <w:szCs w:val="26"/>
        </w:rPr>
        <w:t xml:space="preserve">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w:t>
      </w:r>
    </w:p>
    <w:p w:rsidR="000329B8" w:rsidRPr="00FC2E98" w:rsidRDefault="000329B8" w:rsidP="007B5BA8">
      <w:pPr>
        <w:pStyle w:val="a9"/>
        <w:ind w:firstLine="708"/>
        <w:jc w:val="both"/>
        <w:rPr>
          <w:sz w:val="26"/>
          <w:szCs w:val="26"/>
        </w:rPr>
      </w:pPr>
      <w:r w:rsidRPr="00FC2E98">
        <w:rPr>
          <w:sz w:val="26"/>
          <w:szCs w:val="26"/>
        </w:rPr>
        <w:t>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w:t>
      </w:r>
      <w:r w:rsidRPr="00FC2E98">
        <w:rPr>
          <w:b/>
          <w:i/>
          <w:sz w:val="26"/>
          <w:szCs w:val="26"/>
        </w:rPr>
        <w:t>УКАЗАТЬ ТЕЛЕФОНЫ</w:t>
      </w:r>
      <w:r w:rsidRPr="00FC2E98">
        <w:rPr>
          <w:sz w:val="26"/>
          <w:szCs w:val="26"/>
        </w:rPr>
        <w:t>» («112» - операторы сотовой связи) при механическом разрушении ртутьсодержащих ламп.</w:t>
      </w:r>
    </w:p>
    <w:p w:rsidR="000329B8" w:rsidRPr="00FC2E98" w:rsidRDefault="000329B8" w:rsidP="007B5BA8">
      <w:pPr>
        <w:pStyle w:val="a9"/>
        <w:ind w:firstLine="708"/>
        <w:jc w:val="both"/>
        <w:rPr>
          <w:sz w:val="26"/>
          <w:szCs w:val="26"/>
        </w:rPr>
      </w:pPr>
      <w:r w:rsidRPr="00FC2E98">
        <w:rPr>
          <w:sz w:val="26"/>
          <w:szCs w:val="26"/>
        </w:rPr>
        <w:t xml:space="preserve">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w:t>
      </w:r>
    </w:p>
    <w:p w:rsidR="000329B8" w:rsidRPr="00FC2E98" w:rsidRDefault="000329B8" w:rsidP="007B5BA8">
      <w:pPr>
        <w:pStyle w:val="a9"/>
        <w:ind w:firstLine="708"/>
        <w:jc w:val="both"/>
        <w:rPr>
          <w:b/>
          <w:sz w:val="26"/>
          <w:szCs w:val="26"/>
        </w:rPr>
      </w:pPr>
      <w:r w:rsidRPr="00FC2E98">
        <w:rPr>
          <w:rStyle w:val="a7"/>
          <w:b w:val="0"/>
          <w:iCs/>
          <w:sz w:val="26"/>
          <w:szCs w:val="26"/>
        </w:rPr>
        <w:t>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w:t>
      </w:r>
    </w:p>
    <w:p w:rsidR="000329B8" w:rsidRPr="00FC2E98" w:rsidRDefault="000329B8" w:rsidP="007B5BA8">
      <w:pPr>
        <w:pStyle w:val="a9"/>
        <w:ind w:firstLine="708"/>
        <w:jc w:val="both"/>
        <w:rPr>
          <w:sz w:val="26"/>
          <w:szCs w:val="26"/>
        </w:rPr>
      </w:pPr>
      <w:r w:rsidRPr="00FC2E98">
        <w:rPr>
          <w:sz w:val="26"/>
          <w:szCs w:val="26"/>
        </w:rPr>
        <w:t xml:space="preserve">К демеркуризационным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w:t>
      </w:r>
    </w:p>
    <w:p w:rsidR="000329B8" w:rsidRPr="00FC2E98" w:rsidRDefault="000329B8" w:rsidP="007B5BA8">
      <w:pPr>
        <w:pStyle w:val="a9"/>
        <w:ind w:firstLine="708"/>
        <w:jc w:val="both"/>
        <w:rPr>
          <w:sz w:val="26"/>
          <w:szCs w:val="26"/>
        </w:rPr>
      </w:pPr>
      <w:r w:rsidRPr="00FC2E98">
        <w:rPr>
          <w:sz w:val="26"/>
          <w:szCs w:val="26"/>
        </w:rPr>
        <w:lastRenderedPageBreak/>
        <w:t xml:space="preserve">В демеркуризационный комплект/набор входят все необходимые для проведения демеркуризационных работ материалы и приспособления: </w:t>
      </w:r>
    </w:p>
    <w:p w:rsidR="000329B8" w:rsidRPr="00FC2E98" w:rsidRDefault="005749A8" w:rsidP="005749A8">
      <w:pPr>
        <w:pStyle w:val="a9"/>
        <w:ind w:firstLine="709"/>
        <w:jc w:val="both"/>
        <w:rPr>
          <w:sz w:val="26"/>
          <w:szCs w:val="26"/>
        </w:rPr>
      </w:pPr>
      <w:r w:rsidRPr="00FC2E98">
        <w:rPr>
          <w:sz w:val="26"/>
          <w:szCs w:val="26"/>
        </w:rPr>
        <w:t xml:space="preserve">- </w:t>
      </w:r>
      <w:r w:rsidR="000329B8" w:rsidRPr="00FC2E98">
        <w:rPr>
          <w:sz w:val="26"/>
          <w:szCs w:val="26"/>
        </w:rPr>
        <w:t>средства индивидуальной защиты (респиратор, перчатки, бахилы);</w:t>
      </w:r>
    </w:p>
    <w:p w:rsidR="000329B8" w:rsidRPr="00FC2E98" w:rsidRDefault="005749A8" w:rsidP="005749A8">
      <w:pPr>
        <w:pStyle w:val="a9"/>
        <w:ind w:firstLine="709"/>
        <w:jc w:val="both"/>
        <w:rPr>
          <w:sz w:val="26"/>
          <w:szCs w:val="26"/>
        </w:rPr>
      </w:pPr>
      <w:r w:rsidRPr="00FC2E98">
        <w:rPr>
          <w:sz w:val="26"/>
          <w:szCs w:val="26"/>
        </w:rPr>
        <w:t xml:space="preserve">- </w:t>
      </w:r>
      <w:r w:rsidR="000329B8" w:rsidRPr="00FC2E98">
        <w:rPr>
          <w:sz w:val="26"/>
          <w:szCs w:val="26"/>
        </w:rPr>
        <w:t>приспособления для сбора пролитой ртути и частей разбившихся ламп (шприц, кисточки медная и волосяная, влажные салфетки, лоток, совок);</w:t>
      </w:r>
    </w:p>
    <w:p w:rsidR="000329B8" w:rsidRPr="00FC2E98" w:rsidRDefault="005749A8" w:rsidP="005749A8">
      <w:pPr>
        <w:pStyle w:val="a9"/>
        <w:ind w:firstLine="709"/>
        <w:jc w:val="both"/>
        <w:rPr>
          <w:sz w:val="26"/>
          <w:szCs w:val="26"/>
        </w:rPr>
      </w:pPr>
      <w:r w:rsidRPr="00FC2E98">
        <w:rPr>
          <w:sz w:val="26"/>
          <w:szCs w:val="26"/>
        </w:rPr>
        <w:t xml:space="preserve">- </w:t>
      </w:r>
      <w:r w:rsidR="000329B8" w:rsidRPr="00FC2E98">
        <w:rPr>
          <w:sz w:val="26"/>
          <w:szCs w:val="26"/>
        </w:rPr>
        <w:t xml:space="preserve">химические демеркуризаторы, моющее средство и др. </w:t>
      </w:r>
    </w:p>
    <w:p w:rsidR="000329B8" w:rsidRPr="00FC2E98" w:rsidRDefault="000329B8" w:rsidP="007B5BA8">
      <w:pPr>
        <w:pStyle w:val="a9"/>
        <w:ind w:firstLine="708"/>
        <w:jc w:val="both"/>
        <w:rPr>
          <w:sz w:val="26"/>
          <w:szCs w:val="26"/>
        </w:rPr>
      </w:pPr>
      <w:r w:rsidRPr="00FC2E98">
        <w:rPr>
          <w:sz w:val="26"/>
          <w:szCs w:val="26"/>
        </w:rPr>
        <w:t>Все вышеперечисленное упаковано в специальную сумку (25</w:t>
      </w:r>
      <w:r w:rsidRPr="00FC2E98">
        <w:rPr>
          <w:sz w:val="26"/>
          <w:szCs w:val="26"/>
        </w:rPr>
        <w:sym w:font="Symbol" w:char="F0B4"/>
      </w:r>
      <w:r w:rsidRPr="00FC2E98">
        <w:rPr>
          <w:sz w:val="26"/>
          <w:szCs w:val="26"/>
        </w:rPr>
        <w:t xml:space="preserve">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w:t>
      </w:r>
    </w:p>
    <w:p w:rsidR="005749A8" w:rsidRPr="00FC2E98" w:rsidRDefault="000329B8" w:rsidP="007B5BA8">
      <w:pPr>
        <w:pStyle w:val="a9"/>
        <w:ind w:firstLine="708"/>
        <w:jc w:val="both"/>
        <w:rPr>
          <w:sz w:val="26"/>
          <w:szCs w:val="26"/>
        </w:rPr>
      </w:pPr>
      <w:r w:rsidRPr="00FC2E98">
        <w:rPr>
          <w:sz w:val="26"/>
          <w:szCs w:val="26"/>
        </w:rPr>
        <w:t xml:space="preserve">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w:t>
      </w:r>
    </w:p>
    <w:p w:rsidR="000329B8" w:rsidRPr="00FC2E98" w:rsidRDefault="000329B8" w:rsidP="007B5BA8">
      <w:pPr>
        <w:pStyle w:val="a9"/>
        <w:ind w:firstLine="708"/>
        <w:jc w:val="both"/>
        <w:rPr>
          <w:sz w:val="26"/>
          <w:szCs w:val="26"/>
        </w:rPr>
      </w:pPr>
      <w:r w:rsidRPr="00FC2E98">
        <w:rPr>
          <w:color w:val="000000"/>
          <w:sz w:val="26"/>
          <w:szCs w:val="26"/>
        </w:rPr>
        <w:t>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w:t>
      </w:r>
      <w:r w:rsidRPr="00FC2E98">
        <w:rPr>
          <w:sz w:val="26"/>
          <w:szCs w:val="26"/>
        </w:rPr>
        <w:t>.</w:t>
      </w:r>
    </w:p>
    <w:p w:rsidR="000329B8" w:rsidRPr="00FC2E98" w:rsidRDefault="000329B8" w:rsidP="007B5BA8">
      <w:pPr>
        <w:pStyle w:val="a9"/>
        <w:ind w:firstLine="708"/>
        <w:jc w:val="both"/>
        <w:rPr>
          <w:sz w:val="26"/>
          <w:szCs w:val="26"/>
        </w:rPr>
      </w:pPr>
      <w:r w:rsidRPr="00FC2E98">
        <w:rPr>
          <w:sz w:val="26"/>
          <w:szCs w:val="26"/>
        </w:rPr>
        <w:t>9.1. Ликвидация последствий чрезвычайной ситуации при механическом разрушении не более 1-ой ртутьсодержащей лампы.</w:t>
      </w:r>
    </w:p>
    <w:p w:rsidR="000329B8" w:rsidRPr="00FC2E98" w:rsidRDefault="000329B8" w:rsidP="007B5BA8">
      <w:pPr>
        <w:pStyle w:val="a9"/>
        <w:ind w:firstLine="708"/>
        <w:jc w:val="both"/>
        <w:rPr>
          <w:sz w:val="26"/>
          <w:szCs w:val="26"/>
        </w:rPr>
      </w:pPr>
      <w:r w:rsidRPr="00FC2E98">
        <w:rPr>
          <w:sz w:val="26"/>
          <w:szCs w:val="26"/>
        </w:rPr>
        <w:t xml:space="preserve">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w:t>
      </w:r>
    </w:p>
    <w:p w:rsidR="000329B8" w:rsidRPr="00FC2E98" w:rsidRDefault="006F6F4B" w:rsidP="007B5BA8">
      <w:pPr>
        <w:pStyle w:val="a9"/>
        <w:ind w:firstLine="708"/>
        <w:jc w:val="both"/>
        <w:rPr>
          <w:i/>
          <w:sz w:val="26"/>
          <w:szCs w:val="26"/>
        </w:rPr>
      </w:pPr>
      <w:r w:rsidRPr="00FC2E98">
        <w:rPr>
          <w:rStyle w:val="a8"/>
          <w:i w:val="0"/>
          <w:sz w:val="26"/>
          <w:szCs w:val="26"/>
        </w:rPr>
        <w:t xml:space="preserve">- </w:t>
      </w:r>
      <w:r w:rsidR="000329B8" w:rsidRPr="00FC2E98">
        <w:rPr>
          <w:rStyle w:val="a8"/>
          <w:i w:val="0"/>
          <w:sz w:val="26"/>
          <w:szCs w:val="26"/>
        </w:rPr>
        <w:t xml:space="preserve">локализации источника заражения; </w:t>
      </w:r>
    </w:p>
    <w:p w:rsidR="000329B8" w:rsidRPr="00FC2E98" w:rsidRDefault="006F6F4B" w:rsidP="007B5BA8">
      <w:pPr>
        <w:pStyle w:val="a9"/>
        <w:ind w:firstLine="708"/>
        <w:jc w:val="both"/>
        <w:rPr>
          <w:i/>
          <w:sz w:val="26"/>
          <w:szCs w:val="26"/>
        </w:rPr>
      </w:pPr>
      <w:r w:rsidRPr="00FC2E98">
        <w:rPr>
          <w:rStyle w:val="a8"/>
          <w:i w:val="0"/>
          <w:sz w:val="26"/>
          <w:szCs w:val="26"/>
        </w:rPr>
        <w:t xml:space="preserve">- </w:t>
      </w:r>
      <w:r w:rsidR="000329B8" w:rsidRPr="00FC2E98">
        <w:rPr>
          <w:rStyle w:val="a8"/>
          <w:i w:val="0"/>
          <w:sz w:val="26"/>
          <w:szCs w:val="26"/>
        </w:rPr>
        <w:t>ликвидации источника заражения.</w:t>
      </w:r>
    </w:p>
    <w:p w:rsidR="000329B8" w:rsidRPr="00FC2E98" w:rsidRDefault="000329B8" w:rsidP="007B5BA8">
      <w:pPr>
        <w:pStyle w:val="a9"/>
        <w:ind w:firstLine="708"/>
        <w:jc w:val="both"/>
        <w:rPr>
          <w:sz w:val="26"/>
          <w:szCs w:val="26"/>
        </w:rPr>
      </w:pPr>
      <w:r w:rsidRPr="00FC2E98">
        <w:rPr>
          <w:sz w:val="26"/>
          <w:szCs w:val="26"/>
        </w:rPr>
        <w:t>Целью первого мероприятия является предотвращение дальнейшего распространения ртутного загрязнения, а результатом выполне</w:t>
      </w:r>
      <w:r w:rsidRPr="00FC2E98">
        <w:rPr>
          <w:sz w:val="26"/>
          <w:szCs w:val="26"/>
        </w:rPr>
        <w:softHyphen/>
        <w:t>ния второго мероприятия – минимизация ущерба от чрезвычайной ситуации.</w:t>
      </w:r>
    </w:p>
    <w:p w:rsidR="000329B8" w:rsidRPr="00FC2E98" w:rsidRDefault="000329B8" w:rsidP="007B5BA8">
      <w:pPr>
        <w:pStyle w:val="a9"/>
        <w:ind w:firstLine="708"/>
        <w:jc w:val="both"/>
        <w:rPr>
          <w:sz w:val="26"/>
          <w:szCs w:val="26"/>
        </w:rPr>
      </w:pPr>
      <w:r w:rsidRPr="00FC2E98">
        <w:rPr>
          <w:rStyle w:val="a7"/>
          <w:iCs/>
          <w:sz w:val="26"/>
          <w:szCs w:val="26"/>
        </w:rPr>
        <w:t>Локализация источника заражения</w:t>
      </w:r>
      <w:r w:rsidRPr="00FC2E98">
        <w:rPr>
          <w:sz w:val="26"/>
          <w:szCs w:val="26"/>
        </w:rPr>
        <w:t xml:space="preserve"> осуществляется ограничением входа людей в зону заражения, что позволяет предотвратить переме</w:t>
      </w:r>
      <w:r w:rsidRPr="00FC2E98">
        <w:rPr>
          <w:sz w:val="26"/>
          <w:szCs w:val="26"/>
        </w:rPr>
        <w:softHyphen/>
        <w:t xml:space="preserve">щение ртути на чистые участки помещения, при этом необходимо: </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как можно быстрее удалить из помещения персонал;</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отключить все электроприборы, по возможности снизить температуру в помещении как минимум до 15°С (чем ниже температура, тем меньше испаряется ртуть);</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закрыть дверь в помещение, оставив открытым окно, тщательно заклеить дверь в помещение липкой лентой;</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интенсивно проветривать помещение в течение 1,5-2 часов;</w:t>
      </w:r>
    </w:p>
    <w:p w:rsidR="000329B8" w:rsidRPr="00FC2E98" w:rsidRDefault="000329B8" w:rsidP="007B5BA8">
      <w:pPr>
        <w:pStyle w:val="a9"/>
        <w:jc w:val="both"/>
        <w:rPr>
          <w:sz w:val="26"/>
          <w:szCs w:val="26"/>
        </w:rPr>
      </w:pPr>
      <w:r w:rsidRPr="00FC2E98">
        <w:rPr>
          <w:sz w:val="26"/>
          <w:szCs w:val="26"/>
        </w:rPr>
        <w:t>после этого можно слегка прикрыть окна и приступить к ликвидации источника заражения.</w:t>
      </w:r>
    </w:p>
    <w:p w:rsidR="000329B8" w:rsidRPr="00FC2E98" w:rsidRDefault="000329B8" w:rsidP="007B5BA8">
      <w:pPr>
        <w:pStyle w:val="a9"/>
        <w:ind w:firstLine="708"/>
        <w:jc w:val="both"/>
        <w:rPr>
          <w:sz w:val="26"/>
          <w:szCs w:val="26"/>
        </w:rPr>
      </w:pPr>
      <w:r w:rsidRPr="00FC2E98">
        <w:rPr>
          <w:rStyle w:val="a7"/>
          <w:iCs/>
          <w:sz w:val="26"/>
          <w:szCs w:val="26"/>
        </w:rPr>
        <w:t>Ликвидация источника заражения</w:t>
      </w:r>
      <w:r w:rsidRPr="00FC2E98">
        <w:rPr>
          <w:rStyle w:val="a7"/>
          <w:sz w:val="26"/>
          <w:szCs w:val="26"/>
        </w:rPr>
        <w:t xml:space="preserve"> </w:t>
      </w:r>
      <w:r w:rsidRPr="00FC2E98">
        <w:rPr>
          <w:sz w:val="26"/>
          <w:szCs w:val="26"/>
        </w:rPr>
        <w:t>проводится с помощью демеркуризационного комплекта/набора и предусматривает следующие процедуры:</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механический сбор осколков лампы и/или пролитой металлической ртути;</w:t>
      </w:r>
    </w:p>
    <w:p w:rsidR="000329B8" w:rsidRPr="00FC2E98" w:rsidRDefault="006F6F4B" w:rsidP="007B5BA8">
      <w:pPr>
        <w:pStyle w:val="a9"/>
        <w:ind w:firstLine="708"/>
        <w:jc w:val="both"/>
        <w:rPr>
          <w:sz w:val="26"/>
          <w:szCs w:val="26"/>
        </w:rPr>
      </w:pPr>
      <w:r w:rsidRPr="00FC2E98">
        <w:rPr>
          <w:sz w:val="26"/>
          <w:szCs w:val="26"/>
        </w:rPr>
        <w:t>- собственно,</w:t>
      </w:r>
      <w:r w:rsidR="000329B8" w:rsidRPr="00FC2E98">
        <w:rPr>
          <w:sz w:val="26"/>
          <w:szCs w:val="26"/>
        </w:rPr>
        <w:t xml:space="preserve"> демеркуризацию – обработку помещения химически активными ве</w:t>
      </w:r>
      <w:r w:rsidR="000329B8" w:rsidRPr="00FC2E98">
        <w:rPr>
          <w:sz w:val="26"/>
          <w:szCs w:val="26"/>
        </w:rPr>
        <w:softHyphen/>
        <w:t>ществами или их растворами (демеркуризаторами);</w:t>
      </w:r>
    </w:p>
    <w:p w:rsidR="000329B8" w:rsidRPr="00FC2E98" w:rsidRDefault="00110800" w:rsidP="00110800">
      <w:pPr>
        <w:pStyle w:val="a9"/>
        <w:ind w:firstLine="709"/>
        <w:jc w:val="both"/>
        <w:rPr>
          <w:sz w:val="26"/>
          <w:szCs w:val="26"/>
        </w:rPr>
      </w:pPr>
      <w:r w:rsidRPr="00FC2E98">
        <w:rPr>
          <w:sz w:val="26"/>
          <w:szCs w:val="26"/>
        </w:rPr>
        <w:t xml:space="preserve">- </w:t>
      </w:r>
      <w:r w:rsidR="000329B8" w:rsidRPr="00FC2E98">
        <w:rPr>
          <w:sz w:val="26"/>
          <w:szCs w:val="26"/>
        </w:rPr>
        <w:t>влажн</w:t>
      </w:r>
      <w:r w:rsidRPr="00FC2E98">
        <w:rPr>
          <w:sz w:val="26"/>
          <w:szCs w:val="26"/>
        </w:rPr>
        <w:t>ой</w:t>
      </w:r>
      <w:r w:rsidR="000329B8" w:rsidRPr="00FC2E98">
        <w:rPr>
          <w:sz w:val="26"/>
          <w:szCs w:val="26"/>
        </w:rPr>
        <w:t xml:space="preserve"> уборк</w:t>
      </w:r>
      <w:r w:rsidRPr="00FC2E98">
        <w:rPr>
          <w:sz w:val="26"/>
          <w:szCs w:val="26"/>
        </w:rPr>
        <w:t>и</w:t>
      </w:r>
      <w:r w:rsidR="000329B8" w:rsidRPr="00FC2E98">
        <w:rPr>
          <w:sz w:val="26"/>
          <w:szCs w:val="26"/>
        </w:rPr>
        <w:t>.</w:t>
      </w:r>
    </w:p>
    <w:p w:rsidR="000329B8" w:rsidRPr="00FC2E98" w:rsidRDefault="000329B8" w:rsidP="007B5BA8">
      <w:pPr>
        <w:pStyle w:val="a9"/>
        <w:ind w:firstLine="708"/>
        <w:jc w:val="both"/>
        <w:rPr>
          <w:b/>
          <w:sz w:val="26"/>
          <w:szCs w:val="26"/>
        </w:rPr>
      </w:pPr>
      <w:r w:rsidRPr="00FC2E98">
        <w:rPr>
          <w:rStyle w:val="a7"/>
          <w:b w:val="0"/>
          <w:iCs/>
          <w:sz w:val="26"/>
          <w:szCs w:val="26"/>
        </w:rPr>
        <w:t xml:space="preserve">Запрещается: </w:t>
      </w:r>
    </w:p>
    <w:p w:rsidR="000329B8" w:rsidRPr="00FC2E98" w:rsidRDefault="006F6F4B" w:rsidP="007B5BA8">
      <w:pPr>
        <w:pStyle w:val="a9"/>
        <w:ind w:firstLine="708"/>
        <w:jc w:val="both"/>
        <w:rPr>
          <w:b/>
          <w:sz w:val="26"/>
          <w:szCs w:val="26"/>
        </w:rPr>
      </w:pPr>
      <w:r w:rsidRPr="00FC2E98">
        <w:rPr>
          <w:rStyle w:val="a7"/>
          <w:b w:val="0"/>
          <w:iCs/>
          <w:sz w:val="26"/>
          <w:szCs w:val="26"/>
        </w:rPr>
        <w:lastRenderedPageBreak/>
        <w:t xml:space="preserve">- </w:t>
      </w:r>
      <w:r w:rsidR="000329B8" w:rsidRPr="00FC2E98">
        <w:rPr>
          <w:rStyle w:val="a7"/>
          <w:b w:val="0"/>
          <w:iCs/>
          <w:sz w:val="26"/>
          <w:szCs w:val="26"/>
        </w:rPr>
        <w:t>нахождение на зараженном ртутью объекте лиц, не связанных с выполнением демеркуризационных работ и не обеспеченных средствами индивидуальной защиты;</w:t>
      </w:r>
    </w:p>
    <w:p w:rsidR="000329B8" w:rsidRPr="00FC2E98" w:rsidRDefault="006F6F4B"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на зараженном ртутью объекте принимать пищу, пить, курить, расстегивать и снимать средства индивидуальной защиты;</w:t>
      </w:r>
    </w:p>
    <w:p w:rsidR="000329B8" w:rsidRPr="00FC2E98" w:rsidRDefault="006F6F4B"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перед началом и во время демеркуризационных работ употреблять спиртные напитки</w:t>
      </w:r>
      <w:r w:rsidR="00110800" w:rsidRPr="00FC2E98">
        <w:rPr>
          <w:rStyle w:val="a7"/>
          <w:b w:val="0"/>
          <w:iCs/>
          <w:sz w:val="26"/>
          <w:szCs w:val="26"/>
        </w:rPr>
        <w:t>.</w:t>
      </w:r>
    </w:p>
    <w:p w:rsidR="000329B8" w:rsidRPr="00FC2E98" w:rsidRDefault="000329B8" w:rsidP="007B5BA8">
      <w:pPr>
        <w:pStyle w:val="a9"/>
        <w:ind w:firstLine="708"/>
        <w:jc w:val="both"/>
        <w:rPr>
          <w:sz w:val="26"/>
          <w:szCs w:val="26"/>
        </w:rPr>
      </w:pPr>
      <w:r w:rsidRPr="00FC2E98">
        <w:rPr>
          <w:sz w:val="26"/>
          <w:szCs w:val="26"/>
        </w:rPr>
        <w:t>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w:t>
      </w:r>
    </w:p>
    <w:p w:rsidR="000329B8" w:rsidRPr="00FC2E98" w:rsidRDefault="000329B8" w:rsidP="007B5BA8">
      <w:pPr>
        <w:pStyle w:val="a9"/>
        <w:ind w:firstLine="708"/>
        <w:jc w:val="both"/>
        <w:rPr>
          <w:sz w:val="26"/>
          <w:szCs w:val="26"/>
        </w:rPr>
      </w:pPr>
      <w:r w:rsidRPr="00FC2E98">
        <w:rPr>
          <w:sz w:val="26"/>
          <w:szCs w:val="26"/>
        </w:rPr>
        <w:t xml:space="preserve"> </w:t>
      </w:r>
      <w:r w:rsidR="00FF5C1E" w:rsidRPr="00FC2E98">
        <w:rPr>
          <w:sz w:val="26"/>
          <w:szCs w:val="26"/>
        </w:rPr>
        <w:t>П</w:t>
      </w:r>
      <w:r w:rsidRPr="00FC2E98">
        <w:rPr>
          <w:sz w:val="26"/>
          <w:szCs w:val="26"/>
        </w:rPr>
        <w:t xml:space="preserve">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w:t>
      </w:r>
    </w:p>
    <w:p w:rsidR="000329B8" w:rsidRPr="00FC2E98" w:rsidRDefault="000329B8" w:rsidP="007B5BA8">
      <w:pPr>
        <w:pStyle w:val="a9"/>
        <w:ind w:firstLine="708"/>
        <w:jc w:val="both"/>
        <w:rPr>
          <w:b/>
          <w:sz w:val="26"/>
          <w:szCs w:val="26"/>
        </w:rPr>
      </w:pPr>
      <w:r w:rsidRPr="00FC2E98">
        <w:rPr>
          <w:rStyle w:val="a7"/>
          <w:b w:val="0"/>
          <w:iCs/>
          <w:sz w:val="26"/>
          <w:szCs w:val="26"/>
        </w:rPr>
        <w:t>Запрещается</w:t>
      </w:r>
      <w:r w:rsidR="005749A8" w:rsidRPr="00FC2E98">
        <w:rPr>
          <w:rStyle w:val="a7"/>
          <w:b w:val="0"/>
          <w:iCs/>
          <w:sz w:val="26"/>
          <w:szCs w:val="26"/>
        </w:rPr>
        <w:t>:</w:t>
      </w:r>
    </w:p>
    <w:p w:rsidR="000329B8" w:rsidRPr="00FC2E98" w:rsidRDefault="005749A8" w:rsidP="005749A8">
      <w:pPr>
        <w:pStyle w:val="a9"/>
        <w:ind w:firstLine="709"/>
        <w:jc w:val="both"/>
        <w:rPr>
          <w:b/>
          <w:sz w:val="26"/>
          <w:szCs w:val="26"/>
        </w:rPr>
      </w:pPr>
      <w:r w:rsidRPr="00FC2E98">
        <w:rPr>
          <w:rStyle w:val="a7"/>
          <w:b w:val="0"/>
          <w:iCs/>
          <w:sz w:val="26"/>
          <w:szCs w:val="26"/>
        </w:rPr>
        <w:t xml:space="preserve">- </w:t>
      </w:r>
      <w:r w:rsidR="000329B8" w:rsidRPr="00FC2E98">
        <w:rPr>
          <w:rStyle w:val="a7"/>
          <w:b w:val="0"/>
          <w:iCs/>
          <w:sz w:val="26"/>
          <w:szCs w:val="26"/>
        </w:rPr>
        <w:t xml:space="preserve">подметать пролитую ртуть веником: жесткие прутья размельчат шарики в мелкую ртутную пыль, которая разлетится по всему объему помещения. </w:t>
      </w:r>
    </w:p>
    <w:p w:rsidR="000329B8" w:rsidRPr="00FC2E98" w:rsidRDefault="005749A8"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 xml:space="preserve">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w:t>
      </w:r>
    </w:p>
    <w:p w:rsidR="000329B8" w:rsidRPr="00FC2E98" w:rsidRDefault="000329B8" w:rsidP="007B5BA8">
      <w:pPr>
        <w:pStyle w:val="a9"/>
        <w:ind w:firstLine="708"/>
        <w:jc w:val="both"/>
        <w:rPr>
          <w:sz w:val="26"/>
          <w:szCs w:val="26"/>
        </w:rPr>
      </w:pPr>
      <w:r w:rsidRPr="00FC2E98">
        <w:rPr>
          <w:sz w:val="26"/>
          <w:szCs w:val="26"/>
        </w:rPr>
        <w:t xml:space="preserve">Самый простой способ сбора ртути при помощи шприца. </w:t>
      </w:r>
    </w:p>
    <w:p w:rsidR="000329B8" w:rsidRPr="00FC2E98" w:rsidRDefault="000329B8" w:rsidP="007B5BA8">
      <w:pPr>
        <w:pStyle w:val="a9"/>
        <w:ind w:firstLine="708"/>
        <w:jc w:val="both"/>
        <w:rPr>
          <w:sz w:val="26"/>
          <w:szCs w:val="26"/>
        </w:rPr>
      </w:pPr>
      <w:r w:rsidRPr="00FC2E98">
        <w:rPr>
          <w:sz w:val="26"/>
          <w:szCs w:val="26"/>
        </w:rPr>
        <w:t>Очень мелкие (пылевидные) капельки ртути (до 0,5-1мм) могут собираться влажной фильтровальной или газетной бумагой (влажными салфетками). Бумага размачивается в воде до значительной степени разрыхления, отжимается и в таком виде употребляется для протирки загрязненных поверхностей. Капельки ртути прилипают к бумаге и вместе с ней переносятся в герметичную емкость для сбора ртути.</w:t>
      </w:r>
    </w:p>
    <w:p w:rsidR="00720EEB" w:rsidRPr="00FC2E98" w:rsidRDefault="000329B8" w:rsidP="00720EEB">
      <w:pPr>
        <w:pStyle w:val="a9"/>
        <w:ind w:firstLine="708"/>
        <w:jc w:val="both"/>
        <w:rPr>
          <w:rStyle w:val="a7"/>
          <w:b w:val="0"/>
          <w:iCs/>
          <w:sz w:val="26"/>
          <w:szCs w:val="26"/>
        </w:rPr>
      </w:pPr>
      <w:r w:rsidRPr="00FC2E98">
        <w:rPr>
          <w:rStyle w:val="a7"/>
          <w:b w:val="0"/>
          <w:iCs/>
          <w:sz w:val="26"/>
          <w:szCs w:val="26"/>
        </w:rPr>
        <w:t>Запрещается</w:t>
      </w:r>
      <w:r w:rsidR="00720EEB" w:rsidRPr="00FC2E98">
        <w:rPr>
          <w:rStyle w:val="a7"/>
          <w:b w:val="0"/>
          <w:iCs/>
          <w:sz w:val="26"/>
          <w:szCs w:val="26"/>
        </w:rPr>
        <w:t>:</w:t>
      </w:r>
    </w:p>
    <w:p w:rsidR="000329B8" w:rsidRPr="00FC2E98" w:rsidRDefault="005749A8"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выбрасывать ртуть в канализацию, так как она имеет свойство оседать в канализационных трубах и извлечь ее из канализационной системы невероятно сложно;</w:t>
      </w:r>
    </w:p>
    <w:p w:rsidR="000329B8" w:rsidRPr="00FC2E98" w:rsidRDefault="005749A8" w:rsidP="007B5BA8">
      <w:pPr>
        <w:pStyle w:val="a9"/>
        <w:ind w:firstLine="708"/>
        <w:jc w:val="both"/>
        <w:rPr>
          <w:b/>
          <w:sz w:val="26"/>
          <w:szCs w:val="26"/>
        </w:rPr>
      </w:pPr>
      <w:r w:rsidRPr="00FC2E98">
        <w:rPr>
          <w:rStyle w:val="a7"/>
          <w:b w:val="0"/>
          <w:iCs/>
          <w:sz w:val="26"/>
          <w:szCs w:val="26"/>
        </w:rPr>
        <w:t xml:space="preserve">- </w:t>
      </w:r>
      <w:r w:rsidR="000329B8" w:rsidRPr="00FC2E98">
        <w:rPr>
          <w:rStyle w:val="a7"/>
          <w:b w:val="0"/>
          <w:iCs/>
          <w:sz w:val="26"/>
          <w:szCs w:val="26"/>
        </w:rPr>
        <w:t>содержать собранную ртуть вблизи нагревательных приборов.</w:t>
      </w:r>
    </w:p>
    <w:p w:rsidR="000329B8" w:rsidRPr="00FC2E98" w:rsidRDefault="000329B8" w:rsidP="007B5BA8">
      <w:pPr>
        <w:pStyle w:val="a9"/>
        <w:ind w:firstLine="708"/>
        <w:jc w:val="both"/>
        <w:rPr>
          <w:sz w:val="26"/>
          <w:szCs w:val="26"/>
        </w:rPr>
      </w:pPr>
      <w:r w:rsidRPr="00FC2E98">
        <w:rPr>
          <w:sz w:val="26"/>
          <w:szCs w:val="26"/>
        </w:rPr>
        <w:t xml:space="preserve">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w:t>
      </w:r>
      <w:r w:rsidRPr="00FC2E98">
        <w:rPr>
          <w:color w:val="000000"/>
          <w:sz w:val="26"/>
          <w:szCs w:val="26"/>
        </w:rPr>
        <w:t xml:space="preserve">Для приготовления 1л раствора в воду добавляется 1г </w:t>
      </w:r>
      <w:r w:rsidRPr="00FC2E98">
        <w:rPr>
          <w:sz w:val="26"/>
          <w:szCs w:val="26"/>
        </w:rPr>
        <w:t>перманганата</w:t>
      </w:r>
      <w:r w:rsidRPr="00FC2E98">
        <w:rPr>
          <w:color w:val="000000"/>
          <w:sz w:val="26"/>
          <w:szCs w:val="26"/>
        </w:rPr>
        <w:t xml:space="preserve"> калия и 5мл 36% кислоты (входят в демеркуризационный комплект).</w:t>
      </w:r>
    </w:p>
    <w:p w:rsidR="000329B8" w:rsidRPr="00FC2E98" w:rsidRDefault="000329B8" w:rsidP="007B5BA8">
      <w:pPr>
        <w:pStyle w:val="a9"/>
        <w:ind w:firstLine="708"/>
        <w:jc w:val="both"/>
        <w:rPr>
          <w:sz w:val="26"/>
          <w:szCs w:val="26"/>
        </w:rPr>
      </w:pPr>
      <w:r w:rsidRPr="00FC2E98">
        <w:rPr>
          <w:sz w:val="26"/>
          <w:szCs w:val="26"/>
        </w:rPr>
        <w:t>Крупные части разбитой ртутьсодержащей лампы собирают в прочные герметичные полиэтиленовые пакеты.</w:t>
      </w:r>
    </w:p>
    <w:p w:rsidR="000329B8" w:rsidRPr="00FC2E98" w:rsidRDefault="000329B8" w:rsidP="007B5BA8">
      <w:pPr>
        <w:pStyle w:val="a9"/>
        <w:ind w:firstLine="708"/>
        <w:jc w:val="both"/>
        <w:rPr>
          <w:sz w:val="26"/>
          <w:szCs w:val="26"/>
        </w:rPr>
      </w:pPr>
      <w:r w:rsidRPr="00FC2E98">
        <w:rPr>
          <w:sz w:val="26"/>
          <w:szCs w:val="26"/>
        </w:rPr>
        <w:t>Путем тщательного осмотра убедиться в полноте сбора осколков, в том числе учесть наличие щелей в полу.</w:t>
      </w:r>
    </w:p>
    <w:p w:rsidR="000329B8" w:rsidRPr="00FC2E98" w:rsidRDefault="000329B8" w:rsidP="007B5BA8">
      <w:pPr>
        <w:pStyle w:val="a9"/>
        <w:ind w:firstLine="708"/>
        <w:jc w:val="both"/>
        <w:rPr>
          <w:sz w:val="26"/>
          <w:szCs w:val="26"/>
        </w:rPr>
      </w:pPr>
      <w:r w:rsidRPr="00FC2E98">
        <w:rPr>
          <w:sz w:val="26"/>
          <w:szCs w:val="26"/>
        </w:rPr>
        <w:t xml:space="preserve">Части разбитых ртутьсодержащих ламп и/или собранная ртуть в плотно закрытой стеклянной емкости, упакованные в герметичные полиэтиленовые пакеты </w:t>
      </w:r>
      <w:r w:rsidRPr="00FC2E98">
        <w:rPr>
          <w:sz w:val="26"/>
          <w:szCs w:val="26"/>
        </w:rPr>
        <w:lastRenderedPageBreak/>
        <w:t xml:space="preserve">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0329B8" w:rsidRPr="00FC2E98" w:rsidRDefault="000329B8" w:rsidP="007B5BA8">
      <w:pPr>
        <w:pStyle w:val="a9"/>
        <w:ind w:firstLine="708"/>
        <w:jc w:val="both"/>
        <w:rPr>
          <w:sz w:val="26"/>
          <w:szCs w:val="26"/>
        </w:rPr>
      </w:pPr>
      <w:r w:rsidRPr="00FC2E98">
        <w:rPr>
          <w:rStyle w:val="a7"/>
          <w:iCs/>
          <w:color w:val="000000"/>
          <w:sz w:val="26"/>
          <w:szCs w:val="26"/>
        </w:rPr>
        <w:t>Влажная уборка</w:t>
      </w:r>
      <w:r w:rsidRPr="00FC2E98">
        <w:rPr>
          <w:color w:val="000000"/>
          <w:sz w:val="26"/>
          <w:szCs w:val="26"/>
        </w:rPr>
        <w:t xml:space="preserve"> проводится на заключительном этапе демеркуризационных работ. Мытье всех поверхностей осуществляется нагретым до 70...80°С мыльно-содовым раствором </w:t>
      </w:r>
      <w:r w:rsidRPr="00FC2E98">
        <w:rPr>
          <w:sz w:val="26"/>
          <w:szCs w:val="26"/>
        </w:rPr>
        <w:t xml:space="preserve">(400г мыла, 500г </w:t>
      </w:r>
      <w:r w:rsidRPr="00FC2E98">
        <w:rPr>
          <w:color w:val="000000"/>
          <w:sz w:val="26"/>
          <w:szCs w:val="26"/>
        </w:rPr>
        <w:t>кальцинированной</w:t>
      </w:r>
      <w:r w:rsidRPr="00FC2E98">
        <w:rPr>
          <w:sz w:val="26"/>
          <w:szCs w:val="26"/>
        </w:rPr>
        <w:t xml:space="preserve"> соды на 10л воды) </w:t>
      </w:r>
      <w:r w:rsidRPr="00FC2E98">
        <w:rPr>
          <w:color w:val="000000"/>
          <w:sz w:val="26"/>
          <w:szCs w:val="26"/>
        </w:rPr>
        <w:t>с нормой расхода 0,5-1 л/м</w:t>
      </w:r>
      <w:r w:rsidRPr="00FC2E98">
        <w:rPr>
          <w:color w:val="000000"/>
          <w:sz w:val="26"/>
          <w:szCs w:val="26"/>
          <w:vertAlign w:val="superscript"/>
        </w:rPr>
        <w:t>2</w:t>
      </w:r>
      <w:r w:rsidRPr="00FC2E98">
        <w:rPr>
          <w:color w:val="000000"/>
          <w:sz w:val="26"/>
          <w:szCs w:val="26"/>
        </w:rPr>
        <w:t>.</w:t>
      </w:r>
    </w:p>
    <w:p w:rsidR="000329B8" w:rsidRPr="00FC2E98" w:rsidRDefault="000329B8" w:rsidP="007B5BA8">
      <w:pPr>
        <w:pStyle w:val="a9"/>
        <w:jc w:val="both"/>
        <w:rPr>
          <w:sz w:val="26"/>
          <w:szCs w:val="26"/>
        </w:rPr>
      </w:pPr>
      <w:r w:rsidRPr="00FC2E98">
        <w:rPr>
          <w:sz w:val="26"/>
          <w:szCs w:val="26"/>
        </w:rPr>
        <w:t>Вместо мыла допускается использование технических 0,3-1% водных растворов моющих средств, бытовых стиральных порошков.</w:t>
      </w:r>
    </w:p>
    <w:p w:rsidR="000329B8" w:rsidRPr="00FC2E98" w:rsidRDefault="000329B8" w:rsidP="007B5BA8">
      <w:pPr>
        <w:pStyle w:val="a9"/>
        <w:jc w:val="both"/>
        <w:rPr>
          <w:sz w:val="26"/>
          <w:szCs w:val="26"/>
        </w:rPr>
      </w:pPr>
      <w:r w:rsidRPr="00FC2E98">
        <w:rPr>
          <w:color w:val="000000"/>
          <w:sz w:val="26"/>
          <w:szCs w:val="26"/>
        </w:rPr>
        <w:t>Уборка завершается тщательной обмывкой всех поверхностей чистой водопро</w:t>
      </w:r>
      <w:r w:rsidRPr="00FC2E98">
        <w:rPr>
          <w:color w:val="000000"/>
          <w:sz w:val="26"/>
          <w:szCs w:val="26"/>
        </w:rPr>
        <w:softHyphen/>
        <w:t xml:space="preserve">водной водой и протиранием их ветошью насухо, </w:t>
      </w:r>
      <w:r w:rsidRPr="00FC2E98">
        <w:rPr>
          <w:sz w:val="26"/>
          <w:szCs w:val="26"/>
        </w:rPr>
        <w:t xml:space="preserve">помещение проветривается. </w:t>
      </w:r>
    </w:p>
    <w:p w:rsidR="000329B8" w:rsidRPr="00FC2E98" w:rsidRDefault="000329B8" w:rsidP="007B5BA8">
      <w:pPr>
        <w:pStyle w:val="a9"/>
        <w:ind w:firstLine="708"/>
        <w:jc w:val="both"/>
        <w:rPr>
          <w:sz w:val="26"/>
          <w:szCs w:val="26"/>
        </w:rPr>
      </w:pPr>
      <w:r w:rsidRPr="00FC2E98">
        <w:rPr>
          <w:sz w:val="26"/>
          <w:szCs w:val="26"/>
        </w:rPr>
        <w:t xml:space="preserve"> </w:t>
      </w:r>
      <w:r w:rsidR="005749A8" w:rsidRPr="00FC2E98">
        <w:rPr>
          <w:sz w:val="26"/>
          <w:szCs w:val="26"/>
        </w:rPr>
        <w:t>А</w:t>
      </w:r>
      <w:r w:rsidRPr="00FC2E98">
        <w:rPr>
          <w:sz w:val="26"/>
          <w:szCs w:val="26"/>
        </w:rPr>
        <w:t>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w:t>
      </w:r>
    </w:p>
    <w:p w:rsidR="000329B8" w:rsidRPr="00FC2E98" w:rsidRDefault="000329B8" w:rsidP="007B5BA8">
      <w:pPr>
        <w:pStyle w:val="a9"/>
        <w:ind w:firstLine="708"/>
        <w:jc w:val="both"/>
        <w:rPr>
          <w:sz w:val="26"/>
          <w:szCs w:val="26"/>
        </w:rPr>
      </w:pPr>
      <w:r w:rsidRPr="00FC2E98">
        <w:rPr>
          <w:sz w:val="26"/>
          <w:szCs w:val="26"/>
        </w:rPr>
        <w:t>9.2. Ликвидация последствий чрезвычайной ситуации при механическом разрушении более 1-ой ртутьсодержащей лампы и/или проливе ртути.</w:t>
      </w:r>
    </w:p>
    <w:p w:rsidR="000329B8" w:rsidRPr="00FC2E98" w:rsidRDefault="000329B8" w:rsidP="007B5BA8">
      <w:pPr>
        <w:pStyle w:val="a9"/>
        <w:ind w:firstLine="708"/>
        <w:jc w:val="both"/>
        <w:rPr>
          <w:sz w:val="26"/>
          <w:szCs w:val="26"/>
        </w:rPr>
      </w:pPr>
      <w:r w:rsidRPr="00FC2E98">
        <w:rPr>
          <w:sz w:val="26"/>
          <w:szCs w:val="26"/>
        </w:rPr>
        <w:t xml:space="preserve">В случае механического разрушения ртутьсодержащей лампы необходимо: </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как можно быстрее удалить из помещения персонал;</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 xml:space="preserve">поставить в известность главу </w:t>
      </w:r>
      <w:r w:rsidR="000329B8" w:rsidRPr="00FC2E98">
        <w:rPr>
          <w:color w:val="000000"/>
          <w:sz w:val="26"/>
          <w:szCs w:val="26"/>
        </w:rPr>
        <w:t>сельского поселения</w:t>
      </w:r>
      <w:r w:rsidR="000329B8" w:rsidRPr="00FC2E98">
        <w:rPr>
          <w:sz w:val="26"/>
          <w:szCs w:val="26"/>
        </w:rPr>
        <w:t xml:space="preserve"> (лица, его замещающего), ответственного за охрану окружающей среды организации;</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сообщить о чрезвычайной ситуации оперативному дежурному аварийно-спасательной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w:t>
      </w:r>
    </w:p>
    <w:p w:rsidR="000329B8" w:rsidRPr="00FC2E98" w:rsidRDefault="006F6F4B" w:rsidP="007B5BA8">
      <w:pPr>
        <w:pStyle w:val="a9"/>
        <w:ind w:firstLine="708"/>
        <w:jc w:val="both"/>
        <w:rPr>
          <w:sz w:val="26"/>
          <w:szCs w:val="26"/>
        </w:rPr>
      </w:pPr>
      <w:r w:rsidRPr="00FC2E98">
        <w:rPr>
          <w:sz w:val="26"/>
          <w:szCs w:val="26"/>
        </w:rPr>
        <w:t xml:space="preserve">- </w:t>
      </w:r>
      <w:r w:rsidR="000329B8" w:rsidRPr="00FC2E98">
        <w:rPr>
          <w:sz w:val="26"/>
          <w:szCs w:val="26"/>
        </w:rPr>
        <w:t xml:space="preserve">на основании </w:t>
      </w:r>
      <w:r w:rsidRPr="00FC2E98">
        <w:rPr>
          <w:sz w:val="26"/>
          <w:szCs w:val="26"/>
        </w:rPr>
        <w:t>результатов приборного обследования,</w:t>
      </w:r>
      <w:r w:rsidR="000329B8" w:rsidRPr="00FC2E98">
        <w:rPr>
          <w:sz w:val="26"/>
          <w:szCs w:val="26"/>
        </w:rPr>
        <w:t xml:space="preserve"> загрязненного </w:t>
      </w:r>
      <w:r w:rsidRPr="00FC2E98">
        <w:rPr>
          <w:sz w:val="26"/>
          <w:szCs w:val="26"/>
        </w:rPr>
        <w:t>ртутью помещения,</w:t>
      </w:r>
      <w:r w:rsidR="000329B8" w:rsidRPr="00FC2E98">
        <w:rPr>
          <w:sz w:val="26"/>
          <w:szCs w:val="26"/>
        </w:rPr>
        <w:t xml:space="preserve"> специалисты аварийно-спасательной службы определяют технологию работ, тип демеркуризационных препаратов, необходимую кратность обработки помещения;</w:t>
      </w:r>
    </w:p>
    <w:p w:rsidR="000329B8" w:rsidRPr="00FC2E98" w:rsidRDefault="000329B8" w:rsidP="007B5BA8">
      <w:pPr>
        <w:pStyle w:val="a9"/>
        <w:ind w:firstLine="708"/>
        <w:jc w:val="both"/>
        <w:rPr>
          <w:sz w:val="26"/>
          <w:szCs w:val="26"/>
        </w:rPr>
      </w:pPr>
      <w:r w:rsidRPr="00FC2E98">
        <w:rPr>
          <w:sz w:val="26"/>
          <w:szCs w:val="26"/>
        </w:rPr>
        <w:t>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w:t>
      </w:r>
    </w:p>
    <w:p w:rsidR="006F6F4B" w:rsidRDefault="006F6F4B" w:rsidP="00916A59">
      <w:pPr>
        <w:pStyle w:val="a9"/>
        <w:sectPr w:rsidR="006F6F4B" w:rsidSect="00741A87">
          <w:headerReference w:type="default" r:id="rId8"/>
          <w:pgSz w:w="11906" w:h="16838"/>
          <w:pgMar w:top="1134" w:right="567" w:bottom="1134" w:left="1985" w:header="709" w:footer="709" w:gutter="0"/>
          <w:cols w:space="708"/>
          <w:titlePg/>
          <w:docGrid w:linePitch="360"/>
        </w:sectPr>
      </w:pPr>
    </w:p>
    <w:p w:rsidR="00E1001E" w:rsidRPr="00110800" w:rsidRDefault="00C874F2" w:rsidP="00D14119">
      <w:pPr>
        <w:spacing w:line="240" w:lineRule="exact"/>
        <w:ind w:left="9923"/>
        <w:jc w:val="center"/>
        <w:rPr>
          <w:szCs w:val="28"/>
        </w:rPr>
      </w:pPr>
      <w:r>
        <w:rPr>
          <w:szCs w:val="28"/>
        </w:rPr>
        <w:lastRenderedPageBreak/>
        <w:t xml:space="preserve">Приложение </w:t>
      </w:r>
    </w:p>
    <w:p w:rsidR="00C874F2" w:rsidRPr="00C874F2" w:rsidRDefault="00D443A3" w:rsidP="00C874F2">
      <w:pPr>
        <w:pStyle w:val="a9"/>
        <w:jc w:val="right"/>
      </w:pPr>
      <w:r w:rsidRPr="00C874F2">
        <w:rPr>
          <w:szCs w:val="28"/>
        </w:rPr>
        <w:t xml:space="preserve">к </w:t>
      </w:r>
      <w:r w:rsidR="00C874F2" w:rsidRPr="00C874F2">
        <w:rPr>
          <w:szCs w:val="28"/>
        </w:rPr>
        <w:t xml:space="preserve">Инструкции </w:t>
      </w:r>
      <w:r w:rsidR="00C874F2" w:rsidRPr="00C874F2">
        <w:rPr>
          <w:rStyle w:val="a7"/>
          <w:b w:val="0"/>
        </w:rPr>
        <w:t>по обращению с отходами 1 класса опасности</w:t>
      </w:r>
    </w:p>
    <w:p w:rsidR="00C874F2" w:rsidRDefault="00C874F2" w:rsidP="00C874F2">
      <w:pPr>
        <w:pStyle w:val="a9"/>
        <w:jc w:val="right"/>
        <w:rPr>
          <w:rStyle w:val="a7"/>
          <w:b w:val="0"/>
        </w:rPr>
      </w:pPr>
      <w:r w:rsidRPr="00C874F2">
        <w:rPr>
          <w:rStyle w:val="a7"/>
          <w:b w:val="0"/>
        </w:rPr>
        <w:t xml:space="preserve">«Ртутные лампы, люминесцентные ртутьсодержащие </w:t>
      </w:r>
    </w:p>
    <w:p w:rsidR="00C874F2" w:rsidRDefault="00C874F2" w:rsidP="00C874F2">
      <w:pPr>
        <w:pStyle w:val="a9"/>
        <w:jc w:val="right"/>
        <w:rPr>
          <w:rStyle w:val="a7"/>
          <w:b w:val="0"/>
        </w:rPr>
      </w:pPr>
      <w:r w:rsidRPr="00C874F2">
        <w:rPr>
          <w:rStyle w:val="a7"/>
          <w:b w:val="0"/>
        </w:rPr>
        <w:t xml:space="preserve">трубки отработанные и брак» на территории сельского </w:t>
      </w:r>
    </w:p>
    <w:p w:rsidR="00C874F2" w:rsidRDefault="00C874F2" w:rsidP="00C874F2">
      <w:pPr>
        <w:pStyle w:val="a9"/>
        <w:jc w:val="right"/>
        <w:rPr>
          <w:rStyle w:val="a7"/>
          <w:b w:val="0"/>
        </w:rPr>
      </w:pPr>
      <w:r w:rsidRPr="00C874F2">
        <w:rPr>
          <w:rStyle w:val="a7"/>
          <w:b w:val="0"/>
        </w:rPr>
        <w:t xml:space="preserve">поселения </w:t>
      </w:r>
      <w:r w:rsidR="00BB4CCF">
        <w:t>«село Воямполка</w:t>
      </w:r>
      <w:r w:rsidRPr="00C874F2">
        <w:t xml:space="preserve">» </w:t>
      </w:r>
      <w:r w:rsidR="00BB4CCF">
        <w:rPr>
          <w:rStyle w:val="a7"/>
          <w:b w:val="0"/>
        </w:rPr>
        <w:t>Тигильского</w:t>
      </w:r>
      <w:r w:rsidRPr="00C874F2">
        <w:rPr>
          <w:rStyle w:val="a7"/>
          <w:b w:val="0"/>
        </w:rPr>
        <w:t xml:space="preserve"> муниципального </w:t>
      </w:r>
    </w:p>
    <w:p w:rsidR="00C874F2" w:rsidRDefault="00BB4CCF" w:rsidP="00C874F2">
      <w:pPr>
        <w:pStyle w:val="a9"/>
        <w:jc w:val="right"/>
        <w:rPr>
          <w:rStyle w:val="a7"/>
          <w:b w:val="0"/>
        </w:rPr>
      </w:pPr>
      <w:r>
        <w:rPr>
          <w:rStyle w:val="a7"/>
          <w:b w:val="0"/>
        </w:rPr>
        <w:t>района Камчатского</w:t>
      </w:r>
      <w:r w:rsidR="00C874F2" w:rsidRPr="00C874F2">
        <w:rPr>
          <w:rStyle w:val="a7"/>
          <w:b w:val="0"/>
        </w:rPr>
        <w:t xml:space="preserve"> края</w:t>
      </w:r>
    </w:p>
    <w:p w:rsidR="00916A59" w:rsidRPr="00C874F2" w:rsidRDefault="00916A59" w:rsidP="00C874F2">
      <w:pPr>
        <w:pStyle w:val="a9"/>
        <w:jc w:val="right"/>
        <w:rPr>
          <w:rStyle w:val="a7"/>
          <w:b w:val="0"/>
        </w:rPr>
      </w:pPr>
    </w:p>
    <w:p w:rsidR="00980B7C" w:rsidRDefault="00980B7C" w:rsidP="00C874F2">
      <w:pPr>
        <w:spacing w:line="240" w:lineRule="exact"/>
        <w:ind w:left="9923"/>
        <w:jc w:val="center"/>
        <w:rPr>
          <w:sz w:val="28"/>
          <w:szCs w:val="28"/>
        </w:rPr>
      </w:pPr>
    </w:p>
    <w:p w:rsidR="00980B7C" w:rsidRPr="00720EEB" w:rsidRDefault="00980B7C" w:rsidP="00D14119">
      <w:pPr>
        <w:pStyle w:val="a9"/>
        <w:jc w:val="center"/>
        <w:rPr>
          <w:sz w:val="22"/>
          <w:szCs w:val="22"/>
        </w:rPr>
      </w:pPr>
      <w:r w:rsidRPr="00720EEB">
        <w:rPr>
          <w:sz w:val="22"/>
          <w:szCs w:val="22"/>
        </w:rPr>
        <w:t>Форма журнала учета образования и движения отхода 1 класса опасности</w:t>
      </w:r>
    </w:p>
    <w:p w:rsidR="00D14119" w:rsidRPr="00720EEB" w:rsidRDefault="00980B7C" w:rsidP="00D14119">
      <w:pPr>
        <w:pStyle w:val="a9"/>
        <w:jc w:val="center"/>
        <w:rPr>
          <w:sz w:val="22"/>
          <w:szCs w:val="22"/>
        </w:rPr>
      </w:pPr>
      <w:r w:rsidRPr="00720EEB">
        <w:rPr>
          <w:sz w:val="22"/>
          <w:szCs w:val="22"/>
        </w:rPr>
        <w:t>«Ртутные лампы, люминесцентные ртутьсодержащие трубки отработанные и брак»</w:t>
      </w:r>
    </w:p>
    <w:p w:rsidR="00D14119" w:rsidRPr="00720EEB" w:rsidRDefault="00D14119" w:rsidP="00D14119">
      <w:pPr>
        <w:pStyle w:val="a9"/>
        <w:jc w:val="center"/>
        <w:rPr>
          <w:sz w:val="22"/>
          <w:szCs w:val="22"/>
        </w:rPr>
      </w:pPr>
      <w:r w:rsidRPr="00720EEB">
        <w:rPr>
          <w:sz w:val="22"/>
          <w:szCs w:val="22"/>
        </w:rPr>
        <w:t>(титульный лист)</w:t>
      </w:r>
    </w:p>
    <w:p w:rsidR="00D14119" w:rsidRPr="00110800" w:rsidRDefault="00980B7C" w:rsidP="00D14119">
      <w:pPr>
        <w:pStyle w:val="a9"/>
        <w:jc w:val="center"/>
      </w:pPr>
      <w:r w:rsidRPr="00110800">
        <w:t xml:space="preserve">«Наименование </w:t>
      </w:r>
      <w:r w:rsidR="00D14119" w:rsidRPr="00110800">
        <w:t>организации</w:t>
      </w:r>
      <w:r w:rsidRPr="00110800">
        <w:t>»</w:t>
      </w:r>
    </w:p>
    <w:p w:rsidR="00D14119" w:rsidRPr="00110800" w:rsidRDefault="00980B7C" w:rsidP="00D14119">
      <w:pPr>
        <w:pStyle w:val="a9"/>
        <w:jc w:val="center"/>
        <w:rPr>
          <w:b/>
        </w:rPr>
      </w:pPr>
      <w:r w:rsidRPr="00110800">
        <w:rPr>
          <w:b/>
        </w:rPr>
        <w:t>ЖУРНАЛ</w:t>
      </w:r>
    </w:p>
    <w:p w:rsidR="00D14119" w:rsidRPr="00110800" w:rsidRDefault="00980B7C" w:rsidP="00D14119">
      <w:pPr>
        <w:pStyle w:val="a9"/>
        <w:jc w:val="center"/>
        <w:rPr>
          <w:b/>
        </w:rPr>
      </w:pPr>
      <w:r w:rsidRPr="00110800">
        <w:rPr>
          <w:b/>
        </w:rPr>
        <w:t>учета отхода 1 класса опасности «Ртутные лампы, люминесцентные ртутьсодержащие трубки отработанные и брак»</w:t>
      </w:r>
    </w:p>
    <w:p w:rsidR="00955DF3" w:rsidRDefault="00955DF3" w:rsidP="00D14119">
      <w:pPr>
        <w:pStyle w:val="a9"/>
      </w:pPr>
    </w:p>
    <w:p w:rsidR="00D14119" w:rsidRPr="00110800" w:rsidRDefault="00D14119" w:rsidP="00D14119">
      <w:pPr>
        <w:pStyle w:val="a9"/>
      </w:pPr>
      <w:r w:rsidRPr="00110800">
        <w:t>начат ________________(дата)</w:t>
      </w:r>
    </w:p>
    <w:p w:rsidR="00D14119" w:rsidRPr="00110800" w:rsidRDefault="00D14119" w:rsidP="00D14119">
      <w:pPr>
        <w:pStyle w:val="a9"/>
      </w:pPr>
      <w:r w:rsidRPr="00110800">
        <w:t>окончен________________(дата)</w:t>
      </w:r>
    </w:p>
    <w:p w:rsidR="00D14119" w:rsidRPr="00110800" w:rsidRDefault="00980B7C" w:rsidP="00D14119">
      <w:pPr>
        <w:pStyle w:val="a9"/>
      </w:pPr>
      <w:r w:rsidRPr="00110800">
        <w:t xml:space="preserve">Отв. за </w:t>
      </w:r>
      <w:r w:rsidR="00D14119" w:rsidRPr="00110800">
        <w:t>заполнение___________________(Ф.И.О.)</w:t>
      </w:r>
    </w:p>
    <w:p w:rsidR="00D14119" w:rsidRPr="00110800" w:rsidRDefault="00D14119" w:rsidP="00D14119">
      <w:pPr>
        <w:pStyle w:val="a9"/>
      </w:pPr>
    </w:p>
    <w:p w:rsidR="00980B7C" w:rsidRDefault="00980B7C" w:rsidP="00D14119">
      <w:pPr>
        <w:pStyle w:val="a9"/>
      </w:pPr>
      <w:r w:rsidRPr="00110800">
        <w:t>2-ой и последующие листы</w:t>
      </w:r>
    </w:p>
    <w:p w:rsidR="00110800" w:rsidRPr="00110800" w:rsidRDefault="00110800" w:rsidP="00D14119">
      <w:pPr>
        <w:pStyle w:val="a9"/>
        <w:rPr>
          <w:b/>
        </w:rPr>
      </w:pPr>
    </w:p>
    <w:tbl>
      <w:tblPr>
        <w:tblW w:w="517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17"/>
        <w:gridCol w:w="1117"/>
        <w:gridCol w:w="1118"/>
        <w:gridCol w:w="1332"/>
        <w:gridCol w:w="2079"/>
        <w:gridCol w:w="1133"/>
        <w:gridCol w:w="1118"/>
        <w:gridCol w:w="1118"/>
        <w:gridCol w:w="1675"/>
        <w:gridCol w:w="1261"/>
        <w:gridCol w:w="2241"/>
      </w:tblGrid>
      <w:tr w:rsidR="00980B7C" w:rsidRPr="00110800" w:rsidTr="00110800">
        <w:trPr>
          <w:tblCellSpacing w:w="0" w:type="dxa"/>
          <w:jc w:val="center"/>
        </w:trPr>
        <w:tc>
          <w:tcPr>
            <w:tcW w:w="2209" w:type="pct"/>
            <w:gridSpan w:val="5"/>
            <w:vAlign w:val="center"/>
            <w:hideMark/>
          </w:tcPr>
          <w:p w:rsidR="00980B7C" w:rsidRPr="00110800" w:rsidRDefault="00980B7C" w:rsidP="000D6CC7">
            <w:r w:rsidRPr="00110800">
              <w:rPr>
                <w:b/>
                <w:bCs/>
              </w:rPr>
              <w:t xml:space="preserve"> Принято на склад временного хранения</w:t>
            </w:r>
          </w:p>
        </w:tc>
        <w:tc>
          <w:tcPr>
            <w:tcW w:w="2791" w:type="pct"/>
            <w:gridSpan w:val="6"/>
            <w:vAlign w:val="center"/>
            <w:hideMark/>
          </w:tcPr>
          <w:p w:rsidR="00980B7C" w:rsidRPr="00110800" w:rsidRDefault="00980B7C" w:rsidP="000D6CC7">
            <w:r w:rsidRPr="00110800">
              <w:rPr>
                <w:b/>
                <w:bCs/>
              </w:rPr>
              <w:t>Передано на демеркуризацию в специализированную фирму</w:t>
            </w:r>
          </w:p>
        </w:tc>
      </w:tr>
      <w:tr w:rsidR="00720EEB" w:rsidRPr="00110800" w:rsidTr="00110800">
        <w:trPr>
          <w:tblCellSpacing w:w="0" w:type="dxa"/>
          <w:jc w:val="center"/>
        </w:trPr>
        <w:tc>
          <w:tcPr>
            <w:tcW w:w="365" w:type="pct"/>
            <w:hideMark/>
          </w:tcPr>
          <w:p w:rsidR="00980B7C" w:rsidRPr="00110800" w:rsidRDefault="00980B7C" w:rsidP="00720EEB">
            <w:pPr>
              <w:jc w:val="center"/>
            </w:pPr>
            <w:r w:rsidRPr="00110800">
              <w:t>Дата</w:t>
            </w:r>
          </w:p>
        </w:tc>
        <w:tc>
          <w:tcPr>
            <w:tcW w:w="365" w:type="pct"/>
            <w:hideMark/>
          </w:tcPr>
          <w:p w:rsidR="00980B7C" w:rsidRPr="00110800" w:rsidRDefault="00980B7C" w:rsidP="00720EEB">
            <w:pPr>
              <w:jc w:val="center"/>
            </w:pPr>
            <w:r w:rsidRPr="00110800">
              <w:t>Марка ламп</w:t>
            </w:r>
          </w:p>
        </w:tc>
        <w:tc>
          <w:tcPr>
            <w:tcW w:w="365" w:type="pct"/>
            <w:hideMark/>
          </w:tcPr>
          <w:p w:rsidR="00980B7C" w:rsidRPr="00110800" w:rsidRDefault="00980B7C" w:rsidP="00720EEB">
            <w:pPr>
              <w:jc w:val="center"/>
            </w:pPr>
            <w:r w:rsidRPr="00110800">
              <w:t>Кол-во</w:t>
            </w:r>
          </w:p>
        </w:tc>
        <w:tc>
          <w:tcPr>
            <w:tcW w:w="435" w:type="pct"/>
            <w:hideMark/>
          </w:tcPr>
          <w:p w:rsidR="00980B7C" w:rsidRPr="00110800" w:rsidRDefault="00980B7C" w:rsidP="00720EEB">
            <w:pPr>
              <w:jc w:val="center"/>
            </w:pPr>
            <w:r w:rsidRPr="00110800">
              <w:t>Ф.И.О.</w:t>
            </w:r>
          </w:p>
        </w:tc>
        <w:tc>
          <w:tcPr>
            <w:tcW w:w="678" w:type="pct"/>
            <w:hideMark/>
          </w:tcPr>
          <w:p w:rsidR="00980B7C" w:rsidRPr="00110800" w:rsidRDefault="00D14119" w:rsidP="00720EEB">
            <w:pPr>
              <w:jc w:val="center"/>
            </w:pPr>
            <w:r w:rsidRPr="00110800">
              <w:t xml:space="preserve">Подпись </w:t>
            </w:r>
            <w:r w:rsidR="00980B7C" w:rsidRPr="00110800">
              <w:br/>
              <w:t>ответственного</w:t>
            </w:r>
          </w:p>
        </w:tc>
        <w:tc>
          <w:tcPr>
            <w:tcW w:w="370" w:type="pct"/>
            <w:hideMark/>
          </w:tcPr>
          <w:p w:rsidR="00980B7C" w:rsidRPr="00110800" w:rsidRDefault="00980B7C" w:rsidP="00720EEB">
            <w:pPr>
              <w:jc w:val="center"/>
            </w:pPr>
            <w:r w:rsidRPr="00110800">
              <w:t>Дата</w:t>
            </w:r>
          </w:p>
        </w:tc>
        <w:tc>
          <w:tcPr>
            <w:tcW w:w="365" w:type="pct"/>
            <w:hideMark/>
          </w:tcPr>
          <w:p w:rsidR="00980B7C" w:rsidRPr="00110800" w:rsidRDefault="00980B7C" w:rsidP="00720EEB">
            <w:pPr>
              <w:jc w:val="center"/>
            </w:pPr>
            <w:r w:rsidRPr="00110800">
              <w:t>Марка ламп</w:t>
            </w:r>
          </w:p>
        </w:tc>
        <w:tc>
          <w:tcPr>
            <w:tcW w:w="365" w:type="pct"/>
            <w:hideMark/>
          </w:tcPr>
          <w:p w:rsidR="00980B7C" w:rsidRPr="00110800" w:rsidRDefault="00980B7C" w:rsidP="00720EEB">
            <w:pPr>
              <w:jc w:val="center"/>
            </w:pPr>
            <w:r w:rsidRPr="00110800">
              <w:t>Кол-во</w:t>
            </w:r>
          </w:p>
        </w:tc>
        <w:tc>
          <w:tcPr>
            <w:tcW w:w="547" w:type="pct"/>
            <w:hideMark/>
          </w:tcPr>
          <w:p w:rsidR="00980B7C" w:rsidRPr="00110800" w:rsidRDefault="00980B7C" w:rsidP="00720EEB">
            <w:pPr>
              <w:jc w:val="center"/>
            </w:pPr>
            <w:r w:rsidRPr="00110800">
              <w:t>№ акта приема-передачи</w:t>
            </w:r>
          </w:p>
        </w:tc>
        <w:tc>
          <w:tcPr>
            <w:tcW w:w="412" w:type="pct"/>
            <w:hideMark/>
          </w:tcPr>
          <w:p w:rsidR="00980B7C" w:rsidRPr="00110800" w:rsidRDefault="00980B7C" w:rsidP="00720EEB">
            <w:pPr>
              <w:jc w:val="center"/>
            </w:pPr>
            <w:r w:rsidRPr="00110800">
              <w:t>Ф.И.О.</w:t>
            </w:r>
          </w:p>
        </w:tc>
        <w:tc>
          <w:tcPr>
            <w:tcW w:w="730" w:type="pct"/>
            <w:hideMark/>
          </w:tcPr>
          <w:p w:rsidR="00980B7C" w:rsidRPr="00110800" w:rsidRDefault="00D14119" w:rsidP="00720EEB">
            <w:pPr>
              <w:jc w:val="center"/>
            </w:pPr>
            <w:r w:rsidRPr="00110800">
              <w:t xml:space="preserve">Подпись </w:t>
            </w:r>
            <w:r w:rsidR="00980B7C" w:rsidRPr="00110800">
              <w:br/>
              <w:t>ответственного</w:t>
            </w:r>
          </w:p>
        </w:tc>
      </w:tr>
      <w:tr w:rsidR="00720EEB" w:rsidRPr="00110800" w:rsidTr="00110800">
        <w:trPr>
          <w:tblCellSpacing w:w="0" w:type="dxa"/>
          <w:jc w:val="center"/>
        </w:trPr>
        <w:tc>
          <w:tcPr>
            <w:tcW w:w="365" w:type="pct"/>
            <w:vAlign w:val="center"/>
            <w:hideMark/>
          </w:tcPr>
          <w:p w:rsidR="00980B7C" w:rsidRPr="00110800" w:rsidRDefault="00980B7C" w:rsidP="000D6CC7">
            <w:pPr>
              <w:spacing w:after="240"/>
            </w:pPr>
            <w:r w:rsidRPr="00110800">
              <w:br/>
            </w:r>
          </w:p>
        </w:tc>
        <w:tc>
          <w:tcPr>
            <w:tcW w:w="365" w:type="pct"/>
            <w:vAlign w:val="center"/>
            <w:hideMark/>
          </w:tcPr>
          <w:p w:rsidR="00980B7C" w:rsidRPr="00110800" w:rsidRDefault="00980B7C" w:rsidP="000D6CC7">
            <w:pPr>
              <w:spacing w:after="240"/>
            </w:pPr>
            <w:r w:rsidRPr="00110800">
              <w:br/>
            </w:r>
          </w:p>
        </w:tc>
        <w:tc>
          <w:tcPr>
            <w:tcW w:w="365" w:type="pct"/>
            <w:vAlign w:val="center"/>
            <w:hideMark/>
          </w:tcPr>
          <w:p w:rsidR="00980B7C" w:rsidRPr="00110800" w:rsidRDefault="00980B7C" w:rsidP="000D6CC7">
            <w:pPr>
              <w:spacing w:after="240"/>
            </w:pPr>
            <w:r w:rsidRPr="00110800">
              <w:br/>
            </w:r>
          </w:p>
        </w:tc>
        <w:tc>
          <w:tcPr>
            <w:tcW w:w="435" w:type="pct"/>
            <w:vAlign w:val="center"/>
            <w:hideMark/>
          </w:tcPr>
          <w:p w:rsidR="00980B7C" w:rsidRPr="00110800" w:rsidRDefault="00980B7C" w:rsidP="000D6CC7">
            <w:pPr>
              <w:spacing w:after="240"/>
            </w:pPr>
            <w:r w:rsidRPr="00110800">
              <w:br/>
            </w:r>
          </w:p>
        </w:tc>
        <w:tc>
          <w:tcPr>
            <w:tcW w:w="678" w:type="pct"/>
            <w:vAlign w:val="center"/>
            <w:hideMark/>
          </w:tcPr>
          <w:p w:rsidR="00980B7C" w:rsidRPr="00110800" w:rsidRDefault="00980B7C" w:rsidP="000D6CC7">
            <w:pPr>
              <w:spacing w:after="240"/>
            </w:pPr>
            <w:r w:rsidRPr="00110800">
              <w:br/>
            </w:r>
          </w:p>
        </w:tc>
        <w:tc>
          <w:tcPr>
            <w:tcW w:w="370" w:type="pct"/>
            <w:vAlign w:val="center"/>
            <w:hideMark/>
          </w:tcPr>
          <w:p w:rsidR="00980B7C" w:rsidRPr="00110800" w:rsidRDefault="00980B7C" w:rsidP="000D6CC7">
            <w:pPr>
              <w:spacing w:after="240"/>
            </w:pPr>
            <w:r w:rsidRPr="00110800">
              <w:br/>
            </w:r>
          </w:p>
        </w:tc>
        <w:tc>
          <w:tcPr>
            <w:tcW w:w="365" w:type="pct"/>
            <w:vAlign w:val="center"/>
            <w:hideMark/>
          </w:tcPr>
          <w:p w:rsidR="00980B7C" w:rsidRPr="00110800" w:rsidRDefault="00980B7C" w:rsidP="000D6CC7">
            <w:pPr>
              <w:spacing w:after="240"/>
            </w:pPr>
            <w:r w:rsidRPr="00110800">
              <w:br/>
            </w:r>
          </w:p>
        </w:tc>
        <w:tc>
          <w:tcPr>
            <w:tcW w:w="365" w:type="pct"/>
            <w:vAlign w:val="center"/>
            <w:hideMark/>
          </w:tcPr>
          <w:p w:rsidR="00980B7C" w:rsidRPr="00110800" w:rsidRDefault="00980B7C" w:rsidP="000D6CC7">
            <w:pPr>
              <w:spacing w:after="240"/>
            </w:pPr>
            <w:r w:rsidRPr="00110800">
              <w:br/>
            </w:r>
          </w:p>
        </w:tc>
        <w:tc>
          <w:tcPr>
            <w:tcW w:w="547" w:type="pct"/>
            <w:vAlign w:val="center"/>
            <w:hideMark/>
          </w:tcPr>
          <w:p w:rsidR="00980B7C" w:rsidRPr="00110800" w:rsidRDefault="00980B7C" w:rsidP="000D6CC7">
            <w:pPr>
              <w:spacing w:after="240"/>
            </w:pPr>
            <w:r w:rsidRPr="00110800">
              <w:br/>
            </w:r>
          </w:p>
        </w:tc>
        <w:tc>
          <w:tcPr>
            <w:tcW w:w="412" w:type="pct"/>
            <w:vAlign w:val="center"/>
            <w:hideMark/>
          </w:tcPr>
          <w:p w:rsidR="00980B7C" w:rsidRPr="00110800" w:rsidRDefault="00980B7C" w:rsidP="000D6CC7">
            <w:pPr>
              <w:spacing w:after="240"/>
            </w:pPr>
            <w:r w:rsidRPr="00110800">
              <w:br/>
            </w:r>
          </w:p>
        </w:tc>
        <w:tc>
          <w:tcPr>
            <w:tcW w:w="730" w:type="pct"/>
            <w:vAlign w:val="center"/>
            <w:hideMark/>
          </w:tcPr>
          <w:p w:rsidR="00980B7C" w:rsidRPr="00110800" w:rsidRDefault="00980B7C" w:rsidP="000D6CC7">
            <w:pPr>
              <w:spacing w:after="240"/>
            </w:pPr>
            <w:r w:rsidRPr="00110800">
              <w:br/>
            </w:r>
          </w:p>
        </w:tc>
      </w:tr>
    </w:tbl>
    <w:p w:rsidR="00110800" w:rsidRDefault="00110800" w:rsidP="00720EEB">
      <w:pPr>
        <w:pStyle w:val="a9"/>
        <w:ind w:firstLine="708"/>
        <w:jc w:val="both"/>
        <w:rPr>
          <w:bCs/>
        </w:rPr>
      </w:pPr>
    </w:p>
    <w:p w:rsidR="00980B7C" w:rsidRPr="00720EEB" w:rsidRDefault="00720EEB" w:rsidP="00720EEB">
      <w:pPr>
        <w:pStyle w:val="a9"/>
        <w:ind w:firstLine="708"/>
        <w:jc w:val="both"/>
        <w:rPr>
          <w:b/>
          <w:bCs/>
        </w:rPr>
      </w:pPr>
      <w:r w:rsidRPr="00720EEB">
        <w:rPr>
          <w:bCs/>
        </w:rPr>
        <w:t>Журнал учета движения отработанных ртутьсодержащих ламп и приборов</w:t>
      </w:r>
      <w:r w:rsidRPr="00720EEB">
        <w:t xml:space="preserve"> ведется в одном экземпляре, прошнуровывается, пронумеровывается, скрепляется печатью и заверяется подписью ответственного лица.</w:t>
      </w:r>
    </w:p>
    <w:sectPr w:rsidR="00980B7C" w:rsidRPr="00720EEB" w:rsidSect="009F735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83" w:rsidRDefault="00275183" w:rsidP="00741A87">
      <w:r>
        <w:separator/>
      </w:r>
    </w:p>
  </w:endnote>
  <w:endnote w:type="continuationSeparator" w:id="0">
    <w:p w:rsidR="00275183" w:rsidRDefault="00275183" w:rsidP="0074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83" w:rsidRDefault="00275183" w:rsidP="00741A87">
      <w:r>
        <w:separator/>
      </w:r>
    </w:p>
  </w:footnote>
  <w:footnote w:type="continuationSeparator" w:id="0">
    <w:p w:rsidR="00275183" w:rsidRDefault="00275183" w:rsidP="0074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028792"/>
      <w:docPartObj>
        <w:docPartGallery w:val="Page Numbers (Top of Page)"/>
        <w:docPartUnique/>
      </w:docPartObj>
    </w:sdtPr>
    <w:sdtEndPr/>
    <w:sdtContent>
      <w:p w:rsidR="000D6CC7" w:rsidRDefault="000D6CC7">
        <w:pPr>
          <w:pStyle w:val="ad"/>
          <w:jc w:val="center"/>
        </w:pPr>
        <w:r>
          <w:fldChar w:fldCharType="begin"/>
        </w:r>
        <w:r>
          <w:instrText>PAGE   \* MERGEFORMAT</w:instrText>
        </w:r>
        <w:r>
          <w:fldChar w:fldCharType="separate"/>
        </w:r>
        <w:r w:rsidR="002C1478">
          <w:rPr>
            <w:noProof/>
          </w:rPr>
          <w:t>7</w:t>
        </w:r>
        <w:r>
          <w:fldChar w:fldCharType="end"/>
        </w:r>
      </w:p>
    </w:sdtContent>
  </w:sdt>
  <w:p w:rsidR="000D6CC7" w:rsidRDefault="000D6CC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220"/>
    <w:multiLevelType w:val="multilevel"/>
    <w:tmpl w:val="5BEE1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B8"/>
    <w:rsid w:val="000329B8"/>
    <w:rsid w:val="00065FAD"/>
    <w:rsid w:val="000B02BC"/>
    <w:rsid w:val="000D6CC7"/>
    <w:rsid w:val="000F5D6E"/>
    <w:rsid w:val="00110800"/>
    <w:rsid w:val="00275183"/>
    <w:rsid w:val="002C1478"/>
    <w:rsid w:val="002D2DB1"/>
    <w:rsid w:val="00342F8B"/>
    <w:rsid w:val="003D45C8"/>
    <w:rsid w:val="0041458F"/>
    <w:rsid w:val="004A3E31"/>
    <w:rsid w:val="00511959"/>
    <w:rsid w:val="00533204"/>
    <w:rsid w:val="0055198D"/>
    <w:rsid w:val="0057267B"/>
    <w:rsid w:val="005749A8"/>
    <w:rsid w:val="00581256"/>
    <w:rsid w:val="00612F36"/>
    <w:rsid w:val="00646269"/>
    <w:rsid w:val="006575F9"/>
    <w:rsid w:val="0068283F"/>
    <w:rsid w:val="006F6F4B"/>
    <w:rsid w:val="0071332C"/>
    <w:rsid w:val="00714C9C"/>
    <w:rsid w:val="00720EEB"/>
    <w:rsid w:val="00741A87"/>
    <w:rsid w:val="00795287"/>
    <w:rsid w:val="007B5BA8"/>
    <w:rsid w:val="008E2B79"/>
    <w:rsid w:val="00900570"/>
    <w:rsid w:val="00906AFC"/>
    <w:rsid w:val="00916A59"/>
    <w:rsid w:val="00932764"/>
    <w:rsid w:val="00946FDF"/>
    <w:rsid w:val="00955DF3"/>
    <w:rsid w:val="00964F3D"/>
    <w:rsid w:val="00980B7C"/>
    <w:rsid w:val="009F735F"/>
    <w:rsid w:val="00AC30D3"/>
    <w:rsid w:val="00AF7E87"/>
    <w:rsid w:val="00B1402D"/>
    <w:rsid w:val="00B72E35"/>
    <w:rsid w:val="00B83915"/>
    <w:rsid w:val="00BB1776"/>
    <w:rsid w:val="00BB4CCF"/>
    <w:rsid w:val="00C874F2"/>
    <w:rsid w:val="00CA37C5"/>
    <w:rsid w:val="00CC10C8"/>
    <w:rsid w:val="00D14119"/>
    <w:rsid w:val="00D443A3"/>
    <w:rsid w:val="00D761C4"/>
    <w:rsid w:val="00DB493F"/>
    <w:rsid w:val="00E1001E"/>
    <w:rsid w:val="00E80B49"/>
    <w:rsid w:val="00EA4B12"/>
    <w:rsid w:val="00EC729B"/>
    <w:rsid w:val="00F1322C"/>
    <w:rsid w:val="00F30200"/>
    <w:rsid w:val="00F45AA6"/>
    <w:rsid w:val="00F80E5A"/>
    <w:rsid w:val="00F90036"/>
    <w:rsid w:val="00FA3B44"/>
    <w:rsid w:val="00FC2E98"/>
    <w:rsid w:val="00FF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FDDC"/>
  <w15:docId w15:val="{C1D315D2-8610-480C-B164-AE1BEA6C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B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329B8"/>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0329B8"/>
    <w:pPr>
      <w:spacing w:before="100" w:beforeAutospacing="1" w:after="100" w:afterAutospacing="1"/>
      <w:outlineLvl w:val="1"/>
    </w:pPr>
    <w:rPr>
      <w:b/>
      <w:bCs/>
      <w:sz w:val="36"/>
      <w:szCs w:val="36"/>
    </w:rPr>
  </w:style>
  <w:style w:type="paragraph" w:styleId="3">
    <w:name w:val="heading 3"/>
    <w:basedOn w:val="a"/>
    <w:link w:val="30"/>
    <w:semiHidden/>
    <w:unhideWhenUsed/>
    <w:qFormat/>
    <w:rsid w:val="000329B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9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329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0329B8"/>
    <w:rPr>
      <w:rFonts w:ascii="Times New Roman" w:eastAsia="Times New Roman" w:hAnsi="Times New Roman" w:cs="Times New Roman"/>
      <w:b/>
      <w:bCs/>
      <w:sz w:val="27"/>
      <w:szCs w:val="27"/>
      <w:lang w:eastAsia="ru-RU"/>
    </w:rPr>
  </w:style>
  <w:style w:type="character" w:styleId="a3">
    <w:name w:val="Hyperlink"/>
    <w:semiHidden/>
    <w:unhideWhenUsed/>
    <w:rsid w:val="000329B8"/>
    <w:rPr>
      <w:color w:val="0000FF"/>
      <w:u w:val="single"/>
    </w:rPr>
  </w:style>
  <w:style w:type="paragraph" w:styleId="a4">
    <w:name w:val="Normal (Web)"/>
    <w:basedOn w:val="a"/>
    <w:unhideWhenUsed/>
    <w:rsid w:val="000329B8"/>
    <w:pPr>
      <w:spacing w:before="100" w:beforeAutospacing="1" w:after="100" w:afterAutospacing="1"/>
    </w:pPr>
  </w:style>
  <w:style w:type="paragraph" w:styleId="a5">
    <w:name w:val="Body Text"/>
    <w:basedOn w:val="a"/>
    <w:link w:val="a6"/>
    <w:semiHidden/>
    <w:unhideWhenUsed/>
    <w:rsid w:val="000329B8"/>
    <w:pPr>
      <w:spacing w:after="120"/>
    </w:pPr>
  </w:style>
  <w:style w:type="character" w:customStyle="1" w:styleId="a6">
    <w:name w:val="Основной текст Знак"/>
    <w:basedOn w:val="a0"/>
    <w:link w:val="a5"/>
    <w:semiHidden/>
    <w:rsid w:val="000329B8"/>
    <w:rPr>
      <w:rFonts w:ascii="Times New Roman" w:eastAsia="Times New Roman" w:hAnsi="Times New Roman" w:cs="Times New Roman"/>
      <w:sz w:val="24"/>
      <w:szCs w:val="24"/>
      <w:lang w:eastAsia="ru-RU"/>
    </w:rPr>
  </w:style>
  <w:style w:type="paragraph" w:customStyle="1" w:styleId="ConsPlusNormal">
    <w:name w:val="ConsPlusNormal"/>
    <w:rsid w:val="000329B8"/>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qFormat/>
    <w:rsid w:val="000329B8"/>
    <w:rPr>
      <w:b/>
      <w:bCs/>
    </w:rPr>
  </w:style>
  <w:style w:type="character" w:styleId="a8">
    <w:name w:val="Emphasis"/>
    <w:basedOn w:val="a0"/>
    <w:qFormat/>
    <w:rsid w:val="000329B8"/>
    <w:rPr>
      <w:i/>
      <w:iCs/>
    </w:rPr>
  </w:style>
  <w:style w:type="paragraph" w:styleId="a9">
    <w:name w:val="No Spacing"/>
    <w:uiPriority w:val="1"/>
    <w:qFormat/>
    <w:rsid w:val="00F1322C"/>
    <w:pPr>
      <w:spacing w:after="0" w:line="240" w:lineRule="auto"/>
    </w:pPr>
    <w:rPr>
      <w:rFonts w:ascii="Times New Roman" w:eastAsia="Times New Roman" w:hAnsi="Times New Roman" w:cs="Times New Roman"/>
      <w:sz w:val="24"/>
      <w:szCs w:val="24"/>
      <w:lang w:eastAsia="ru-RU"/>
    </w:rPr>
  </w:style>
  <w:style w:type="table" w:styleId="aa">
    <w:name w:val="Table Grid"/>
    <w:basedOn w:val="a1"/>
    <w:rsid w:val="00B72E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E1001E"/>
    <w:pPr>
      <w:spacing w:before="100" w:beforeAutospacing="1" w:after="100" w:afterAutospacing="1"/>
    </w:pPr>
  </w:style>
  <w:style w:type="paragraph" w:customStyle="1" w:styleId="p4">
    <w:name w:val="p4"/>
    <w:basedOn w:val="a"/>
    <w:rsid w:val="00E1001E"/>
    <w:pPr>
      <w:spacing w:before="100" w:beforeAutospacing="1" w:after="100" w:afterAutospacing="1"/>
    </w:pPr>
  </w:style>
  <w:style w:type="paragraph" w:customStyle="1" w:styleId="p5">
    <w:name w:val="p5"/>
    <w:basedOn w:val="a"/>
    <w:rsid w:val="00E1001E"/>
    <w:pPr>
      <w:spacing w:before="100" w:beforeAutospacing="1" w:after="100" w:afterAutospacing="1"/>
    </w:pPr>
  </w:style>
  <w:style w:type="paragraph" w:customStyle="1" w:styleId="p6">
    <w:name w:val="p6"/>
    <w:basedOn w:val="a"/>
    <w:rsid w:val="00E1001E"/>
    <w:pPr>
      <w:spacing w:before="100" w:beforeAutospacing="1" w:after="100" w:afterAutospacing="1"/>
    </w:pPr>
  </w:style>
  <w:style w:type="paragraph" w:customStyle="1" w:styleId="p7">
    <w:name w:val="p7"/>
    <w:basedOn w:val="a"/>
    <w:rsid w:val="00E1001E"/>
    <w:pPr>
      <w:spacing w:before="100" w:beforeAutospacing="1" w:after="100" w:afterAutospacing="1"/>
    </w:pPr>
  </w:style>
  <w:style w:type="paragraph" w:customStyle="1" w:styleId="p8">
    <w:name w:val="p8"/>
    <w:basedOn w:val="a"/>
    <w:rsid w:val="00E1001E"/>
    <w:pPr>
      <w:spacing w:before="100" w:beforeAutospacing="1" w:after="100" w:afterAutospacing="1"/>
    </w:pPr>
  </w:style>
  <w:style w:type="paragraph" w:customStyle="1" w:styleId="p9">
    <w:name w:val="p9"/>
    <w:basedOn w:val="a"/>
    <w:rsid w:val="00E1001E"/>
    <w:pPr>
      <w:spacing w:before="100" w:beforeAutospacing="1" w:after="100" w:afterAutospacing="1"/>
    </w:pPr>
  </w:style>
  <w:style w:type="paragraph" w:customStyle="1" w:styleId="p10">
    <w:name w:val="p10"/>
    <w:basedOn w:val="a"/>
    <w:rsid w:val="00E1001E"/>
    <w:pPr>
      <w:spacing w:before="100" w:beforeAutospacing="1" w:after="100" w:afterAutospacing="1"/>
    </w:pPr>
  </w:style>
  <w:style w:type="paragraph" w:customStyle="1" w:styleId="p11">
    <w:name w:val="p11"/>
    <w:basedOn w:val="a"/>
    <w:rsid w:val="00E1001E"/>
    <w:pPr>
      <w:spacing w:before="100" w:beforeAutospacing="1" w:after="100" w:afterAutospacing="1"/>
    </w:pPr>
  </w:style>
  <w:style w:type="paragraph" w:customStyle="1" w:styleId="p12">
    <w:name w:val="p12"/>
    <w:basedOn w:val="a"/>
    <w:rsid w:val="00E1001E"/>
    <w:pPr>
      <w:spacing w:before="100" w:beforeAutospacing="1" w:after="100" w:afterAutospacing="1"/>
    </w:pPr>
  </w:style>
  <w:style w:type="paragraph" w:styleId="ab">
    <w:name w:val="Balloon Text"/>
    <w:basedOn w:val="a"/>
    <w:link w:val="ac"/>
    <w:uiPriority w:val="99"/>
    <w:semiHidden/>
    <w:unhideWhenUsed/>
    <w:rsid w:val="00720EEB"/>
    <w:rPr>
      <w:rFonts w:ascii="Segoe UI" w:hAnsi="Segoe UI" w:cs="Segoe UI"/>
      <w:sz w:val="18"/>
      <w:szCs w:val="18"/>
    </w:rPr>
  </w:style>
  <w:style w:type="character" w:customStyle="1" w:styleId="ac">
    <w:name w:val="Текст выноски Знак"/>
    <w:basedOn w:val="a0"/>
    <w:link w:val="ab"/>
    <w:uiPriority w:val="99"/>
    <w:semiHidden/>
    <w:rsid w:val="00720EEB"/>
    <w:rPr>
      <w:rFonts w:ascii="Segoe UI" w:eastAsia="Times New Roman" w:hAnsi="Segoe UI" w:cs="Segoe UI"/>
      <w:sz w:val="18"/>
      <w:szCs w:val="18"/>
      <w:lang w:eastAsia="ru-RU"/>
    </w:rPr>
  </w:style>
  <w:style w:type="paragraph" w:customStyle="1" w:styleId="ConsPlusTitle">
    <w:name w:val="ConsPlusTitle"/>
    <w:rsid w:val="00CC10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741A87"/>
    <w:pPr>
      <w:tabs>
        <w:tab w:val="center" w:pos="4677"/>
        <w:tab w:val="right" w:pos="9355"/>
      </w:tabs>
    </w:pPr>
  </w:style>
  <w:style w:type="character" w:customStyle="1" w:styleId="ae">
    <w:name w:val="Верхний колонтитул Знак"/>
    <w:basedOn w:val="a0"/>
    <w:link w:val="ad"/>
    <w:uiPriority w:val="99"/>
    <w:rsid w:val="00741A8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41A87"/>
    <w:pPr>
      <w:tabs>
        <w:tab w:val="center" w:pos="4677"/>
        <w:tab w:val="right" w:pos="9355"/>
      </w:tabs>
    </w:pPr>
  </w:style>
  <w:style w:type="character" w:customStyle="1" w:styleId="af0">
    <w:name w:val="Нижний колонтитул Знак"/>
    <w:basedOn w:val="a0"/>
    <w:link w:val="af"/>
    <w:uiPriority w:val="99"/>
    <w:rsid w:val="00741A87"/>
    <w:rPr>
      <w:rFonts w:ascii="Times New Roman" w:eastAsia="Times New Roman" w:hAnsi="Times New Roman" w:cs="Times New Roman"/>
      <w:sz w:val="24"/>
      <w:szCs w:val="24"/>
      <w:lang w:eastAsia="ru-RU"/>
    </w:rPr>
  </w:style>
  <w:style w:type="paragraph" w:customStyle="1" w:styleId="Standard">
    <w:name w:val="Standard"/>
    <w:rsid w:val="00FC2E9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7112">
      <w:bodyDiv w:val="1"/>
      <w:marLeft w:val="0"/>
      <w:marRight w:val="0"/>
      <w:marTop w:val="0"/>
      <w:marBottom w:val="0"/>
      <w:divBdr>
        <w:top w:val="none" w:sz="0" w:space="0" w:color="auto"/>
        <w:left w:val="none" w:sz="0" w:space="0" w:color="auto"/>
        <w:bottom w:val="none" w:sz="0" w:space="0" w:color="auto"/>
        <w:right w:val="none" w:sz="0" w:space="0" w:color="auto"/>
      </w:divBdr>
    </w:div>
    <w:div w:id="1135369329">
      <w:bodyDiv w:val="1"/>
      <w:marLeft w:val="0"/>
      <w:marRight w:val="0"/>
      <w:marTop w:val="0"/>
      <w:marBottom w:val="0"/>
      <w:divBdr>
        <w:top w:val="none" w:sz="0" w:space="0" w:color="auto"/>
        <w:left w:val="none" w:sz="0" w:space="0" w:color="auto"/>
        <w:bottom w:val="none" w:sz="0" w:space="0" w:color="auto"/>
        <w:right w:val="none" w:sz="0" w:space="0" w:color="auto"/>
      </w:divBdr>
      <w:divsChild>
        <w:div w:id="635573842">
          <w:marLeft w:val="0"/>
          <w:marRight w:val="0"/>
          <w:marTop w:val="0"/>
          <w:marBottom w:val="0"/>
          <w:divBdr>
            <w:top w:val="none" w:sz="0" w:space="0" w:color="auto"/>
            <w:left w:val="none" w:sz="0" w:space="0" w:color="auto"/>
            <w:bottom w:val="none" w:sz="0" w:space="0" w:color="auto"/>
            <w:right w:val="none" w:sz="0" w:space="0" w:color="auto"/>
          </w:divBdr>
          <w:divsChild>
            <w:div w:id="297229263">
              <w:marLeft w:val="0"/>
              <w:marRight w:val="0"/>
              <w:marTop w:val="0"/>
              <w:marBottom w:val="0"/>
              <w:divBdr>
                <w:top w:val="none" w:sz="0" w:space="0" w:color="auto"/>
                <w:left w:val="none" w:sz="0" w:space="0" w:color="auto"/>
                <w:bottom w:val="none" w:sz="0" w:space="0" w:color="auto"/>
                <w:right w:val="none" w:sz="0" w:space="0" w:color="auto"/>
              </w:divBdr>
              <w:divsChild>
                <w:div w:id="1485664708">
                  <w:marLeft w:val="150"/>
                  <w:marRight w:val="150"/>
                  <w:marTop w:val="300"/>
                  <w:marBottom w:val="1200"/>
                  <w:divBdr>
                    <w:top w:val="none" w:sz="0" w:space="0" w:color="auto"/>
                    <w:left w:val="none" w:sz="0" w:space="0" w:color="auto"/>
                    <w:bottom w:val="none" w:sz="0" w:space="0" w:color="auto"/>
                    <w:right w:val="none" w:sz="0" w:space="0" w:color="auto"/>
                  </w:divBdr>
                  <w:divsChild>
                    <w:div w:id="2052026445">
                      <w:marLeft w:val="0"/>
                      <w:marRight w:val="0"/>
                      <w:marTop w:val="0"/>
                      <w:marBottom w:val="0"/>
                      <w:divBdr>
                        <w:top w:val="none" w:sz="0" w:space="0" w:color="auto"/>
                        <w:left w:val="none" w:sz="0" w:space="0" w:color="auto"/>
                        <w:bottom w:val="none" w:sz="0" w:space="0" w:color="auto"/>
                        <w:right w:val="none" w:sz="0" w:space="0" w:color="auto"/>
                      </w:divBdr>
                      <w:divsChild>
                        <w:div w:id="2105219570">
                          <w:marLeft w:val="0"/>
                          <w:marRight w:val="0"/>
                          <w:marTop w:val="0"/>
                          <w:marBottom w:val="0"/>
                          <w:divBdr>
                            <w:top w:val="none" w:sz="0" w:space="0" w:color="auto"/>
                            <w:left w:val="none" w:sz="0" w:space="0" w:color="auto"/>
                            <w:bottom w:val="none" w:sz="0" w:space="0" w:color="auto"/>
                            <w:right w:val="none" w:sz="0" w:space="0" w:color="auto"/>
                          </w:divBdr>
                          <w:divsChild>
                            <w:div w:id="104736550">
                              <w:marLeft w:val="0"/>
                              <w:marRight w:val="0"/>
                              <w:marTop w:val="0"/>
                              <w:marBottom w:val="0"/>
                              <w:divBdr>
                                <w:top w:val="none" w:sz="0" w:space="0" w:color="auto"/>
                                <w:left w:val="none" w:sz="0" w:space="0" w:color="auto"/>
                                <w:bottom w:val="none" w:sz="0" w:space="0" w:color="auto"/>
                                <w:right w:val="none" w:sz="0" w:space="0" w:color="auto"/>
                              </w:divBdr>
                              <w:divsChild>
                                <w:div w:id="2164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73483">
      <w:bodyDiv w:val="1"/>
      <w:marLeft w:val="0"/>
      <w:marRight w:val="0"/>
      <w:marTop w:val="0"/>
      <w:marBottom w:val="0"/>
      <w:divBdr>
        <w:top w:val="none" w:sz="0" w:space="0" w:color="auto"/>
        <w:left w:val="none" w:sz="0" w:space="0" w:color="auto"/>
        <w:bottom w:val="none" w:sz="0" w:space="0" w:color="auto"/>
        <w:right w:val="none" w:sz="0" w:space="0" w:color="auto"/>
      </w:divBdr>
    </w:div>
    <w:div w:id="1624574009">
      <w:bodyDiv w:val="1"/>
      <w:marLeft w:val="0"/>
      <w:marRight w:val="0"/>
      <w:marTop w:val="0"/>
      <w:marBottom w:val="0"/>
      <w:divBdr>
        <w:top w:val="none" w:sz="0" w:space="0" w:color="auto"/>
        <w:left w:val="none" w:sz="0" w:space="0" w:color="auto"/>
        <w:bottom w:val="none" w:sz="0" w:space="0" w:color="auto"/>
        <w:right w:val="none" w:sz="0" w:space="0" w:color="auto"/>
      </w:divBdr>
    </w:div>
    <w:div w:id="17001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845A2FA8CC68CE5AF5E9DC58E154A931E07A5FC6A59BA9679E96A53B966BB733A2B3924DC2C8F57630CBFNBO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7159</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оглоло</dc:creator>
  <cp:lastModifiedBy>Anna</cp:lastModifiedBy>
  <cp:revision>11</cp:revision>
  <cp:lastPrinted>2021-04-14T21:22:00Z</cp:lastPrinted>
  <dcterms:created xsi:type="dcterms:W3CDTF">2018-10-29T05:59:00Z</dcterms:created>
  <dcterms:modified xsi:type="dcterms:W3CDTF">2021-04-14T21:35:00Z</dcterms:modified>
</cp:coreProperties>
</file>